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C7" w:rsidRPr="00A35FC7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F1D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ge">
              <wp:align>top</wp:align>
            </wp:positionV>
            <wp:extent cx="2990850" cy="15430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60A" w:rsidRDefault="0046360A" w:rsidP="004636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46360A" w:rsidRDefault="0046360A" w:rsidP="004636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8C3989" w:rsidRDefault="008C3989" w:rsidP="004636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bookmarkStart w:id="0" w:name="_GoBack"/>
      <w:bookmarkEnd w:id="0"/>
    </w:p>
    <w:p w:rsidR="0046360A" w:rsidRDefault="0046360A" w:rsidP="004636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46360A" w:rsidRPr="0046360A" w:rsidRDefault="0046360A" w:rsidP="004636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46360A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</w:t>
      </w:r>
      <w:r w:rsidR="00A35FC7" w:rsidRPr="0046360A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роект </w:t>
      </w:r>
      <w:r w:rsidRPr="0046360A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Pr="0046360A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EFFECTOR</w:t>
      </w:r>
      <w:r w:rsidRPr="0046360A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“ </w:t>
      </w:r>
    </w:p>
    <w:p w:rsidR="0046360A" w:rsidRDefault="00A35FC7" w:rsidP="004636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>(An End to end  interoperability Framework For MaritimE Situational Awareness at StrategiC and TacTical OpeRations),</w:t>
      </w:r>
    </w:p>
    <w:p w:rsidR="0046360A" w:rsidRDefault="0046360A" w:rsidP="004636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номер на проекта: </w:t>
      </w:r>
      <w:r w:rsidRPr="0046360A">
        <w:rPr>
          <w:rFonts w:ascii="Times New Roman" w:hAnsi="Times New Roman" w:cs="Times New Roman"/>
          <w:color w:val="000000"/>
          <w:sz w:val="24"/>
          <w:szCs w:val="24"/>
        </w:rPr>
        <w:t>883374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по покана: </w:t>
      </w:r>
      <w:r>
        <w:rPr>
          <w:rFonts w:ascii="Times New Roman" w:hAnsi="Times New Roman" w:cs="Times New Roman"/>
          <w:color w:val="000000"/>
          <w:sz w:val="24"/>
          <w:szCs w:val="24"/>
        </w:rPr>
        <w:t>H2020-SU-SEC-2018-2019-2020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</w:p>
    <w:p w:rsidR="00A35FC7" w:rsidRDefault="00A35FC7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6360A" w:rsidRPr="00A35FC7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6360A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46360A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Начало на проекта: 01.10.2020 г. </w:t>
      </w:r>
    </w:p>
    <w:p w:rsidR="0046360A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46360A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Финансиране:</w:t>
      </w:r>
    </w:p>
    <w:p w:rsidR="0046360A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Рамкова програма „Хоризонт 2020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  <w:r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46360A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6360A" w:rsidRPr="0046360A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46360A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Период за изпълнение на проекта: </w:t>
      </w:r>
    </w:p>
    <w:p w:rsidR="0046360A" w:rsidRPr="0046360A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18 месеца</w:t>
      </w:r>
    </w:p>
    <w:p w:rsidR="0046360A" w:rsidRDefault="0046360A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1710A9" w:rsidRPr="001710A9" w:rsidRDefault="001710A9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1710A9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Кратко описание на проекта:</w:t>
      </w:r>
    </w:p>
    <w:p w:rsidR="001710A9" w:rsidRDefault="00A35FC7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Проектът има за цел да подобри морския надзор, да подобри подкрепата за решения и да насърчи сътрудничеството между заинтересованите страни на мореплаването чрез прилагане на рамка за оперативна съвместимост и свързаните с нея данни за сливане и аналитични услуги за морско дело, надзор и гранична сигурност, които ще позволят по-бързо откриване на нови събития, по-информирано вземане на решения и постигане на съвместно разбиране и предп</w:t>
      </w:r>
      <w:r w:rsidR="001710A9">
        <w:rPr>
          <w:rFonts w:ascii="Times New Roman" w:hAnsi="Times New Roman" w:cs="Times New Roman"/>
          <w:color w:val="000000"/>
          <w:sz w:val="24"/>
          <w:szCs w:val="24"/>
          <w:lang w:val="bg-BG"/>
        </w:rPr>
        <w:t>риемане на ситуация зад граница.</w:t>
      </w:r>
      <w:r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512B8">
        <w:rPr>
          <w:rFonts w:ascii="Times New Roman" w:hAnsi="Times New Roman" w:cs="Times New Roman"/>
          <w:color w:val="000000"/>
          <w:sz w:val="24"/>
          <w:szCs w:val="24"/>
          <w:lang w:val="bg-BG"/>
        </w:rPr>
        <w:t>В рамките на проекта щ</w:t>
      </w:r>
      <w:r w:rsidR="001512B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 бъдат създадени възможности за </w:t>
      </w:r>
      <w:r w:rsidR="001512B8"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демонстрирането</w:t>
      </w:r>
      <w:r w:rsidR="001512B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прилагането</w:t>
      </w:r>
      <w:r w:rsidR="001512B8"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нови конце</w:t>
      </w:r>
      <w:r w:rsidR="001512B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пции и </w:t>
      </w:r>
      <w:r w:rsidR="001512B8" w:rsidRPr="001512B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услуги за сливане на данни и инструменти за подкрепа на решения </w:t>
      </w:r>
      <w:r w:rsidR="001512B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анализи, които могат да обхващат от местно до регионално и от </w:t>
      </w:r>
      <w:r w:rsidR="001512B8"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>н</w:t>
      </w:r>
      <w:r w:rsidR="001512B8">
        <w:rPr>
          <w:rFonts w:ascii="Times New Roman" w:hAnsi="Times New Roman" w:cs="Times New Roman"/>
          <w:color w:val="000000"/>
          <w:sz w:val="24"/>
          <w:szCs w:val="24"/>
          <w:lang w:val="bg-BG"/>
        </w:rPr>
        <w:t>ационално до транснационално ниво.</w:t>
      </w:r>
    </w:p>
    <w:p w:rsidR="001710A9" w:rsidRDefault="001710A9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1710A9" w:rsidRPr="001710A9" w:rsidRDefault="001710A9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1710A9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Специфични цели:</w:t>
      </w:r>
    </w:p>
    <w:p w:rsidR="00A35FC7" w:rsidRPr="00A35FC7" w:rsidRDefault="001710A9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Специфична цел на EFFECTOR е да</w:t>
      </w:r>
      <w:r w:rsidR="00A35FC7"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отключи пълните възможности на системите за морско наблюдение и обмен на данни на тактическо и стратегическо ниво чрез въвеждане на приложени решения за засилена гранична и външна сигурност, включително прилагането на многопластова платформа за източник на данни за оперативна съвместимост и използване на данни, обмен на подобрена ситуационни снимки на осведоменост 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различно ниво с CISE и EUROSUR. Също така, </w:t>
      </w:r>
      <w:r w:rsidR="001512B8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периода на изпълнение на проекта</w:t>
      </w:r>
      <w:r w:rsidR="008C398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предвидено да се</w:t>
      </w:r>
      <w:r w:rsid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обособи среда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</w:t>
      </w:r>
      <w:r w:rsidR="00A35FC7"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приемането на стандарти за оперативна съвместимост за използване на данни, източници и системи, к</w:t>
      </w:r>
      <w:r w:rsid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оито понастоящем нямат </w:t>
      </w:r>
      <w:r w:rsidR="00A35FC7"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достатъчно </w:t>
      </w:r>
      <w:r w:rsid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приложение </w:t>
      </w:r>
      <w:r w:rsidR="00A35FC7" w:rsidRPr="00A35FC7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морската среда</w:t>
      </w:r>
      <w:r w:rsidR="001512B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</w:p>
    <w:p w:rsidR="00A35FC7" w:rsidRPr="00A35FC7" w:rsidRDefault="00A35FC7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67C31" w:rsidRDefault="00567C31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Проектът е разделен на 8 работни пакети:</w:t>
      </w:r>
    </w:p>
    <w:p w:rsidR="00A35FC7" w:rsidRPr="00567C31" w:rsidRDefault="00567C31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РП</w:t>
      </w:r>
      <w:r w:rsidR="00A35FC7"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Координация и управление на проекти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A35FC7" w:rsidRPr="00567C31" w:rsidRDefault="00567C31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РП</w:t>
      </w:r>
      <w:r w:rsidR="00A35FC7"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>Оперативен анализ, потребителски изисквания и технически спецификации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A35FC7" w:rsidRPr="00567C31" w:rsidRDefault="00567C31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РП</w:t>
      </w:r>
      <w:r w:rsidR="00A35FC7"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Обща рамка за дизайн, архитектура и оперативна съвместимост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A35FC7" w:rsidRPr="00567C31" w:rsidRDefault="00567C31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РП</w:t>
      </w:r>
      <w:r w:rsidR="00A35FC7"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>Системна интеграция и тестване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A35FC7" w:rsidRPr="00567C31" w:rsidRDefault="00567C31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РП</w:t>
      </w:r>
      <w:r w:rsidR="00A35FC7"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>Пилотни демонстрации, валидиране и оценка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A35FC7" w:rsidRPr="00567C31" w:rsidRDefault="00567C31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РП</w:t>
      </w:r>
      <w:r w:rsidR="00A35FC7"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>Създаване, експлоатация и стандартизация на въздействието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A35FC7" w:rsidRPr="00567C31" w:rsidRDefault="00567C31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РП</w:t>
      </w:r>
      <w:r w:rsidR="00A35FC7"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Pr="00567C31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Правни и етични изисквания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A35FC7" w:rsidRDefault="00A35FC7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B3C" w:rsidRDefault="00072B3C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072B3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Координатор на проекта: </w:t>
      </w:r>
    </w:p>
    <w:p w:rsidR="00072B3C" w:rsidRDefault="00072B3C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427D">
        <w:rPr>
          <w:rFonts w:ascii="Times New Roman" w:hAnsi="Times New Roman" w:cs="Times New Roman"/>
          <w:sz w:val="24"/>
          <w:szCs w:val="24"/>
          <w:lang w:val="bg-BG"/>
        </w:rPr>
        <w:t>Генералн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ият секретариат за море (SGMer) - </w:t>
      </w:r>
      <w:r w:rsidRPr="00072B3C">
        <w:rPr>
          <w:rFonts w:ascii="Times New Roman" w:hAnsi="Times New Roman" w:cs="Times New Roman"/>
          <w:sz w:val="24"/>
          <w:szCs w:val="24"/>
          <w:lang w:val="bg-BG"/>
        </w:rPr>
        <w:t>SECRETERIAT GENERAL DE LA MER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633A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Франция</w:t>
      </w:r>
      <w:r w:rsidR="00C610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33D2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33D2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533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Проектни партньори: </w:t>
      </w:r>
    </w:p>
    <w:p w:rsidR="00E533D2" w:rsidRPr="00C610FE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10FE">
        <w:rPr>
          <w:rFonts w:ascii="Times New Roman" w:hAnsi="Times New Roman" w:cs="Times New Roman"/>
          <w:sz w:val="24"/>
          <w:szCs w:val="24"/>
          <w:lang w:val="bg-BG"/>
        </w:rPr>
        <w:t xml:space="preserve">В проекта участват 16 партньора от </w:t>
      </w:r>
      <w:r w:rsidRPr="00C610FE">
        <w:rPr>
          <w:rFonts w:ascii="Times New Roman" w:hAnsi="Times New Roman" w:cs="Times New Roman"/>
          <w:sz w:val="24"/>
          <w:szCs w:val="24"/>
          <w:lang w:val="bg-BG"/>
        </w:rPr>
        <w:t>Франция</w:t>
      </w:r>
      <w:r w:rsidRPr="00C610FE">
        <w:rPr>
          <w:rFonts w:ascii="Times New Roman" w:hAnsi="Times New Roman" w:cs="Times New Roman"/>
          <w:sz w:val="24"/>
          <w:szCs w:val="24"/>
          <w:lang w:val="bg-BG"/>
        </w:rPr>
        <w:t xml:space="preserve">, Гърция, Португалия, Италия, </w:t>
      </w:r>
      <w:r w:rsidRPr="00C610FE">
        <w:rPr>
          <w:rFonts w:ascii="Times New Roman" w:hAnsi="Times New Roman" w:cs="Times New Roman"/>
          <w:b/>
          <w:sz w:val="24"/>
          <w:szCs w:val="24"/>
          <w:lang w:val="bg-BG"/>
        </w:rPr>
        <w:t>България</w:t>
      </w:r>
      <w:r w:rsidRPr="00C610FE">
        <w:rPr>
          <w:rFonts w:ascii="Times New Roman" w:hAnsi="Times New Roman" w:cs="Times New Roman"/>
          <w:sz w:val="24"/>
          <w:szCs w:val="24"/>
          <w:lang w:val="bg-BG"/>
        </w:rPr>
        <w:t xml:space="preserve"> и Черна гора.</w:t>
      </w:r>
    </w:p>
    <w:p w:rsidR="00E533D2" w:rsidRPr="00C610FE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33D2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Бюджет на проекта:</w:t>
      </w:r>
    </w:p>
    <w:p w:rsidR="00E533D2" w:rsidRPr="00E533D2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Обща стойност на проекта </w:t>
      </w:r>
      <w:r>
        <w:rPr>
          <w:rFonts w:ascii="Times New Roman" w:hAnsi="Times New Roman" w:cs="Times New Roman"/>
          <w:sz w:val="24"/>
          <w:szCs w:val="24"/>
        </w:rPr>
        <w:t xml:space="preserve">EFFECTOR </w:t>
      </w:r>
      <w:r>
        <w:rPr>
          <w:rFonts w:ascii="Times New Roman" w:hAnsi="Times New Roman" w:cs="Times New Roman"/>
          <w:sz w:val="24"/>
          <w:szCs w:val="24"/>
          <w:lang w:val="bg-BG"/>
        </w:rPr>
        <w:t>е 5.882.380,00 евро</w:t>
      </w:r>
      <w:r w:rsidR="00C610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33D2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33D2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Бюджет на Изпълнителна агенция „Морска администрация“</w:t>
      </w:r>
    </w:p>
    <w:p w:rsidR="00E533D2" w:rsidRPr="00E533D2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33D2">
        <w:rPr>
          <w:rFonts w:ascii="Times New Roman" w:hAnsi="Times New Roman" w:cs="Times New Roman"/>
          <w:sz w:val="24"/>
          <w:szCs w:val="24"/>
          <w:lang w:val="bg-BG"/>
        </w:rPr>
        <w:t>72</w:t>
      </w:r>
      <w:r w:rsidR="00C610FE">
        <w:rPr>
          <w:rFonts w:ascii="Times New Roman" w:hAnsi="Times New Roman" w:cs="Times New Roman"/>
          <w:sz w:val="24"/>
          <w:szCs w:val="24"/>
          <w:lang w:val="bg-BG"/>
        </w:rPr>
        <w:t xml:space="preserve"> 500,00</w:t>
      </w:r>
      <w:r w:rsidRPr="00E533D2">
        <w:rPr>
          <w:rFonts w:ascii="Times New Roman" w:hAnsi="Times New Roman" w:cs="Times New Roman"/>
          <w:sz w:val="24"/>
          <w:szCs w:val="24"/>
          <w:lang w:val="bg-BG"/>
        </w:rPr>
        <w:t xml:space="preserve"> евро</w:t>
      </w:r>
      <w:r w:rsidR="00C610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33D2" w:rsidRPr="00E533D2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33D2" w:rsidRPr="00072B3C" w:rsidRDefault="00E533D2" w:rsidP="00072B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A35FC7" w:rsidRPr="00A35FC7" w:rsidRDefault="00A35FC7" w:rsidP="00A35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34782" w:rsidRPr="00A35FC7" w:rsidRDefault="00F34782" w:rsidP="00A35FC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34782" w:rsidRPr="00A35FC7" w:rsidSect="00C80B0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3F" w:rsidRDefault="00873A3F" w:rsidP="0046360A">
      <w:pPr>
        <w:spacing w:after="0" w:line="240" w:lineRule="auto"/>
      </w:pPr>
      <w:r>
        <w:separator/>
      </w:r>
    </w:p>
  </w:endnote>
  <w:endnote w:type="continuationSeparator" w:id="0">
    <w:p w:rsidR="00873A3F" w:rsidRDefault="00873A3F" w:rsidP="0046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3F" w:rsidRDefault="00873A3F" w:rsidP="0046360A">
      <w:pPr>
        <w:spacing w:after="0" w:line="240" w:lineRule="auto"/>
      </w:pPr>
      <w:r>
        <w:separator/>
      </w:r>
    </w:p>
  </w:footnote>
  <w:footnote w:type="continuationSeparator" w:id="0">
    <w:p w:rsidR="00873A3F" w:rsidRDefault="00873A3F" w:rsidP="00463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C7"/>
    <w:rsid w:val="00072B3C"/>
    <w:rsid w:val="001512B8"/>
    <w:rsid w:val="001710A9"/>
    <w:rsid w:val="0046360A"/>
    <w:rsid w:val="00567C31"/>
    <w:rsid w:val="00873A3F"/>
    <w:rsid w:val="008C3989"/>
    <w:rsid w:val="00A35FC7"/>
    <w:rsid w:val="00C610FE"/>
    <w:rsid w:val="00E533D2"/>
    <w:rsid w:val="00F34782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40C8"/>
  <w15:chartTrackingRefBased/>
  <w15:docId w15:val="{7E680416-D6A1-4FA6-9506-2F0F92E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6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0A"/>
  </w:style>
  <w:style w:type="paragraph" w:styleId="Footer">
    <w:name w:val="footer"/>
    <w:basedOn w:val="Normal"/>
    <w:link w:val="FooterChar"/>
    <w:uiPriority w:val="99"/>
    <w:unhideWhenUsed/>
    <w:rsid w:val="004636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Savov</dc:creator>
  <cp:keywords/>
  <dc:description/>
  <cp:lastModifiedBy>Ivan Savov</cp:lastModifiedBy>
  <cp:revision>2</cp:revision>
  <dcterms:created xsi:type="dcterms:W3CDTF">2020-10-07T12:42:00Z</dcterms:created>
  <dcterms:modified xsi:type="dcterms:W3CDTF">2020-10-07T12:42:00Z</dcterms:modified>
</cp:coreProperties>
</file>