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40" w:rsidRDefault="007C1440" w:rsidP="00CF08FD">
      <w:pPr>
        <w:jc w:val="center"/>
        <w:rPr>
          <w:b/>
          <w:sz w:val="28"/>
          <w:szCs w:val="28"/>
          <w:lang w:val="en-US"/>
        </w:rPr>
      </w:pPr>
    </w:p>
    <w:p w:rsidR="007C1440" w:rsidRDefault="007C1440" w:rsidP="00CF08FD">
      <w:pPr>
        <w:jc w:val="center"/>
        <w:rPr>
          <w:b/>
          <w:sz w:val="28"/>
          <w:szCs w:val="28"/>
          <w:lang w:val="en-US"/>
        </w:rPr>
      </w:pPr>
    </w:p>
    <w:p w:rsidR="00CF08FD" w:rsidRDefault="00CF08FD" w:rsidP="00CF08FD">
      <w:pPr>
        <w:jc w:val="center"/>
        <w:rPr>
          <w:b/>
          <w:sz w:val="28"/>
          <w:szCs w:val="28"/>
        </w:rPr>
      </w:pPr>
      <w:r>
        <w:rPr>
          <w:b/>
          <w:sz w:val="28"/>
          <w:szCs w:val="28"/>
          <w:lang w:val="en-US"/>
        </w:rPr>
        <w:t xml:space="preserve">HARBOUR MASTER’S ORDER </w:t>
      </w:r>
      <w:r w:rsidRPr="00566FB3">
        <w:rPr>
          <w:b/>
          <w:sz w:val="28"/>
          <w:szCs w:val="28"/>
        </w:rPr>
        <w:t xml:space="preserve">№ </w:t>
      </w:r>
      <w:r>
        <w:rPr>
          <w:b/>
          <w:sz w:val="28"/>
          <w:szCs w:val="28"/>
        </w:rPr>
        <w:t>1</w:t>
      </w:r>
    </w:p>
    <w:p w:rsidR="00CF08FD" w:rsidRPr="00915D70" w:rsidRDefault="00CF08FD" w:rsidP="00CF08FD">
      <w:pPr>
        <w:jc w:val="center"/>
        <w:rPr>
          <w:b/>
          <w:sz w:val="28"/>
          <w:szCs w:val="28"/>
          <w:lang w:val="en-US"/>
        </w:rPr>
      </w:pPr>
      <w:r>
        <w:rPr>
          <w:b/>
          <w:sz w:val="28"/>
          <w:szCs w:val="28"/>
          <w:lang w:val="en-US"/>
        </w:rPr>
        <w:t>Varna, 10 September 2018</w:t>
      </w:r>
    </w:p>
    <w:p w:rsidR="00CF08FD" w:rsidRDefault="00CF08FD" w:rsidP="00CF08FD">
      <w:pPr>
        <w:jc w:val="center"/>
        <w:rPr>
          <w:b/>
        </w:rPr>
      </w:pPr>
    </w:p>
    <w:p w:rsidR="00CF08FD" w:rsidRDefault="00CF08FD" w:rsidP="00CF08FD">
      <w:pPr>
        <w:jc w:val="center"/>
        <w:rPr>
          <w:b/>
        </w:rPr>
      </w:pPr>
    </w:p>
    <w:p w:rsidR="00CF08FD" w:rsidRDefault="00CF08FD" w:rsidP="00CF08FD">
      <w:pPr>
        <w:jc w:val="center"/>
        <w:rPr>
          <w:b/>
        </w:rPr>
      </w:pPr>
    </w:p>
    <w:p w:rsidR="007C1440" w:rsidRDefault="00CF08FD" w:rsidP="007C1440">
      <w:pPr>
        <w:jc w:val="center"/>
        <w:rPr>
          <w:b/>
          <w:sz w:val="28"/>
          <w:szCs w:val="28"/>
          <w:lang w:val="en-US"/>
        </w:rPr>
      </w:pPr>
      <w:r>
        <w:rPr>
          <w:b/>
          <w:sz w:val="28"/>
          <w:szCs w:val="28"/>
          <w:lang w:val="en-US"/>
        </w:rPr>
        <w:t>SAFETY</w:t>
      </w:r>
      <w:r>
        <w:rPr>
          <w:b/>
          <w:sz w:val="28"/>
          <w:szCs w:val="28"/>
        </w:rPr>
        <w:t xml:space="preserve"> </w:t>
      </w:r>
      <w:r>
        <w:rPr>
          <w:b/>
          <w:sz w:val="28"/>
          <w:szCs w:val="28"/>
          <w:lang w:val="en-US"/>
        </w:rPr>
        <w:t>OF MARITIME NAVIGATION REQUIREMENTS</w:t>
      </w:r>
      <w:r w:rsidR="007C1440">
        <w:rPr>
          <w:b/>
          <w:sz w:val="28"/>
          <w:szCs w:val="28"/>
          <w:lang w:val="en-US"/>
        </w:rPr>
        <w:t xml:space="preserve"> </w:t>
      </w:r>
    </w:p>
    <w:p w:rsidR="00CF08FD" w:rsidRDefault="00CF08FD" w:rsidP="00CF08FD">
      <w:pPr>
        <w:jc w:val="center"/>
        <w:rPr>
          <w:b/>
          <w:sz w:val="28"/>
          <w:szCs w:val="28"/>
          <w:lang w:val="en-US"/>
        </w:rPr>
      </w:pPr>
      <w:r>
        <w:rPr>
          <w:b/>
          <w:sz w:val="28"/>
          <w:szCs w:val="28"/>
          <w:lang w:val="en-US"/>
        </w:rPr>
        <w:t>IN THE AREA OF RESPONSIBILITY OF DIRECTORATE “MARITIME ADMINISTRATION – VARNA</w:t>
      </w:r>
      <w:r w:rsidR="007C1440">
        <w:rPr>
          <w:b/>
          <w:sz w:val="28"/>
          <w:szCs w:val="28"/>
          <w:lang w:val="en-US"/>
        </w:rPr>
        <w:t>”</w:t>
      </w:r>
    </w:p>
    <w:p w:rsidR="00C81444" w:rsidRDefault="00C81444" w:rsidP="00CF08FD">
      <w:pPr>
        <w:jc w:val="center"/>
        <w:rPr>
          <w:b/>
          <w:sz w:val="28"/>
          <w:szCs w:val="28"/>
          <w:lang w:val="en-US"/>
        </w:rPr>
      </w:pPr>
      <w:r>
        <w:rPr>
          <w:b/>
          <w:sz w:val="28"/>
          <w:szCs w:val="28"/>
          <w:lang w:val="en-US"/>
        </w:rPr>
        <w:t xml:space="preserve">(as amended by Harbour Master’s Order </w:t>
      </w:r>
      <w:r w:rsidRPr="00566FB3">
        <w:rPr>
          <w:b/>
          <w:sz w:val="28"/>
          <w:szCs w:val="28"/>
        </w:rPr>
        <w:t>№</w:t>
      </w:r>
      <w:r>
        <w:rPr>
          <w:b/>
          <w:sz w:val="28"/>
          <w:szCs w:val="28"/>
          <w:lang w:val="en-US"/>
        </w:rPr>
        <w:t>93 / 28.06.201</w:t>
      </w:r>
      <w:r w:rsidR="0000162C">
        <w:rPr>
          <w:b/>
          <w:sz w:val="28"/>
          <w:szCs w:val="28"/>
          <w:lang w:val="en-US"/>
        </w:rPr>
        <w:t>9</w:t>
      </w:r>
      <w:bookmarkStart w:id="0" w:name="_GoBack"/>
      <w:bookmarkEnd w:id="0"/>
      <w:r>
        <w:rPr>
          <w:b/>
          <w:sz w:val="28"/>
          <w:szCs w:val="28"/>
          <w:lang w:val="en-US"/>
        </w:rPr>
        <w:t xml:space="preserve">, </w:t>
      </w:r>
    </w:p>
    <w:p w:rsidR="00C81444" w:rsidRPr="00C81444" w:rsidRDefault="00C81444" w:rsidP="00CF08FD">
      <w:pPr>
        <w:jc w:val="center"/>
        <w:rPr>
          <w:b/>
          <w:sz w:val="28"/>
          <w:szCs w:val="28"/>
        </w:rPr>
      </w:pPr>
      <w:r>
        <w:rPr>
          <w:b/>
          <w:sz w:val="28"/>
          <w:szCs w:val="28"/>
          <w:lang w:val="en-US"/>
        </w:rPr>
        <w:t>effective 01.07.2019 )</w:t>
      </w:r>
    </w:p>
    <w:p w:rsidR="00CF08FD" w:rsidRPr="000E3A22" w:rsidRDefault="00CF08FD" w:rsidP="00CF08FD">
      <w:pPr>
        <w:shd w:val="clear" w:color="auto" w:fill="FFFFFF"/>
        <w:tabs>
          <w:tab w:val="left" w:pos="1447"/>
        </w:tabs>
        <w:jc w:val="center"/>
        <w:rPr>
          <w:b/>
          <w:sz w:val="28"/>
          <w:szCs w:val="28"/>
        </w:rPr>
      </w:pPr>
    </w:p>
    <w:p w:rsidR="00CF08FD" w:rsidRDefault="00CF08FD" w:rsidP="00CF08FD">
      <w:pPr>
        <w:jc w:val="center"/>
        <w:rPr>
          <w:b/>
        </w:rPr>
      </w:pPr>
    </w:p>
    <w:p w:rsidR="00CF08FD" w:rsidRPr="00C26225" w:rsidRDefault="00CF08FD" w:rsidP="00CF08FD">
      <w:pPr>
        <w:jc w:val="both"/>
      </w:pPr>
      <w:r>
        <w:rPr>
          <w:b/>
        </w:rPr>
        <w:tab/>
      </w:r>
      <w:r>
        <w:rPr>
          <w:lang w:val="en-US"/>
        </w:rPr>
        <w:t xml:space="preserve">The following order is issued under </w:t>
      </w:r>
      <w:r w:rsidRPr="00D92711">
        <w:rPr>
          <w:lang w:val="en-US"/>
        </w:rPr>
        <w:t>s.</w:t>
      </w:r>
      <w:r>
        <w:rPr>
          <w:lang w:val="en-US"/>
        </w:rPr>
        <w:t>362(1)</w:t>
      </w:r>
      <w:r>
        <w:t xml:space="preserve"> </w:t>
      </w:r>
      <w:r>
        <w:rPr>
          <w:lang w:val="en-US"/>
        </w:rPr>
        <w:t xml:space="preserve">Merchant shipping code, in conjunction with Order </w:t>
      </w:r>
      <w:r>
        <w:t xml:space="preserve">№ </w:t>
      </w:r>
      <w:r w:rsidR="007C1440">
        <w:rPr>
          <w:lang w:val="en-US"/>
        </w:rPr>
        <w:t>V</w:t>
      </w:r>
      <w:r>
        <w:t>-</w:t>
      </w:r>
      <w:r w:rsidR="007C1440">
        <w:rPr>
          <w:lang w:val="en-US"/>
        </w:rPr>
        <w:t>Z</w:t>
      </w:r>
      <w:r>
        <w:t xml:space="preserve">-135/01.07.2015 </w:t>
      </w:r>
      <w:r>
        <w:rPr>
          <w:lang w:val="en-US"/>
        </w:rPr>
        <w:t>of the Executive director of the Executive agen</w:t>
      </w:r>
      <w:r w:rsidR="007C1440">
        <w:rPr>
          <w:lang w:val="en-US"/>
        </w:rPr>
        <w:t>cy “Maritime administration”, s.</w:t>
      </w:r>
      <w:r>
        <w:rPr>
          <w:lang w:val="en-US"/>
        </w:rPr>
        <w:t>22(1)(11)-(12) of the Regulations of the structure of the</w:t>
      </w:r>
      <w:r w:rsidR="007C1440">
        <w:rPr>
          <w:lang w:val="en-US"/>
        </w:rPr>
        <w:t xml:space="preserve"> Executive agency “Maritime A</w:t>
      </w:r>
      <w:r>
        <w:rPr>
          <w:lang w:val="en-US"/>
        </w:rPr>
        <w:t>dministration” as well as the “Compulsory rules for the maritime ports of the Republic of Bulgaria” (</w:t>
      </w:r>
      <w:r w:rsidR="007C1440">
        <w:rPr>
          <w:lang w:val="en-US"/>
        </w:rPr>
        <w:t>CRMPRB</w:t>
      </w:r>
      <w:r w:rsidR="008C32ED">
        <w:t>)</w:t>
      </w:r>
      <w:r>
        <w:rPr>
          <w:lang w:val="en-US"/>
        </w:rPr>
        <w:t xml:space="preserve">, for the purpose of ensuring safety of maritime navigation and </w:t>
      </w:r>
      <w:r w:rsidR="007C1440">
        <w:rPr>
          <w:lang w:val="en-US"/>
        </w:rPr>
        <w:t xml:space="preserve">protection of </w:t>
      </w:r>
      <w:r>
        <w:rPr>
          <w:lang w:val="en-US"/>
        </w:rPr>
        <w:t>marine environment in the area of jurisdiction of directorate “Maritime administration – Varna</w:t>
      </w:r>
      <w:r w:rsidR="007C1440">
        <w:rPr>
          <w:lang w:val="en-US"/>
        </w:rPr>
        <w:t>”</w:t>
      </w:r>
      <w:r>
        <w:rPr>
          <w:lang w:val="en-US"/>
        </w:rPr>
        <w:t>.</w:t>
      </w:r>
    </w:p>
    <w:p w:rsidR="00CF08FD" w:rsidRDefault="00CF08FD" w:rsidP="00CF08FD">
      <w:pPr>
        <w:jc w:val="both"/>
      </w:pPr>
    </w:p>
    <w:p w:rsidR="00CF08FD" w:rsidRDefault="00CF08FD" w:rsidP="00CF08FD">
      <w:pPr>
        <w:jc w:val="both"/>
      </w:pPr>
    </w:p>
    <w:p w:rsidR="00563F8D" w:rsidRDefault="00563F8D" w:rsidP="00CF08FD">
      <w:pPr>
        <w:jc w:val="both"/>
      </w:pPr>
    </w:p>
    <w:p w:rsidR="00CF08FD" w:rsidRPr="005C33EA" w:rsidRDefault="00DC2F60" w:rsidP="00CF08FD">
      <w:pPr>
        <w:jc w:val="center"/>
        <w:rPr>
          <w:b/>
        </w:rPr>
      </w:pPr>
      <w:r>
        <w:rPr>
          <w:b/>
          <w:lang w:val="en-US"/>
        </w:rPr>
        <w:t>Chapter</w:t>
      </w:r>
      <w:r w:rsidR="00CF08FD">
        <w:rPr>
          <w:b/>
          <w:lang w:val="en-US"/>
        </w:rPr>
        <w:t xml:space="preserve"> I. AREA OF RESPONSIBILITY OF DIRECTORATE “MARITIME ADMINISTRATION” – VARNA</w:t>
      </w:r>
    </w:p>
    <w:p w:rsidR="00CF08FD" w:rsidRPr="00B8383D" w:rsidRDefault="00CF08FD" w:rsidP="00CF08FD">
      <w:pPr>
        <w:shd w:val="clear" w:color="auto" w:fill="FFFFFF"/>
        <w:tabs>
          <w:tab w:val="left" w:pos="1447"/>
        </w:tabs>
        <w:jc w:val="center"/>
      </w:pPr>
    </w:p>
    <w:p w:rsidR="00CF08FD" w:rsidRPr="00504501" w:rsidRDefault="00CF08FD" w:rsidP="00CF08FD">
      <w:pPr>
        <w:shd w:val="clear" w:color="auto" w:fill="FFFFFF"/>
        <w:tabs>
          <w:tab w:val="left" w:pos="1447"/>
        </w:tabs>
        <w:ind w:firstLine="709"/>
        <w:jc w:val="both"/>
        <w:rPr>
          <w:lang w:val="en-US"/>
        </w:rPr>
      </w:pPr>
      <w:r>
        <w:rPr>
          <w:b/>
          <w:lang w:val="en-US"/>
        </w:rPr>
        <w:t xml:space="preserve">1. </w:t>
      </w:r>
      <w:r>
        <w:rPr>
          <w:lang w:val="en-US"/>
        </w:rPr>
        <w:t>The area of responsibility of directorate “Maritime administration” – Varna stretches throughout the spaces between the geographic parallel of the point of the Bulgarian-Romanian land border and that of cape Emine, the land coastal area consisting of 100 metres width from the line of the furthest low tide, as well as the territories of the ports includ</w:t>
      </w:r>
      <w:r w:rsidR="007C1440">
        <w:rPr>
          <w:lang w:val="en-US"/>
        </w:rPr>
        <w:t>ing</w:t>
      </w:r>
      <w:r>
        <w:rPr>
          <w:lang w:val="en-US"/>
        </w:rPr>
        <w:t xml:space="preserve"> the zones as provided for in s.103(6) Maritime spaces, inland waterways and ports of the Republic of Bulgaria Act (Maritime Spaces Act) and the specialized port sites, as enumerated in s.111a(1) and s.111b(1) of the Maritime Spaces Act, excluding any naval ports.</w:t>
      </w:r>
    </w:p>
    <w:p w:rsidR="00CF08FD" w:rsidRDefault="00CF08FD" w:rsidP="00CF08FD">
      <w:pPr>
        <w:widowControl w:val="0"/>
        <w:shd w:val="clear" w:color="auto" w:fill="FFFFFF"/>
        <w:autoSpaceDE w:val="0"/>
        <w:autoSpaceDN w:val="0"/>
        <w:adjustRightInd w:val="0"/>
        <w:ind w:firstLine="720"/>
        <w:jc w:val="both"/>
      </w:pPr>
    </w:p>
    <w:p w:rsidR="00CF08FD" w:rsidRPr="00504501" w:rsidRDefault="00CF08FD" w:rsidP="00CF08FD">
      <w:pPr>
        <w:widowControl w:val="0"/>
        <w:shd w:val="clear" w:color="auto" w:fill="FFFFFF"/>
        <w:autoSpaceDE w:val="0"/>
        <w:autoSpaceDN w:val="0"/>
        <w:adjustRightInd w:val="0"/>
        <w:jc w:val="both"/>
        <w:rPr>
          <w:lang w:val="en-US"/>
        </w:rPr>
      </w:pPr>
      <w:r>
        <w:rPr>
          <w:lang w:val="en-US"/>
        </w:rPr>
        <w:t>The area of responsibility of the directorate “Maritime administration – Varna</w:t>
      </w:r>
      <w:r w:rsidR="007C1440">
        <w:rPr>
          <w:lang w:val="en-US"/>
        </w:rPr>
        <w:t>”</w:t>
      </w:r>
      <w:r>
        <w:rPr>
          <w:lang w:val="en-US"/>
        </w:rPr>
        <w:t xml:space="preserve"> includes:</w:t>
      </w:r>
    </w:p>
    <w:p w:rsidR="00CF08FD" w:rsidRDefault="00CF08FD" w:rsidP="00CF08FD">
      <w:pPr>
        <w:widowControl w:val="0"/>
        <w:shd w:val="clear" w:color="auto" w:fill="FFFFFF"/>
        <w:autoSpaceDE w:val="0"/>
        <w:autoSpaceDN w:val="0"/>
        <w:adjustRightInd w:val="0"/>
        <w:ind w:firstLine="720"/>
        <w:jc w:val="both"/>
      </w:pPr>
    </w:p>
    <w:p w:rsidR="00CF08FD" w:rsidRPr="00304FD1" w:rsidRDefault="00CF08FD" w:rsidP="00CF08FD">
      <w:pPr>
        <w:widowControl w:val="0"/>
        <w:shd w:val="clear" w:color="auto" w:fill="FFFFFF"/>
        <w:autoSpaceDE w:val="0"/>
        <w:autoSpaceDN w:val="0"/>
        <w:adjustRightInd w:val="0"/>
        <w:ind w:firstLine="720"/>
        <w:jc w:val="both"/>
        <w:rPr>
          <w:lang w:val="en-US"/>
        </w:rPr>
      </w:pPr>
      <w:r>
        <w:rPr>
          <w:b/>
        </w:rPr>
        <w:t>2.</w:t>
      </w:r>
      <w:r>
        <w:t xml:space="preserve"> </w:t>
      </w:r>
      <w:r>
        <w:rPr>
          <w:lang w:val="en-US"/>
        </w:rPr>
        <w:t>Public transport port(s) of national significance (PTPNS):</w:t>
      </w:r>
    </w:p>
    <w:p w:rsidR="00CF08FD" w:rsidRPr="00304FD1" w:rsidRDefault="00CF08FD" w:rsidP="00CF08FD">
      <w:pPr>
        <w:shd w:val="clear" w:color="auto" w:fill="FFFFFF"/>
        <w:tabs>
          <w:tab w:val="left" w:pos="1447"/>
        </w:tabs>
        <w:jc w:val="both"/>
        <w:rPr>
          <w:lang w:val="en-US"/>
        </w:rPr>
      </w:pPr>
      <w:r>
        <w:t xml:space="preserve">            </w:t>
      </w:r>
      <w:r>
        <w:rPr>
          <w:lang w:val="en-US"/>
        </w:rPr>
        <w:t>2.</w:t>
      </w:r>
      <w:r w:rsidRPr="00304FD1">
        <w:rPr>
          <w:lang w:val="en-US"/>
        </w:rPr>
        <w:t xml:space="preserve">1 </w:t>
      </w:r>
      <w:r>
        <w:rPr>
          <w:lang w:val="en-US"/>
        </w:rPr>
        <w:t>Port terminal “Varna – East”, part of PTPNS – Varna for the processing of general, bulk, liquefied, Ro-Ro cargoes and containers, and transport of passengers;</w:t>
      </w:r>
    </w:p>
    <w:p w:rsidR="00CF08FD" w:rsidRPr="00304FD1" w:rsidRDefault="00CF08FD" w:rsidP="00CF08FD">
      <w:pPr>
        <w:shd w:val="clear" w:color="auto" w:fill="FFFFFF"/>
        <w:tabs>
          <w:tab w:val="left" w:pos="0"/>
        </w:tabs>
        <w:jc w:val="both"/>
        <w:rPr>
          <w:lang w:val="en-US"/>
        </w:rPr>
      </w:pPr>
      <w:r w:rsidRPr="00C26225">
        <w:tab/>
      </w:r>
      <w:r w:rsidR="00943E66">
        <w:rPr>
          <w:lang w:val="en-US"/>
        </w:rPr>
        <w:t>2.2 Port terminal “Varna – West</w:t>
      </w:r>
      <w:r>
        <w:rPr>
          <w:lang w:val="en-US"/>
        </w:rPr>
        <w:t>”, part of PTPNS – Varna for the processing of general, bulk, liquefied, Ro-Ro cargoes and containers, and transport of passengers;</w:t>
      </w:r>
    </w:p>
    <w:p w:rsidR="00CF08FD" w:rsidRPr="00304FD1" w:rsidRDefault="00CF08FD" w:rsidP="00CF08FD">
      <w:pPr>
        <w:shd w:val="clear" w:color="auto" w:fill="FFFFFF"/>
        <w:tabs>
          <w:tab w:val="left" w:pos="0"/>
        </w:tabs>
        <w:ind w:right="36"/>
        <w:jc w:val="both"/>
        <w:rPr>
          <w:lang w:val="en-US"/>
        </w:rPr>
      </w:pPr>
      <w:r w:rsidRPr="00C26225">
        <w:tab/>
      </w:r>
      <w:r>
        <w:rPr>
          <w:lang w:val="en-US"/>
        </w:rPr>
        <w:t>2.3 Port terminal “Lesport”, part of PTPNS – Varna for the processing of general, bulk, Ro-Ro, liquefied</w:t>
      </w:r>
      <w:r w:rsidRPr="009C0611">
        <w:rPr>
          <w:lang w:val="en-US"/>
        </w:rPr>
        <w:t xml:space="preserve"> food cargoes</w:t>
      </w:r>
      <w:r>
        <w:rPr>
          <w:lang w:val="en-US"/>
        </w:rPr>
        <w:t>;</w:t>
      </w:r>
    </w:p>
    <w:p w:rsidR="00CF08FD" w:rsidRDefault="00CF08FD" w:rsidP="00CF08FD">
      <w:pPr>
        <w:shd w:val="clear" w:color="auto" w:fill="FFFFFF"/>
        <w:tabs>
          <w:tab w:val="left" w:pos="0"/>
        </w:tabs>
        <w:jc w:val="both"/>
        <w:rPr>
          <w:lang w:val="en-US"/>
        </w:rPr>
      </w:pPr>
      <w:r w:rsidRPr="00C26225">
        <w:tab/>
      </w:r>
      <w:r>
        <w:rPr>
          <w:lang w:val="en-US"/>
        </w:rPr>
        <w:t>2.4 Port terminal “Petrol”, part of PTPNS – Varna for the processing of dangerous liquefied cargoes;</w:t>
      </w:r>
    </w:p>
    <w:p w:rsidR="00CF08FD" w:rsidRDefault="00CF08FD" w:rsidP="00CF08FD">
      <w:pPr>
        <w:shd w:val="clear" w:color="auto" w:fill="FFFFFF"/>
        <w:tabs>
          <w:tab w:val="left" w:pos="0"/>
        </w:tabs>
        <w:jc w:val="both"/>
        <w:rPr>
          <w:lang w:val="en-US"/>
        </w:rPr>
      </w:pPr>
      <w:r>
        <w:rPr>
          <w:lang w:val="en-US"/>
        </w:rPr>
        <w:lastRenderedPageBreak/>
        <w:tab/>
        <w:t>2.5 Port terminal “Ferry complex – Varna”, part of PTPNS – Varna for the processing of ferries, carrying train wagons, Ro-Ro cargoes and transporting passengers</w:t>
      </w:r>
      <w:r w:rsidR="000556AB">
        <w:rPr>
          <w:lang w:val="en-US"/>
        </w:rPr>
        <w:t>;</w:t>
      </w:r>
    </w:p>
    <w:p w:rsidR="00CF08FD" w:rsidRPr="0078467A" w:rsidRDefault="00CF08FD" w:rsidP="00CF08FD">
      <w:pPr>
        <w:shd w:val="clear" w:color="auto" w:fill="FFFFFF"/>
        <w:tabs>
          <w:tab w:val="left" w:pos="0"/>
        </w:tabs>
        <w:jc w:val="both"/>
      </w:pPr>
      <w:r>
        <w:rPr>
          <w:lang w:val="en-US"/>
        </w:rPr>
        <w:tab/>
        <w:t>2.6. Port terminal “Balchik” – a separate zone of PTPNS – Varna for the processing of general, bulk, liquefied vegetable cargoes and mail.</w:t>
      </w:r>
    </w:p>
    <w:p w:rsidR="00CF08FD" w:rsidRDefault="00CF08FD" w:rsidP="00CF08FD">
      <w:pPr>
        <w:shd w:val="clear" w:color="auto" w:fill="FFFFFF"/>
        <w:tabs>
          <w:tab w:val="left" w:pos="0"/>
        </w:tabs>
        <w:jc w:val="both"/>
        <w:rPr>
          <w:lang w:val="en-US"/>
        </w:rPr>
      </w:pPr>
    </w:p>
    <w:p w:rsidR="00CF08FD" w:rsidRPr="00720EDF" w:rsidRDefault="00CF08FD" w:rsidP="00CF08FD">
      <w:pPr>
        <w:shd w:val="clear" w:color="auto" w:fill="FFFFFF"/>
        <w:tabs>
          <w:tab w:val="left" w:pos="0"/>
        </w:tabs>
        <w:jc w:val="both"/>
        <w:rPr>
          <w:lang w:val="en-US"/>
        </w:rPr>
      </w:pPr>
      <w:r>
        <w:rPr>
          <w:lang w:val="en-US"/>
        </w:rPr>
        <w:tab/>
      </w:r>
      <w:r>
        <w:rPr>
          <w:b/>
          <w:lang w:val="en-US"/>
        </w:rPr>
        <w:t xml:space="preserve">3. </w:t>
      </w:r>
      <w:r>
        <w:rPr>
          <w:lang w:val="en-US"/>
        </w:rPr>
        <w:t>Public transport port(s) of regional significance (PTPRS):</w:t>
      </w:r>
    </w:p>
    <w:p w:rsidR="00CF08FD" w:rsidRPr="00720EDF" w:rsidRDefault="00CF08FD" w:rsidP="00CF08FD">
      <w:pPr>
        <w:shd w:val="clear" w:color="auto" w:fill="FFFFFF"/>
        <w:tabs>
          <w:tab w:val="left" w:pos="709"/>
        </w:tabs>
        <w:jc w:val="both"/>
        <w:rPr>
          <w:lang w:val="en-US"/>
        </w:rPr>
      </w:pPr>
      <w:r>
        <w:rPr>
          <w:lang w:val="en-US"/>
        </w:rPr>
        <w:tab/>
        <w:t>3.1 PTPRS “Odesos PBM – Varna” for the processing of general cargoes, bulk cargoes and containers;</w:t>
      </w:r>
    </w:p>
    <w:p w:rsidR="00CF08FD" w:rsidRPr="00720EDF" w:rsidRDefault="00CF08FD" w:rsidP="00CF08FD">
      <w:pPr>
        <w:shd w:val="clear" w:color="auto" w:fill="FFFFFF"/>
        <w:tabs>
          <w:tab w:val="left" w:pos="0"/>
        </w:tabs>
        <w:jc w:val="both"/>
        <w:rPr>
          <w:lang w:val="en-US"/>
        </w:rPr>
      </w:pPr>
      <w:r>
        <w:rPr>
          <w:lang w:val="en-US"/>
        </w:rPr>
        <w:tab/>
        <w:t>3.2 PTPRS “PChMV – Varna” for the processing of general cargoes, liquid oil cargoes, containers and bulk cargoes;</w:t>
      </w:r>
    </w:p>
    <w:p w:rsidR="00CF08FD" w:rsidRPr="00BD0569" w:rsidRDefault="00CF08FD" w:rsidP="00CF08FD">
      <w:pPr>
        <w:shd w:val="clear" w:color="auto" w:fill="FFFFFF"/>
        <w:tabs>
          <w:tab w:val="left" w:pos="0"/>
        </w:tabs>
        <w:jc w:val="both"/>
        <w:rPr>
          <w:lang w:val="en-US"/>
        </w:rPr>
      </w:pPr>
      <w:r>
        <w:rPr>
          <w:lang w:val="en-US"/>
        </w:rPr>
        <w:tab/>
        <w:t>3.3 PTPRS “Terminal for base oils”, part of PTPRS “PChMV – Varna” for loading and unloading of liquid oil cargoes on and off tankers and land vehicles;</w:t>
      </w:r>
    </w:p>
    <w:p w:rsidR="00CF08FD" w:rsidRPr="00BD0569" w:rsidRDefault="00CF08FD" w:rsidP="00CF08FD">
      <w:pPr>
        <w:shd w:val="clear" w:color="auto" w:fill="FFFFFF"/>
        <w:tabs>
          <w:tab w:val="left" w:pos="0"/>
        </w:tabs>
        <w:jc w:val="both"/>
        <w:rPr>
          <w:lang w:val="en-US"/>
        </w:rPr>
      </w:pPr>
      <w:r>
        <w:rPr>
          <w:lang w:val="en-US"/>
        </w:rPr>
        <w:tab/>
        <w:t>3.4 PTPRS “TPS</w:t>
      </w:r>
      <w:r>
        <w:rPr>
          <w:rStyle w:val="FootnoteReference"/>
          <w:rFonts w:eastAsia="SimSun"/>
          <w:lang w:val="en-US"/>
        </w:rPr>
        <w:footnoteReference w:id="1"/>
      </w:r>
      <w:r>
        <w:rPr>
          <w:lang w:val="en-US"/>
        </w:rPr>
        <w:t>– Ezerovo“ for the processing of bulk and general cargoes, containers and mail.</w:t>
      </w:r>
    </w:p>
    <w:p w:rsidR="00CF08FD" w:rsidRDefault="00CF08FD" w:rsidP="00CF08FD">
      <w:pPr>
        <w:shd w:val="clear" w:color="auto" w:fill="FFFFFF"/>
        <w:tabs>
          <w:tab w:val="left" w:pos="1447"/>
        </w:tabs>
        <w:jc w:val="both"/>
        <w:rPr>
          <w:b/>
          <w:lang w:val="en-US"/>
        </w:rPr>
      </w:pPr>
    </w:p>
    <w:p w:rsidR="00CF08FD" w:rsidRPr="003631F7" w:rsidRDefault="00CF08FD" w:rsidP="00CF08FD">
      <w:pPr>
        <w:shd w:val="clear" w:color="auto" w:fill="FFFFFF"/>
        <w:tabs>
          <w:tab w:val="left" w:pos="709"/>
        </w:tabs>
        <w:jc w:val="both"/>
        <w:rPr>
          <w:lang w:val="en-US"/>
        </w:rPr>
      </w:pPr>
      <w:r>
        <w:rPr>
          <w:b/>
          <w:lang w:val="en-US"/>
        </w:rPr>
        <w:tab/>
        <w:t xml:space="preserve">4. </w:t>
      </w:r>
      <w:r>
        <w:rPr>
          <w:lang w:val="en-US"/>
        </w:rPr>
        <w:t>Special purpose port(s) (SPP):</w:t>
      </w:r>
    </w:p>
    <w:p w:rsidR="00CF08FD" w:rsidRPr="003631F7" w:rsidRDefault="00CF08FD" w:rsidP="00CF08FD">
      <w:pPr>
        <w:shd w:val="clear" w:color="auto" w:fill="FFFFFF"/>
        <w:tabs>
          <w:tab w:val="left" w:pos="709"/>
        </w:tabs>
        <w:jc w:val="both"/>
        <w:rPr>
          <w:lang w:val="en-US"/>
        </w:rPr>
      </w:pPr>
      <w:r>
        <w:rPr>
          <w:lang w:val="en-US"/>
        </w:rPr>
        <w:tab/>
        <w:t xml:space="preserve">4.1 SPP Ship repair yard “Odesos” for mooring and stay of ships and other technical assets for </w:t>
      </w:r>
      <w:r w:rsidR="000556AB">
        <w:rPr>
          <w:lang w:val="en-US"/>
        </w:rPr>
        <w:t>the purposes of</w:t>
      </w:r>
      <w:r>
        <w:rPr>
          <w:lang w:val="en-US"/>
        </w:rPr>
        <w:t xml:space="preserve"> </w:t>
      </w:r>
      <w:r w:rsidR="000556AB">
        <w:rPr>
          <w:lang w:val="en-US"/>
        </w:rPr>
        <w:t xml:space="preserve">ship </w:t>
      </w:r>
      <w:r>
        <w:rPr>
          <w:lang w:val="en-US"/>
        </w:rPr>
        <w:t>repair;</w:t>
      </w:r>
    </w:p>
    <w:p w:rsidR="00CF08FD" w:rsidRPr="003631F7" w:rsidRDefault="00CF08FD" w:rsidP="00CF08FD">
      <w:pPr>
        <w:shd w:val="clear" w:color="auto" w:fill="FFFFFF"/>
        <w:ind w:firstLine="708"/>
        <w:jc w:val="both"/>
        <w:rPr>
          <w:lang w:val="en-US"/>
        </w:rPr>
      </w:pPr>
      <w:r>
        <w:rPr>
          <w:lang w:val="en-US"/>
        </w:rPr>
        <w:t>4.2 SPP “Bulyard” for the purposes of ship repair and shipbuilding;</w:t>
      </w:r>
    </w:p>
    <w:p w:rsidR="00CF08FD" w:rsidRPr="003631F7" w:rsidRDefault="00CF08FD" w:rsidP="00CF08FD">
      <w:pPr>
        <w:shd w:val="clear" w:color="auto" w:fill="FFFFFF"/>
        <w:ind w:firstLine="708"/>
        <w:jc w:val="both"/>
        <w:rPr>
          <w:lang w:val="en-US"/>
        </w:rPr>
      </w:pPr>
      <w:r>
        <w:rPr>
          <w:lang w:val="en-US"/>
        </w:rPr>
        <w:t>4.3 SPP “MTG – Dolphin” for the purposes of ship repair and shipbuilding;</w:t>
      </w:r>
    </w:p>
    <w:p w:rsidR="00CF08FD" w:rsidRPr="003631F7" w:rsidRDefault="00CF08FD" w:rsidP="00CF08FD">
      <w:pPr>
        <w:shd w:val="clear" w:color="auto" w:fill="FFFFFF"/>
        <w:ind w:firstLine="708"/>
        <w:jc w:val="both"/>
        <w:rPr>
          <w:lang w:val="en-US"/>
        </w:rPr>
      </w:pPr>
      <w:r>
        <w:rPr>
          <w:lang w:val="en-US"/>
        </w:rPr>
        <w:tab/>
        <w:t>4.4 SPP “TEREM-KRZ Flotski arsenal – Varna” for the purposes of ship repair and shipbuilding;</w:t>
      </w:r>
    </w:p>
    <w:p w:rsidR="00CF08FD" w:rsidRPr="003631F7" w:rsidRDefault="00CF08FD" w:rsidP="00CF08FD">
      <w:pPr>
        <w:shd w:val="clear" w:color="auto" w:fill="FFFFFF"/>
        <w:ind w:firstLine="708"/>
        <w:jc w:val="both"/>
        <w:rPr>
          <w:lang w:val="en-US"/>
        </w:rPr>
      </w:pPr>
      <w:r>
        <w:rPr>
          <w:lang w:val="en-US"/>
        </w:rPr>
        <w:tab/>
        <w:t xml:space="preserve">4.5 SPP “Stroitelen i tehnicheski flot” for mooring, sheltering, stay and repair </w:t>
      </w:r>
      <w:r w:rsidR="000556AB">
        <w:rPr>
          <w:lang w:val="en-US"/>
        </w:rPr>
        <w:t>of</w:t>
      </w:r>
      <w:r>
        <w:rPr>
          <w:lang w:val="en-US"/>
        </w:rPr>
        <w:t xml:space="preserve"> dredging, crane, diving, tug and other floating machinery and equipment of “St</w:t>
      </w:r>
      <w:r w:rsidR="000556AB">
        <w:rPr>
          <w:lang w:val="en-US"/>
        </w:rPr>
        <w:t>roitelen i tehnicheski flot” AD;</w:t>
      </w:r>
    </w:p>
    <w:p w:rsidR="00CF08FD" w:rsidRPr="0025314B" w:rsidRDefault="00CF08FD" w:rsidP="00CF08FD">
      <w:pPr>
        <w:shd w:val="clear" w:color="auto" w:fill="FFFFFF"/>
        <w:tabs>
          <w:tab w:val="left" w:pos="0"/>
        </w:tabs>
        <w:jc w:val="both"/>
        <w:rPr>
          <w:lang w:val="en-US"/>
        </w:rPr>
      </w:pPr>
      <w:r>
        <w:tab/>
      </w:r>
      <w:r>
        <w:rPr>
          <w:lang w:val="en-US"/>
        </w:rPr>
        <w:t>4.6 SPP “Marianopol” for the purposes of ship repair and shipbuilding;</w:t>
      </w:r>
    </w:p>
    <w:p w:rsidR="00CF08FD" w:rsidRPr="0025314B" w:rsidRDefault="00CF08FD" w:rsidP="00CF08FD">
      <w:pPr>
        <w:shd w:val="clear" w:color="auto" w:fill="FFFFFF"/>
        <w:ind w:firstLine="708"/>
        <w:jc w:val="both"/>
        <w:rPr>
          <w:lang w:val="en-US"/>
        </w:rPr>
      </w:pPr>
      <w:r>
        <w:rPr>
          <w:lang w:val="en-US"/>
        </w:rPr>
        <w:t>4.7 SPP “Bulport Logistica” for the purposes of ship repair and shipbuilding;</w:t>
      </w:r>
    </w:p>
    <w:p w:rsidR="00CF08FD" w:rsidRPr="00C26225" w:rsidRDefault="00CF08FD" w:rsidP="00CF08FD">
      <w:pPr>
        <w:shd w:val="clear" w:color="auto" w:fill="FFFFFF"/>
        <w:ind w:firstLine="708"/>
        <w:jc w:val="both"/>
      </w:pPr>
      <w:r>
        <w:rPr>
          <w:lang w:val="en-US"/>
        </w:rPr>
        <w:t>4.8 SPP “PChMV – Varna” for receipt, storage and processing of liquid and solid waste</w:t>
      </w:r>
      <w:r w:rsidR="000556AB">
        <w:rPr>
          <w:lang w:val="en-US"/>
        </w:rPr>
        <w:t>s</w:t>
      </w:r>
      <w:r>
        <w:rPr>
          <w:lang w:val="en-US"/>
        </w:rPr>
        <w:t>.</w:t>
      </w:r>
    </w:p>
    <w:p w:rsidR="00CF08FD" w:rsidRDefault="00CF08FD" w:rsidP="00CF08FD">
      <w:pPr>
        <w:shd w:val="clear" w:color="auto" w:fill="FFFFFF"/>
        <w:ind w:firstLine="708"/>
        <w:jc w:val="both"/>
        <w:rPr>
          <w:lang w:val="en-US"/>
        </w:rPr>
      </w:pPr>
    </w:p>
    <w:p w:rsidR="00CF08FD" w:rsidRDefault="00CF08FD" w:rsidP="00CF08FD">
      <w:pPr>
        <w:shd w:val="clear" w:color="auto" w:fill="FFFFFF"/>
        <w:ind w:firstLine="708"/>
        <w:jc w:val="both"/>
        <w:rPr>
          <w:lang w:val="en-US"/>
        </w:rPr>
      </w:pPr>
      <w:r>
        <w:rPr>
          <w:b/>
          <w:lang w:val="en-US"/>
        </w:rPr>
        <w:t xml:space="preserve">5. </w:t>
      </w:r>
      <w:r>
        <w:rPr>
          <w:lang w:val="en-US"/>
        </w:rPr>
        <w:t xml:space="preserve">Fishing port(s) (FP) for the purpose of sheltering or mooring of fishing vessels and </w:t>
      </w:r>
      <w:r w:rsidR="000556AB">
        <w:rPr>
          <w:lang w:val="en-US"/>
        </w:rPr>
        <w:t>discharging</w:t>
      </w:r>
      <w:r>
        <w:rPr>
          <w:lang w:val="en-US"/>
        </w:rPr>
        <w:t xml:space="preserve"> fresh fish:</w:t>
      </w:r>
    </w:p>
    <w:p w:rsidR="00CF08FD" w:rsidRPr="004F3E2C" w:rsidRDefault="00CF08FD" w:rsidP="00CF08FD">
      <w:pPr>
        <w:shd w:val="clear" w:color="auto" w:fill="FFFFFF"/>
        <w:ind w:firstLine="708"/>
        <w:jc w:val="both"/>
        <w:rPr>
          <w:lang w:val="en-US"/>
        </w:rPr>
      </w:pPr>
      <w:r>
        <w:rPr>
          <w:lang w:val="en-US"/>
        </w:rPr>
        <w:t>5.1 FP “Sever Export” in Varna, southern industrial zone (island zone);</w:t>
      </w:r>
    </w:p>
    <w:p w:rsidR="00CF08FD" w:rsidRPr="004F3E2C" w:rsidRDefault="00CF08FD" w:rsidP="00CF08FD">
      <w:pPr>
        <w:shd w:val="clear" w:color="auto" w:fill="FFFFFF"/>
        <w:ind w:firstLine="708"/>
        <w:jc w:val="both"/>
        <w:rPr>
          <w:lang w:val="en-US"/>
        </w:rPr>
      </w:pPr>
      <w:r>
        <w:rPr>
          <w:lang w:val="en-US"/>
        </w:rPr>
        <w:t>5.2 FP “Varna” in Varna, Asparuhovo district;</w:t>
      </w:r>
    </w:p>
    <w:p w:rsidR="00CF08FD" w:rsidRPr="004F3E2C" w:rsidRDefault="00CF08FD" w:rsidP="00CF08FD">
      <w:pPr>
        <w:shd w:val="clear" w:color="auto" w:fill="FFFFFF"/>
        <w:ind w:firstLine="708"/>
        <w:jc w:val="both"/>
        <w:rPr>
          <w:lang w:val="en-US"/>
        </w:rPr>
      </w:pPr>
      <w:r>
        <w:rPr>
          <w:lang w:val="en-US"/>
        </w:rPr>
        <w:t>5.3 FP “Karantina” in Varna, Asparuhovo district;</w:t>
      </w:r>
    </w:p>
    <w:p w:rsidR="00CF08FD" w:rsidRPr="004F3E2C" w:rsidRDefault="00CF08FD" w:rsidP="00CF08FD">
      <w:pPr>
        <w:shd w:val="clear" w:color="auto" w:fill="FFFFFF"/>
        <w:ind w:firstLine="708"/>
        <w:jc w:val="both"/>
        <w:rPr>
          <w:lang w:val="en-US"/>
        </w:rPr>
      </w:pPr>
      <w:r>
        <w:rPr>
          <w:lang w:val="en-US"/>
        </w:rPr>
        <w:t>5.4 FP “Balchik” in Balchik;</w:t>
      </w:r>
    </w:p>
    <w:p w:rsidR="00CF08FD" w:rsidRDefault="00CF08FD" w:rsidP="00CF08FD">
      <w:pPr>
        <w:shd w:val="clear" w:color="auto" w:fill="FFFFFF"/>
        <w:ind w:firstLine="708"/>
        <w:jc w:val="both"/>
        <w:rPr>
          <w:lang w:val="en-US"/>
        </w:rPr>
      </w:pPr>
      <w:r>
        <w:rPr>
          <w:lang w:val="en-US"/>
        </w:rPr>
        <w:t>5.5 FP “Chayka” in Byala.</w:t>
      </w:r>
    </w:p>
    <w:p w:rsidR="00CF08FD" w:rsidRPr="004F3E2C" w:rsidRDefault="00CF08FD" w:rsidP="00CF08FD">
      <w:pPr>
        <w:shd w:val="clear" w:color="auto" w:fill="FFFFFF"/>
        <w:ind w:firstLine="708"/>
        <w:jc w:val="both"/>
        <w:rPr>
          <w:lang w:val="en-US"/>
        </w:rPr>
      </w:pPr>
    </w:p>
    <w:p w:rsidR="00CF08FD" w:rsidRPr="000F56BC" w:rsidRDefault="00CF08FD" w:rsidP="00CF08FD">
      <w:pPr>
        <w:shd w:val="clear" w:color="auto" w:fill="FFFFFF"/>
        <w:tabs>
          <w:tab w:val="left" w:pos="0"/>
        </w:tabs>
        <w:jc w:val="both"/>
        <w:rPr>
          <w:b/>
          <w:lang w:val="en-US"/>
        </w:rPr>
      </w:pPr>
      <w:r>
        <w:rPr>
          <w:lang w:val="en-US"/>
        </w:rPr>
        <w:tab/>
      </w:r>
      <w:r>
        <w:rPr>
          <w:b/>
          <w:lang w:val="en-US"/>
        </w:rPr>
        <w:t>6</w:t>
      </w:r>
      <w:r w:rsidR="000556AB">
        <w:rPr>
          <w:b/>
          <w:lang w:val="en-US"/>
        </w:rPr>
        <w:t>.</w:t>
      </w:r>
      <w:r w:rsidRPr="000F56BC">
        <w:rPr>
          <w:lang w:val="en-US"/>
        </w:rPr>
        <w:t xml:space="preserve"> Yacht port</w:t>
      </w:r>
      <w:r>
        <w:rPr>
          <w:lang w:val="en-US"/>
        </w:rPr>
        <w:t>(</w:t>
      </w:r>
      <w:r w:rsidRPr="000F56BC">
        <w:rPr>
          <w:lang w:val="en-US"/>
        </w:rPr>
        <w:t>s</w:t>
      </w:r>
      <w:r>
        <w:rPr>
          <w:lang w:val="en-US"/>
        </w:rPr>
        <w:t>)</w:t>
      </w:r>
      <w:r w:rsidRPr="000F56BC">
        <w:rPr>
          <w:lang w:val="en-US"/>
        </w:rPr>
        <w:t xml:space="preserve"> (YP)</w:t>
      </w:r>
      <w:r>
        <w:rPr>
          <w:lang w:val="en-US"/>
        </w:rPr>
        <w:t xml:space="preserve"> for the purpose of sheltering or mooring of yachts, boats used in coastal sailing and international sailing, water sports, tourism and entertainment:</w:t>
      </w:r>
    </w:p>
    <w:p w:rsidR="00CF08FD" w:rsidRPr="001B7C15" w:rsidRDefault="00CF08FD" w:rsidP="00CF08FD">
      <w:pPr>
        <w:shd w:val="clear" w:color="auto" w:fill="FFFFFF"/>
        <w:tabs>
          <w:tab w:val="left" w:pos="0"/>
        </w:tabs>
        <w:jc w:val="both"/>
        <w:rPr>
          <w:b/>
          <w:lang w:val="en-US"/>
        </w:rPr>
      </w:pPr>
      <w:r>
        <w:rPr>
          <w:b/>
          <w:lang w:val="en-US"/>
        </w:rPr>
        <w:tab/>
      </w:r>
      <w:r>
        <w:rPr>
          <w:lang w:val="en-US"/>
        </w:rPr>
        <w:t>6.1</w:t>
      </w:r>
      <w:r w:rsidR="005E4A90">
        <w:rPr>
          <w:lang w:val="en-US"/>
        </w:rPr>
        <w:t xml:space="preserve"> YP “Hydrodynamic” in Varna, S</w:t>
      </w:r>
      <w:r>
        <w:rPr>
          <w:lang w:val="en-US"/>
        </w:rPr>
        <w:t>outhern shore of the Varna lake;</w:t>
      </w:r>
    </w:p>
    <w:p w:rsidR="00CF08FD" w:rsidRPr="00397688" w:rsidRDefault="00CF08FD" w:rsidP="00CF08FD">
      <w:pPr>
        <w:shd w:val="clear" w:color="auto" w:fill="FFFFFF"/>
        <w:tabs>
          <w:tab w:val="left" w:pos="0"/>
        </w:tabs>
        <w:jc w:val="both"/>
        <w:rPr>
          <w:lang w:val="en-US"/>
        </w:rPr>
      </w:pPr>
      <w:r>
        <w:rPr>
          <w:lang w:val="en-US"/>
        </w:rPr>
        <w:tab/>
        <w:t>6.</w:t>
      </w:r>
      <w:r w:rsidR="005E4A90">
        <w:rPr>
          <w:lang w:val="en-US"/>
        </w:rPr>
        <w:t>2 YP “Korabostroitel” in Varna, S</w:t>
      </w:r>
      <w:r>
        <w:rPr>
          <w:lang w:val="en-US"/>
        </w:rPr>
        <w:t>outhern industrial zone (island zone)</w:t>
      </w:r>
      <w:r w:rsidR="000556AB">
        <w:rPr>
          <w:lang w:val="en-US"/>
        </w:rPr>
        <w:t>;</w:t>
      </w:r>
    </w:p>
    <w:p w:rsidR="00CF08FD" w:rsidRDefault="00CF08FD" w:rsidP="00CF08FD">
      <w:pPr>
        <w:shd w:val="clear" w:color="auto" w:fill="FFFFFF"/>
        <w:tabs>
          <w:tab w:val="left" w:pos="0"/>
        </w:tabs>
        <w:jc w:val="both"/>
        <w:rPr>
          <w:lang w:val="en-US"/>
        </w:rPr>
      </w:pPr>
      <w:r>
        <w:rPr>
          <w:lang w:val="en-US"/>
        </w:rPr>
        <w:tab/>
        <w:t>6.</w:t>
      </w:r>
      <w:r w:rsidR="005E4A90">
        <w:rPr>
          <w:lang w:val="en-US"/>
        </w:rPr>
        <w:t>3 YP “Tortuga Marina” in Varna, S</w:t>
      </w:r>
      <w:r>
        <w:rPr>
          <w:lang w:val="en-US"/>
        </w:rPr>
        <w:t xml:space="preserve">outhern industrial zone, </w:t>
      </w:r>
      <w:r w:rsidR="005E4A90">
        <w:rPr>
          <w:lang w:val="en-US"/>
        </w:rPr>
        <w:t>“</w:t>
      </w:r>
      <w:r>
        <w:rPr>
          <w:lang w:val="en-US"/>
        </w:rPr>
        <w:t>Maksuda</w:t>
      </w:r>
      <w:r w:rsidR="005E4A90">
        <w:rPr>
          <w:lang w:val="en-US"/>
        </w:rPr>
        <w:t>” area</w:t>
      </w:r>
      <w:r>
        <w:rPr>
          <w:lang w:val="en-US"/>
        </w:rPr>
        <w:t>;</w:t>
      </w:r>
    </w:p>
    <w:p w:rsidR="005E4A90" w:rsidRPr="005E4A90" w:rsidRDefault="005E4A90" w:rsidP="00CF08FD">
      <w:pPr>
        <w:shd w:val="clear" w:color="auto" w:fill="FFFFFF"/>
        <w:tabs>
          <w:tab w:val="left" w:pos="0"/>
        </w:tabs>
        <w:jc w:val="both"/>
      </w:pPr>
      <w:r>
        <w:rPr>
          <w:lang w:val="en-US"/>
        </w:rPr>
        <w:tab/>
        <w:t>6.4. YP “Lotos Varna” in Varna, Western industrial zone, “Maksuda” area</w:t>
      </w:r>
      <w:r>
        <w:t>;</w:t>
      </w:r>
    </w:p>
    <w:p w:rsidR="00CF08FD" w:rsidRPr="00397688" w:rsidRDefault="00CF08FD" w:rsidP="00CF08FD">
      <w:pPr>
        <w:shd w:val="clear" w:color="auto" w:fill="FFFFFF"/>
        <w:tabs>
          <w:tab w:val="left" w:pos="0"/>
        </w:tabs>
        <w:jc w:val="both"/>
        <w:rPr>
          <w:lang w:val="en-US"/>
        </w:rPr>
      </w:pPr>
      <w:r>
        <w:rPr>
          <w:lang w:val="en-US"/>
        </w:rPr>
        <w:tab/>
        <w:t>6.</w:t>
      </w:r>
      <w:r w:rsidR="00A06E84">
        <w:rPr>
          <w:lang w:val="en-US"/>
        </w:rPr>
        <w:t>5</w:t>
      </w:r>
      <w:r>
        <w:rPr>
          <w:lang w:val="en-US"/>
        </w:rPr>
        <w:t xml:space="preserve"> YP “Zlatni pyasatsi”</w:t>
      </w:r>
      <w:r w:rsidR="005E4A90">
        <w:rPr>
          <w:lang w:val="en-US"/>
        </w:rPr>
        <w:t xml:space="preserve"> </w:t>
      </w:r>
      <w:r>
        <w:rPr>
          <w:lang w:val="en-US"/>
        </w:rPr>
        <w:t>in the Golden sands resort;</w:t>
      </w:r>
    </w:p>
    <w:p w:rsidR="00CF08FD" w:rsidRDefault="00CF08FD" w:rsidP="00CF08FD">
      <w:pPr>
        <w:shd w:val="clear" w:color="auto" w:fill="FFFFFF"/>
        <w:tabs>
          <w:tab w:val="left" w:pos="0"/>
        </w:tabs>
        <w:ind w:left="22" w:right="7"/>
        <w:jc w:val="both"/>
        <w:rPr>
          <w:lang w:val="en-US"/>
        </w:rPr>
      </w:pPr>
      <w:r>
        <w:rPr>
          <w:lang w:val="en-US"/>
        </w:rPr>
        <w:tab/>
        <w:t>6.</w:t>
      </w:r>
      <w:r w:rsidR="00A06E84">
        <w:rPr>
          <w:lang w:val="en-US"/>
        </w:rPr>
        <w:t>6</w:t>
      </w:r>
      <w:r>
        <w:rPr>
          <w:lang w:val="en-US"/>
        </w:rPr>
        <w:t xml:space="preserve"> YP “Balchik”</w:t>
      </w:r>
      <w:r w:rsidR="005E4A90">
        <w:rPr>
          <w:lang w:val="en-US"/>
        </w:rPr>
        <w:t xml:space="preserve"> </w:t>
      </w:r>
      <w:r>
        <w:rPr>
          <w:lang w:val="en-US"/>
        </w:rPr>
        <w:t>in Balchik;</w:t>
      </w:r>
    </w:p>
    <w:p w:rsidR="00CF08FD" w:rsidRPr="00397688" w:rsidRDefault="00A06E84" w:rsidP="00CF08FD">
      <w:pPr>
        <w:shd w:val="clear" w:color="auto" w:fill="FFFFFF"/>
        <w:tabs>
          <w:tab w:val="left" w:pos="0"/>
        </w:tabs>
        <w:ind w:left="22" w:right="7"/>
        <w:jc w:val="both"/>
        <w:rPr>
          <w:lang w:val="en-US"/>
        </w:rPr>
      </w:pPr>
      <w:r>
        <w:rPr>
          <w:lang w:val="en-US"/>
        </w:rPr>
        <w:tab/>
        <w:t>6.7</w:t>
      </w:r>
      <w:r w:rsidR="00CF08FD">
        <w:rPr>
          <w:lang w:val="en-US"/>
        </w:rPr>
        <w:t xml:space="preserve"> Yacht terminal “Lotus”</w:t>
      </w:r>
      <w:r w:rsidR="005E4A90">
        <w:t xml:space="preserve"> </w:t>
      </w:r>
      <w:r w:rsidR="00CF08FD">
        <w:rPr>
          <w:lang w:val="en-US"/>
        </w:rPr>
        <w:t>in Balchik;</w:t>
      </w:r>
    </w:p>
    <w:p w:rsidR="00CF08FD" w:rsidRPr="00C26225" w:rsidRDefault="00A06E84" w:rsidP="00CF08FD">
      <w:pPr>
        <w:shd w:val="clear" w:color="auto" w:fill="FFFFFF"/>
        <w:tabs>
          <w:tab w:val="left" w:pos="0"/>
        </w:tabs>
        <w:ind w:left="22" w:right="7"/>
        <w:jc w:val="both"/>
      </w:pPr>
      <w:r>
        <w:rPr>
          <w:lang w:val="en-US"/>
        </w:rPr>
        <w:tab/>
        <w:t>6.8</w:t>
      </w:r>
      <w:r w:rsidR="00CF08FD">
        <w:rPr>
          <w:lang w:val="en-US"/>
        </w:rPr>
        <w:t xml:space="preserve"> Yacht terminal “Sveti Atanas”</w:t>
      </w:r>
      <w:r w:rsidR="005E4A90">
        <w:t xml:space="preserve"> </w:t>
      </w:r>
      <w:r w:rsidR="00CF08FD">
        <w:rPr>
          <w:lang w:val="en-US"/>
        </w:rPr>
        <w:t>in Byala.</w:t>
      </w:r>
    </w:p>
    <w:p w:rsidR="00F6269A" w:rsidRDefault="00F6269A" w:rsidP="00CF08FD">
      <w:pPr>
        <w:shd w:val="clear" w:color="auto" w:fill="FFFFFF"/>
        <w:ind w:firstLine="720"/>
        <w:jc w:val="both"/>
        <w:rPr>
          <w:b/>
          <w:lang w:val="en-US"/>
        </w:rPr>
      </w:pPr>
    </w:p>
    <w:p w:rsidR="00CF08FD" w:rsidRPr="001B7C15" w:rsidRDefault="00CF08FD" w:rsidP="00CF08FD">
      <w:pPr>
        <w:shd w:val="clear" w:color="auto" w:fill="FFFFFF"/>
        <w:ind w:firstLine="720"/>
        <w:jc w:val="both"/>
        <w:rPr>
          <w:lang w:val="en-US"/>
        </w:rPr>
      </w:pPr>
      <w:r>
        <w:rPr>
          <w:b/>
          <w:lang w:val="en-US"/>
        </w:rPr>
        <w:t>7.</w:t>
      </w:r>
      <w:r>
        <w:rPr>
          <w:lang w:val="en-US"/>
        </w:rPr>
        <w:t xml:space="preserve"> Canals:</w:t>
      </w:r>
    </w:p>
    <w:p w:rsidR="00CF08FD" w:rsidRPr="0085346E" w:rsidRDefault="00CF08FD" w:rsidP="00CF08FD">
      <w:pPr>
        <w:shd w:val="clear" w:color="auto" w:fill="FFFFFF"/>
        <w:ind w:firstLine="720"/>
        <w:jc w:val="both"/>
        <w:rPr>
          <w:b/>
          <w:lang w:val="en-US"/>
        </w:rPr>
      </w:pPr>
      <w:r>
        <w:lastRenderedPageBreak/>
        <w:t xml:space="preserve">7.1 </w:t>
      </w:r>
      <w:r>
        <w:rPr>
          <w:lang w:val="en-US"/>
        </w:rPr>
        <w:t xml:space="preserve">Canal No. 1 – the aquatory as specified by the buoys, arranged on the lateral system of buoys from buoys 100 – 101 to buoys 127 – 128 and the aquatories adjacent to the two shores of the canal, specified in </w:t>
      </w:r>
      <w:r w:rsidR="001B2119">
        <w:rPr>
          <w:lang w:val="en-US"/>
        </w:rPr>
        <w:t>Chart</w:t>
      </w:r>
      <w:r>
        <w:rPr>
          <w:lang w:val="en-US"/>
        </w:rPr>
        <w:t xml:space="preserve"> No. 010.38-11, issue</w:t>
      </w:r>
      <w:r w:rsidR="001B2119">
        <w:rPr>
          <w:lang w:val="en-US"/>
        </w:rPr>
        <w:t>d</w:t>
      </w:r>
      <w:r>
        <w:rPr>
          <w:lang w:val="en-US"/>
        </w:rPr>
        <w:t xml:space="preserve"> </w:t>
      </w:r>
      <w:r w:rsidR="001B2119">
        <w:rPr>
          <w:lang w:val="en-US"/>
        </w:rPr>
        <w:t>by the</w:t>
      </w:r>
      <w:r>
        <w:rPr>
          <w:lang w:val="en-US"/>
        </w:rPr>
        <w:t xml:space="preserve"> Hydrograp</w:t>
      </w:r>
      <w:r w:rsidR="001B2119">
        <w:rPr>
          <w:lang w:val="en-US"/>
        </w:rPr>
        <w:t>hic Service of the Ministry of D</w:t>
      </w:r>
      <w:r>
        <w:rPr>
          <w:lang w:val="en-US"/>
        </w:rPr>
        <w:t>efence of the Republic of Bulgaria.</w:t>
      </w:r>
    </w:p>
    <w:p w:rsidR="00CF08FD" w:rsidRPr="00D2161A" w:rsidRDefault="00CF08FD" w:rsidP="00CF08FD">
      <w:pPr>
        <w:shd w:val="clear" w:color="auto" w:fill="FFFFFF"/>
        <w:ind w:firstLine="720"/>
        <w:jc w:val="both"/>
        <w:rPr>
          <w:lang w:val="en-US"/>
        </w:rPr>
      </w:pPr>
      <w:r>
        <w:rPr>
          <w:lang w:val="en-US"/>
        </w:rPr>
        <w:t xml:space="preserve">7.2 Canal No. 2 – the aquatory as specified by the buoys, arranged on the lateral system of buoys 200 – 201 to buoys 244 – 245 and the aquatories on the two shores of the canal, specified in </w:t>
      </w:r>
      <w:r w:rsidR="001B2119">
        <w:rPr>
          <w:lang w:val="en-US"/>
        </w:rPr>
        <w:t>Charts</w:t>
      </w:r>
      <w:r>
        <w:rPr>
          <w:lang w:val="en-US"/>
        </w:rPr>
        <w:t xml:space="preserve"> No.010.38-12 and No. 010.38-13, issued by the Hydrograp</w:t>
      </w:r>
      <w:r w:rsidR="001B2119">
        <w:rPr>
          <w:lang w:val="en-US"/>
        </w:rPr>
        <w:t>hic Service of the Ministry of D</w:t>
      </w:r>
      <w:r>
        <w:rPr>
          <w:lang w:val="en-US"/>
        </w:rPr>
        <w:t xml:space="preserve">efence of the Republic of Bulgaria. </w:t>
      </w:r>
    </w:p>
    <w:p w:rsidR="00CF08FD" w:rsidRDefault="00CF08FD" w:rsidP="00CF08FD">
      <w:pPr>
        <w:shd w:val="clear" w:color="auto" w:fill="FFFFFF"/>
        <w:ind w:firstLine="720"/>
        <w:jc w:val="both"/>
        <w:rPr>
          <w:lang w:val="en-US"/>
        </w:rPr>
      </w:pPr>
      <w:r>
        <w:rPr>
          <w:lang w:val="en-US"/>
        </w:rPr>
        <w:t xml:space="preserve">7.3 Canal No. 3 (western part of the “Old Canal) – the approach of the line of buoys No. 123 and No. 125 of Canal No. 1 towards Port “Odesos </w:t>
      </w:r>
      <w:r w:rsidR="001B2119">
        <w:rPr>
          <w:lang w:val="en-US"/>
        </w:rPr>
        <w:t>PBM – Varna”to the “O</w:t>
      </w:r>
      <w:r>
        <w:rPr>
          <w:lang w:val="en-US"/>
        </w:rPr>
        <w:t xml:space="preserve">ld” Asparuhov bridge, as specified in </w:t>
      </w:r>
      <w:r w:rsidR="001B2119">
        <w:rPr>
          <w:lang w:val="en-US"/>
        </w:rPr>
        <w:t>Chart</w:t>
      </w:r>
      <w:r>
        <w:rPr>
          <w:lang w:val="en-US"/>
        </w:rPr>
        <w:t xml:space="preserve"> No. 010.38-11, issued by the Hydrograp</w:t>
      </w:r>
      <w:r w:rsidR="001B2119">
        <w:rPr>
          <w:lang w:val="en-US"/>
        </w:rPr>
        <w:t>hic Service of the Ministry of D</w:t>
      </w:r>
      <w:r>
        <w:rPr>
          <w:lang w:val="en-US"/>
        </w:rPr>
        <w:t>efence of the Republic of Bulgaria.</w:t>
      </w:r>
    </w:p>
    <w:p w:rsidR="00CF08FD" w:rsidRDefault="00CF08FD" w:rsidP="00CF08FD">
      <w:pPr>
        <w:ind w:firstLine="708"/>
        <w:jc w:val="both"/>
      </w:pPr>
    </w:p>
    <w:p w:rsidR="00CF08FD" w:rsidRPr="00D2161A" w:rsidRDefault="00CF08FD" w:rsidP="00CF08FD">
      <w:pPr>
        <w:ind w:firstLine="708"/>
        <w:jc w:val="both"/>
        <w:rPr>
          <w:lang w:val="en-US"/>
        </w:rPr>
      </w:pPr>
      <w:r>
        <w:rPr>
          <w:b/>
          <w:lang w:val="en-US"/>
        </w:rPr>
        <w:t xml:space="preserve">8. </w:t>
      </w:r>
      <w:r w:rsidR="005E4A90">
        <w:rPr>
          <w:lang w:val="en-US"/>
        </w:rPr>
        <w:t>Use of anchorage areas – as provided under Part 2, Chapter V of the CRMPRB.</w:t>
      </w:r>
    </w:p>
    <w:p w:rsidR="00CF08FD" w:rsidRDefault="00CF08FD" w:rsidP="00CF08FD">
      <w:pPr>
        <w:jc w:val="center"/>
        <w:rPr>
          <w:b/>
        </w:rPr>
      </w:pPr>
    </w:p>
    <w:p w:rsidR="00CF08FD" w:rsidRPr="00D2161A" w:rsidRDefault="00DC2F60" w:rsidP="00CF08FD">
      <w:pPr>
        <w:jc w:val="center"/>
        <w:rPr>
          <w:b/>
          <w:lang w:val="en-US"/>
        </w:rPr>
      </w:pPr>
      <w:r>
        <w:rPr>
          <w:b/>
          <w:lang w:val="en-US"/>
        </w:rPr>
        <w:t>Chapter</w:t>
      </w:r>
      <w:r w:rsidR="00CF08FD">
        <w:rPr>
          <w:b/>
          <w:lang w:val="en-US"/>
        </w:rPr>
        <w:t xml:space="preserve"> II</w:t>
      </w:r>
      <w:r w:rsidR="001B2119">
        <w:rPr>
          <w:b/>
          <w:lang w:val="en-US"/>
        </w:rPr>
        <w:t>.</w:t>
      </w:r>
      <w:r w:rsidR="00CF08FD">
        <w:rPr>
          <w:b/>
          <w:lang w:val="en-US"/>
        </w:rPr>
        <w:t xml:space="preserve"> GENERAL PROVISIONS</w:t>
      </w:r>
    </w:p>
    <w:p w:rsidR="00CF08FD" w:rsidRPr="00C26225" w:rsidRDefault="00CF08FD" w:rsidP="00CF08FD">
      <w:pPr>
        <w:jc w:val="both"/>
        <w:rPr>
          <w:b/>
        </w:rPr>
      </w:pPr>
    </w:p>
    <w:p w:rsidR="00CF08FD" w:rsidRPr="004F3E2C" w:rsidRDefault="00CF08FD" w:rsidP="00CF08FD">
      <w:pPr>
        <w:widowControl w:val="0"/>
        <w:shd w:val="clear" w:color="auto" w:fill="FFFFFF"/>
        <w:autoSpaceDE w:val="0"/>
        <w:autoSpaceDN w:val="0"/>
        <w:adjustRightInd w:val="0"/>
        <w:ind w:left="7" w:right="14" w:firstLine="713"/>
        <w:jc w:val="both"/>
        <w:rPr>
          <w:lang w:val="en-US"/>
        </w:rPr>
      </w:pPr>
      <w:r>
        <w:rPr>
          <w:b/>
          <w:lang w:val="en-US"/>
        </w:rPr>
        <w:t xml:space="preserve">9. </w:t>
      </w:r>
      <w:r>
        <w:rPr>
          <w:lang w:val="en-US"/>
        </w:rPr>
        <w:t>Ship’s masters of vessels visiting or operating within ports in the area of responsibility of directorate “Maritime administration – Varna</w:t>
      </w:r>
      <w:r w:rsidR="002B4C23">
        <w:rPr>
          <w:lang w:val="en-US"/>
        </w:rPr>
        <w:t>”</w:t>
      </w:r>
      <w:r>
        <w:rPr>
          <w:lang w:val="en-US"/>
        </w:rPr>
        <w:t xml:space="preserve"> are obliged to familiarize themselves and conform to the CRMPRB and the provisions contained herein. Further, they must instruct the crew and ensure their compliance to the rules set out in the aforementioned CRMPRB and The Harbour Master’s Order No. 1.</w:t>
      </w:r>
    </w:p>
    <w:p w:rsidR="00CF08FD" w:rsidRPr="00952949" w:rsidRDefault="00CF08FD" w:rsidP="00CF08FD">
      <w:pPr>
        <w:widowControl w:val="0"/>
        <w:shd w:val="clear" w:color="auto" w:fill="FFFFFF"/>
        <w:autoSpaceDE w:val="0"/>
        <w:autoSpaceDN w:val="0"/>
        <w:adjustRightInd w:val="0"/>
        <w:ind w:left="7" w:right="14" w:firstLine="713"/>
        <w:jc w:val="both"/>
      </w:pPr>
      <w:r>
        <w:rPr>
          <w:lang w:val="en-US"/>
        </w:rPr>
        <w:t>9.1</w:t>
      </w:r>
      <w:r>
        <w:rPr>
          <w:b/>
          <w:lang w:val="en-US"/>
        </w:rPr>
        <w:t xml:space="preserve"> </w:t>
      </w:r>
      <w:r>
        <w:rPr>
          <w:lang w:val="en-US"/>
        </w:rPr>
        <w:t>The requirements of s. 9 are to be observed by any and all officials in the confines of any port under the jurisdiction of directorate “Maritime administration – Varna</w:t>
      </w:r>
      <w:r w:rsidR="002B4C23">
        <w:rPr>
          <w:lang w:val="en-US"/>
        </w:rPr>
        <w:t>”</w:t>
      </w:r>
      <w:r>
        <w:rPr>
          <w:lang w:val="en-US"/>
        </w:rPr>
        <w:t>.</w:t>
      </w:r>
    </w:p>
    <w:p w:rsidR="00CF08FD" w:rsidRDefault="00CF08FD" w:rsidP="00CF08FD">
      <w:pPr>
        <w:widowControl w:val="0"/>
        <w:shd w:val="clear" w:color="auto" w:fill="FFFFFF"/>
        <w:autoSpaceDE w:val="0"/>
        <w:autoSpaceDN w:val="0"/>
        <w:adjustRightInd w:val="0"/>
        <w:ind w:left="7" w:right="14" w:firstLine="713"/>
        <w:jc w:val="both"/>
        <w:rPr>
          <w:lang w:val="en-US"/>
        </w:rPr>
      </w:pPr>
    </w:p>
    <w:p w:rsidR="00CF08FD" w:rsidRPr="007F4CEA" w:rsidRDefault="00CF08FD" w:rsidP="00CF08FD">
      <w:pPr>
        <w:widowControl w:val="0"/>
        <w:shd w:val="clear" w:color="auto" w:fill="FFFFFF"/>
        <w:autoSpaceDE w:val="0"/>
        <w:autoSpaceDN w:val="0"/>
        <w:adjustRightInd w:val="0"/>
        <w:ind w:left="7" w:right="14" w:firstLine="713"/>
        <w:jc w:val="both"/>
        <w:rPr>
          <w:lang w:val="en-US"/>
        </w:rPr>
      </w:pPr>
      <w:r>
        <w:rPr>
          <w:b/>
          <w:lang w:val="en-US"/>
        </w:rPr>
        <w:t>10.</w:t>
      </w:r>
      <w:r>
        <w:rPr>
          <w:lang w:val="en-US"/>
        </w:rPr>
        <w:t xml:space="preserve"> Traffic directing and control of vessels at anchorage, in canals and ports is to be conducted by the on-duty operator of “</w:t>
      </w:r>
      <w:r w:rsidR="002B4C23">
        <w:rPr>
          <w:lang w:val="en-US"/>
        </w:rPr>
        <w:t>V</w:t>
      </w:r>
      <w:r>
        <w:rPr>
          <w:lang w:val="en-US"/>
        </w:rPr>
        <w:t>essel traffic</w:t>
      </w:r>
      <w:r w:rsidR="002B4C23">
        <w:rPr>
          <w:lang w:val="en-US"/>
        </w:rPr>
        <w:t xml:space="preserve"> management</w:t>
      </w:r>
      <w:r>
        <w:rPr>
          <w:lang w:val="en-US"/>
        </w:rPr>
        <w:t xml:space="preserve"> and information system” at the Varna </w:t>
      </w:r>
      <w:r w:rsidR="002B4C23">
        <w:rPr>
          <w:lang w:val="en-US"/>
        </w:rPr>
        <w:t>coast</w:t>
      </w:r>
      <w:r>
        <w:rPr>
          <w:lang w:val="en-US"/>
        </w:rPr>
        <w:t xml:space="preserve"> center (VTS), in coordination with on-duty officer of the </w:t>
      </w:r>
      <w:r w:rsidR="002B4C23">
        <w:rPr>
          <w:lang w:val="en-US"/>
        </w:rPr>
        <w:t>Varna Naval b</w:t>
      </w:r>
      <w:r>
        <w:rPr>
          <w:lang w:val="en-US"/>
        </w:rPr>
        <w:t>ase and an on-duty dispatcher of Varna pilot station. Upon entry into the area of responsibility of the port ship’s masters are obliged to report to the on duty officer at the VTS center on the official navigation frequencies</w:t>
      </w:r>
      <w:r w:rsidR="002B4C23">
        <w:rPr>
          <w:lang w:val="en-US"/>
        </w:rPr>
        <w:t xml:space="preserve"> as announced in the nautical publications</w:t>
      </w:r>
      <w:r>
        <w:rPr>
          <w:lang w:val="en-US"/>
        </w:rPr>
        <w:t>.</w:t>
      </w:r>
    </w:p>
    <w:p w:rsidR="00CF08FD" w:rsidRPr="003C7DCA" w:rsidRDefault="00CF08FD" w:rsidP="00CF08FD">
      <w:pPr>
        <w:widowControl w:val="0"/>
        <w:shd w:val="clear" w:color="auto" w:fill="FFFFFF"/>
        <w:autoSpaceDE w:val="0"/>
        <w:autoSpaceDN w:val="0"/>
        <w:adjustRightInd w:val="0"/>
        <w:ind w:firstLine="720"/>
        <w:jc w:val="both"/>
        <w:rPr>
          <w:lang w:val="en-US"/>
        </w:rPr>
      </w:pPr>
      <w:r>
        <w:rPr>
          <w:lang w:val="en-US"/>
        </w:rPr>
        <w:t>10.1 The vessels are to maneuver by means of duly correct</w:t>
      </w:r>
      <w:r w:rsidR="002B4C23">
        <w:rPr>
          <w:lang w:val="en-US"/>
        </w:rPr>
        <w:t>ed navigation or electronic charts</w:t>
      </w:r>
      <w:r>
        <w:rPr>
          <w:lang w:val="en-US"/>
        </w:rPr>
        <w:t>.</w:t>
      </w:r>
    </w:p>
    <w:p w:rsidR="00CF08FD" w:rsidRPr="00EB567E" w:rsidRDefault="00CF08FD" w:rsidP="00CF08FD">
      <w:pPr>
        <w:widowControl w:val="0"/>
        <w:shd w:val="clear" w:color="auto" w:fill="FFFFFF"/>
        <w:autoSpaceDE w:val="0"/>
        <w:autoSpaceDN w:val="0"/>
        <w:adjustRightInd w:val="0"/>
        <w:ind w:firstLine="720"/>
        <w:jc w:val="both"/>
        <w:rPr>
          <w:lang w:val="en-US"/>
        </w:rPr>
      </w:pPr>
      <w:r>
        <w:rPr>
          <w:lang w:val="en-US"/>
        </w:rPr>
        <w:t>10.2 The on-duty dispatcher at Varna pilot station is to give recommendations for following of a course and maintaining a specific speed of vessels entering into the roundabout of port Varna in order to approach Canal No. 1 (Part V of Separation scheme of the territorial waters of the Republic of Bulgaria).</w:t>
      </w:r>
    </w:p>
    <w:p w:rsidR="00CF08FD" w:rsidRPr="00EB567E" w:rsidRDefault="00CF08FD" w:rsidP="00CF08FD">
      <w:pPr>
        <w:widowControl w:val="0"/>
        <w:shd w:val="clear" w:color="auto" w:fill="FFFFFF"/>
        <w:autoSpaceDE w:val="0"/>
        <w:autoSpaceDN w:val="0"/>
        <w:adjustRightInd w:val="0"/>
        <w:ind w:firstLine="720"/>
        <w:jc w:val="both"/>
        <w:rPr>
          <w:lang w:val="en-US"/>
        </w:rPr>
      </w:pPr>
      <w:r>
        <w:rPr>
          <w:lang w:val="en-US"/>
        </w:rPr>
        <w:t xml:space="preserve">10.3 Movement of vessels in the aquatory of ports and terminals is to be carried out by maintaining a speed of no more than 6 knots. </w:t>
      </w:r>
      <w:r w:rsidR="00307A92">
        <w:rPr>
          <w:lang w:val="en-US"/>
        </w:rPr>
        <w:t>Movement through canals is to be carried out at such a speed, so as to permit reliable command of the ship. In the Varna lake, the safe speed for maneuvering shall be no more than 12 knots. These requirements shall not apply to State-owned vessels in cases of urgency and in an official capacity as well as other vessels in cases of emergency in the port, after coordinating with VTS center.</w:t>
      </w:r>
    </w:p>
    <w:p w:rsidR="00CF08FD" w:rsidRDefault="00CF08FD" w:rsidP="00CF08FD">
      <w:pPr>
        <w:widowControl w:val="0"/>
        <w:shd w:val="clear" w:color="auto" w:fill="FFFFFF"/>
        <w:autoSpaceDE w:val="0"/>
        <w:autoSpaceDN w:val="0"/>
        <w:adjustRightInd w:val="0"/>
        <w:ind w:firstLine="720"/>
        <w:jc w:val="both"/>
        <w:rPr>
          <w:lang w:val="en-US"/>
        </w:rPr>
      </w:pPr>
      <w:r>
        <w:rPr>
          <w:lang w:val="en-US"/>
        </w:rPr>
        <w:t xml:space="preserve">10.4 Direction and control of the movement of warships at anchorages, canals and ports is carried out by the on-duty officer at Varna Naval base in coordination with the on-duty officer at the VTS center and the on-duty officer at Varna pilot station. </w:t>
      </w:r>
    </w:p>
    <w:p w:rsidR="007942AB" w:rsidRPr="00715F4F" w:rsidRDefault="007942AB" w:rsidP="00CF08FD">
      <w:pPr>
        <w:widowControl w:val="0"/>
        <w:shd w:val="clear" w:color="auto" w:fill="FFFFFF"/>
        <w:autoSpaceDE w:val="0"/>
        <w:autoSpaceDN w:val="0"/>
        <w:adjustRightInd w:val="0"/>
        <w:ind w:firstLine="720"/>
        <w:jc w:val="both"/>
      </w:pPr>
    </w:p>
    <w:p w:rsidR="00CF08FD" w:rsidRDefault="00CF08FD" w:rsidP="00341858">
      <w:pPr>
        <w:widowControl w:val="0"/>
        <w:shd w:val="clear" w:color="auto" w:fill="FFFFFF"/>
        <w:autoSpaceDE w:val="0"/>
        <w:autoSpaceDN w:val="0"/>
        <w:adjustRightInd w:val="0"/>
        <w:ind w:firstLine="720"/>
        <w:jc w:val="both"/>
        <w:rPr>
          <w:lang w:val="en-US"/>
        </w:rPr>
      </w:pPr>
      <w:r>
        <w:rPr>
          <w:b/>
        </w:rPr>
        <w:t>11.</w:t>
      </w:r>
      <w:r>
        <w:t xml:space="preserve"> </w:t>
      </w:r>
      <w:r>
        <w:rPr>
          <w:lang w:val="en-US"/>
        </w:rPr>
        <w:t>Pollution prevention control is carried out by</w:t>
      </w:r>
      <w:r w:rsidR="00341858">
        <w:rPr>
          <w:lang w:val="en-US"/>
        </w:rPr>
        <w:t xml:space="preserve"> Ecological state control</w:t>
      </w:r>
      <w:r>
        <w:rPr>
          <w:lang w:val="en-US"/>
        </w:rPr>
        <w:t xml:space="preserve"> inspectors</w:t>
      </w:r>
      <w:r w:rsidR="00341858">
        <w:rPr>
          <w:lang w:val="en-US"/>
        </w:rPr>
        <w:t xml:space="preserve"> from directorate “Maritime administration – Varna</w:t>
      </w:r>
      <w:r w:rsidR="00B20816">
        <w:rPr>
          <w:lang w:val="en-US"/>
        </w:rPr>
        <w:t>”</w:t>
      </w:r>
      <w:r w:rsidR="00341858">
        <w:rPr>
          <w:lang w:val="en-US"/>
        </w:rPr>
        <w:t xml:space="preserve"> in respect of all vessels, notwithstanding their nationality, visiting or operating in ports and anchorages within the </w:t>
      </w:r>
      <w:r w:rsidR="00341858">
        <w:rPr>
          <w:lang w:val="en-US"/>
        </w:rPr>
        <w:lastRenderedPageBreak/>
        <w:t>area of responsibility of the directorate.</w:t>
      </w:r>
    </w:p>
    <w:p w:rsidR="00341858" w:rsidRDefault="00341858" w:rsidP="00341858">
      <w:pPr>
        <w:widowControl w:val="0"/>
        <w:shd w:val="clear" w:color="auto" w:fill="FFFFFF"/>
        <w:autoSpaceDE w:val="0"/>
        <w:autoSpaceDN w:val="0"/>
        <w:adjustRightInd w:val="0"/>
        <w:ind w:firstLine="720"/>
        <w:jc w:val="both"/>
        <w:rPr>
          <w:lang w:val="en-US"/>
        </w:rPr>
      </w:pPr>
      <w:r>
        <w:rPr>
          <w:lang w:val="en-US"/>
        </w:rPr>
        <w:t>11.1 When carrying out control functions, the inspectors</w:t>
      </w:r>
      <w:r>
        <w:t xml:space="preserve"> </w:t>
      </w:r>
      <w:r>
        <w:rPr>
          <w:lang w:val="en-US"/>
        </w:rPr>
        <w:t>may issue injunctions or mandatory prescriptions.</w:t>
      </w:r>
    </w:p>
    <w:p w:rsidR="007942AB" w:rsidRPr="00341858" w:rsidRDefault="007942AB" w:rsidP="00341858">
      <w:pPr>
        <w:widowControl w:val="0"/>
        <w:shd w:val="clear" w:color="auto" w:fill="FFFFFF"/>
        <w:autoSpaceDE w:val="0"/>
        <w:autoSpaceDN w:val="0"/>
        <w:adjustRightInd w:val="0"/>
        <w:ind w:firstLine="720"/>
        <w:jc w:val="both"/>
      </w:pPr>
    </w:p>
    <w:p w:rsidR="00CF08FD" w:rsidRDefault="00AB3499" w:rsidP="00AB3499">
      <w:pPr>
        <w:widowControl w:val="0"/>
        <w:shd w:val="clear" w:color="auto" w:fill="FFFFFF"/>
        <w:autoSpaceDE w:val="0"/>
        <w:autoSpaceDN w:val="0"/>
        <w:adjustRightInd w:val="0"/>
        <w:ind w:firstLine="720"/>
        <w:jc w:val="both"/>
        <w:rPr>
          <w:lang w:val="en-US"/>
        </w:rPr>
      </w:pPr>
      <w:r>
        <w:rPr>
          <w:b/>
        </w:rPr>
        <w:t>12.</w:t>
      </w:r>
      <w:r>
        <w:t xml:space="preserve"> </w:t>
      </w:r>
      <w:r>
        <w:rPr>
          <w:lang w:val="en-US"/>
        </w:rPr>
        <w:t>The ship’s agent or the master of the vessel declares every maneuver using the System for information and planning of maritime maneuvers (IS “MOVER”). The ship’s master is held responsible for the correctness of the information entered into IS “MOVER”.</w:t>
      </w:r>
    </w:p>
    <w:p w:rsidR="00AB3499" w:rsidRPr="000E3A22" w:rsidRDefault="00AB3499" w:rsidP="00AB3499">
      <w:pPr>
        <w:widowControl w:val="0"/>
        <w:shd w:val="clear" w:color="auto" w:fill="FFFFFF"/>
        <w:autoSpaceDE w:val="0"/>
        <w:autoSpaceDN w:val="0"/>
        <w:adjustRightInd w:val="0"/>
        <w:ind w:firstLine="720"/>
        <w:jc w:val="both"/>
        <w:rPr>
          <w:sz w:val="28"/>
          <w:szCs w:val="28"/>
        </w:rPr>
      </w:pPr>
      <w:r>
        <w:rPr>
          <w:lang w:val="en-US"/>
        </w:rPr>
        <w:t xml:space="preserve">12.1 Ships under compulsory pilotage are </w:t>
      </w:r>
      <w:r w:rsidR="00C74CF7">
        <w:rPr>
          <w:lang w:val="en-US"/>
        </w:rPr>
        <w:t>permitted to undertake</w:t>
      </w:r>
      <w:r>
        <w:rPr>
          <w:lang w:val="en-US"/>
        </w:rPr>
        <w:t xml:space="preserve"> maneuvers by the on-duty officer at the VTS center after confirmation of </w:t>
      </w:r>
      <w:r w:rsidR="00C74CF7">
        <w:rPr>
          <w:lang w:val="en-US"/>
        </w:rPr>
        <w:t>the maneuver by the dispatcher of Varna pilot station.</w:t>
      </w:r>
    </w:p>
    <w:p w:rsidR="00C74CF7" w:rsidRPr="00C74CF7" w:rsidRDefault="00C74CF7" w:rsidP="00CF08FD">
      <w:pPr>
        <w:widowControl w:val="0"/>
        <w:shd w:val="clear" w:color="auto" w:fill="FFFFFF"/>
        <w:autoSpaceDE w:val="0"/>
        <w:autoSpaceDN w:val="0"/>
        <w:adjustRightInd w:val="0"/>
        <w:ind w:firstLine="708"/>
        <w:jc w:val="both"/>
        <w:rPr>
          <w:lang w:val="en-US"/>
        </w:rPr>
      </w:pPr>
      <w:r>
        <w:rPr>
          <w:lang w:val="en-US"/>
        </w:rPr>
        <w:t xml:space="preserve">12.2 Permission to maneuver of ships under non-compulsory pilotage is granted by the on-duty officer at the VTS on </w:t>
      </w:r>
      <w:r w:rsidR="00B20816">
        <w:rPr>
          <w:lang w:val="en-US"/>
        </w:rPr>
        <w:t>VHF</w:t>
      </w:r>
      <w:r>
        <w:rPr>
          <w:lang w:val="en-US"/>
        </w:rPr>
        <w:t xml:space="preserve"> </w:t>
      </w:r>
      <w:r w:rsidR="00B20816">
        <w:rPr>
          <w:lang w:val="en-US"/>
        </w:rPr>
        <w:t>Ch.</w:t>
      </w:r>
      <w:r>
        <w:rPr>
          <w:lang w:val="en-US"/>
        </w:rPr>
        <w:t xml:space="preserve">11. </w:t>
      </w:r>
    </w:p>
    <w:p w:rsidR="00C74CF7" w:rsidRPr="00B44490" w:rsidRDefault="00C74CF7" w:rsidP="00CF08FD">
      <w:pPr>
        <w:widowControl w:val="0"/>
        <w:shd w:val="clear" w:color="auto" w:fill="FFFFFF"/>
        <w:autoSpaceDE w:val="0"/>
        <w:autoSpaceDN w:val="0"/>
        <w:adjustRightInd w:val="0"/>
        <w:ind w:firstLine="720"/>
        <w:jc w:val="both"/>
        <w:rPr>
          <w:lang w:val="en-US"/>
        </w:rPr>
      </w:pPr>
      <w:r>
        <w:rPr>
          <w:lang w:val="en-US"/>
        </w:rPr>
        <w:t>12.3 The master of the vessel pending an entry/</w:t>
      </w:r>
      <w:r w:rsidR="00B20816">
        <w:rPr>
          <w:lang w:val="en-US"/>
        </w:rPr>
        <w:t>departure</w:t>
      </w:r>
      <w:r>
        <w:rPr>
          <w:lang w:val="en-US"/>
        </w:rPr>
        <w:t xml:space="preserve"> maneuver must declare to the on-duty officer at the VTS the </w:t>
      </w:r>
      <w:r w:rsidR="00B44490">
        <w:rPr>
          <w:lang w:val="en-US"/>
        </w:rPr>
        <w:t>fitness of the ship’s mechanisms and equipment. In case of declared faulty equipment and/or mechanisms, preventing the normal functioning of the vessel, the Harbour master shall have sole discretion to permit maneuvers. For the purpose of safety of navigation, in specific cases of urgency, the on-duty officer at VTS may grant the requested maneuver.</w:t>
      </w:r>
    </w:p>
    <w:p w:rsidR="00B44490" w:rsidRPr="00B44490" w:rsidRDefault="00B44490" w:rsidP="00B44490">
      <w:pPr>
        <w:widowControl w:val="0"/>
        <w:shd w:val="clear" w:color="auto" w:fill="FFFFFF"/>
        <w:autoSpaceDE w:val="0"/>
        <w:autoSpaceDN w:val="0"/>
        <w:adjustRightInd w:val="0"/>
        <w:ind w:firstLine="720"/>
        <w:jc w:val="both"/>
        <w:rPr>
          <w:lang w:val="en-US"/>
        </w:rPr>
      </w:pPr>
      <w:r>
        <w:rPr>
          <w:lang w:val="en-US"/>
        </w:rPr>
        <w:t>12.4 Th</w:t>
      </w:r>
      <w:r w:rsidR="00B20816">
        <w:rPr>
          <w:lang w:val="en-US"/>
        </w:rPr>
        <w:t>e master of a vessel, pending a departure</w:t>
      </w:r>
      <w:r>
        <w:rPr>
          <w:lang w:val="en-US"/>
        </w:rPr>
        <w:t xml:space="preserve"> maneuver, shall declare operative readiness to the on-duty officer at VTS on </w:t>
      </w:r>
      <w:r w:rsidR="00B20816">
        <w:rPr>
          <w:lang w:val="en-US"/>
        </w:rPr>
        <w:t>VHF</w:t>
      </w:r>
      <w:r>
        <w:rPr>
          <w:lang w:val="en-US"/>
        </w:rPr>
        <w:t xml:space="preserve"> Ch</w:t>
      </w:r>
      <w:r w:rsidR="00B20816">
        <w:rPr>
          <w:lang w:val="en-US"/>
        </w:rPr>
        <w:t>.</w:t>
      </w:r>
      <w:r>
        <w:rPr>
          <w:lang w:val="en-US"/>
        </w:rPr>
        <w:t>11 no later than 30 minutes prior to the start of the maneuver.</w:t>
      </w:r>
    </w:p>
    <w:p w:rsidR="00B44490" w:rsidRDefault="00B44490" w:rsidP="00CF08FD">
      <w:pPr>
        <w:widowControl w:val="0"/>
        <w:shd w:val="clear" w:color="auto" w:fill="FFFFFF"/>
        <w:autoSpaceDE w:val="0"/>
        <w:autoSpaceDN w:val="0"/>
        <w:adjustRightInd w:val="0"/>
        <w:ind w:firstLine="720"/>
        <w:jc w:val="both"/>
        <w:rPr>
          <w:lang w:val="en-US"/>
        </w:rPr>
      </w:pPr>
      <w:r>
        <w:rPr>
          <w:lang w:val="en-US"/>
        </w:rPr>
        <w:t xml:space="preserve">12.5 </w:t>
      </w:r>
      <w:r w:rsidR="00986441">
        <w:t>Т</w:t>
      </w:r>
      <w:r w:rsidR="00986441">
        <w:rPr>
          <w:lang w:val="en-US"/>
        </w:rPr>
        <w:t>he order by which maneuvers are carried out shall be established by the on-duty dispatcher of Varna pilot station in coordination with the VST on-duty officer taking into account the operative efficiency of the port and the following principles:</w:t>
      </w:r>
    </w:p>
    <w:p w:rsidR="00986441" w:rsidRDefault="00B20816" w:rsidP="00CF08FD">
      <w:pPr>
        <w:widowControl w:val="0"/>
        <w:shd w:val="clear" w:color="auto" w:fill="FFFFFF"/>
        <w:autoSpaceDE w:val="0"/>
        <w:autoSpaceDN w:val="0"/>
        <w:adjustRightInd w:val="0"/>
        <w:ind w:firstLine="720"/>
        <w:jc w:val="both"/>
        <w:rPr>
          <w:lang w:val="en-US"/>
        </w:rPr>
      </w:pPr>
      <w:r>
        <w:rPr>
          <w:lang w:val="en-US"/>
        </w:rPr>
        <w:t xml:space="preserve">a) </w:t>
      </w:r>
      <w:r w:rsidR="00330922">
        <w:rPr>
          <w:lang w:val="en-US"/>
        </w:rPr>
        <w:t>v</w:t>
      </w:r>
      <w:r w:rsidR="00986441">
        <w:rPr>
          <w:lang w:val="en-US"/>
        </w:rPr>
        <w:t>essels in distress shall have priority;</w:t>
      </w:r>
    </w:p>
    <w:p w:rsidR="00986441" w:rsidRDefault="00986441" w:rsidP="00CF08FD">
      <w:pPr>
        <w:widowControl w:val="0"/>
        <w:shd w:val="clear" w:color="auto" w:fill="FFFFFF"/>
        <w:autoSpaceDE w:val="0"/>
        <w:autoSpaceDN w:val="0"/>
        <w:adjustRightInd w:val="0"/>
        <w:ind w:firstLine="720"/>
        <w:jc w:val="both"/>
        <w:rPr>
          <w:lang w:val="en-US"/>
        </w:rPr>
      </w:pPr>
      <w:r>
        <w:rPr>
          <w:lang w:val="en-US"/>
        </w:rPr>
        <w:t xml:space="preserve">b) </w:t>
      </w:r>
      <w:r w:rsidR="00330922">
        <w:rPr>
          <w:lang w:val="en-US"/>
        </w:rPr>
        <w:t>l</w:t>
      </w:r>
      <w:r w:rsidR="00B20816">
        <w:rPr>
          <w:lang w:val="en-US"/>
        </w:rPr>
        <w:t>eaving</w:t>
      </w:r>
      <w:r>
        <w:rPr>
          <w:lang w:val="en-US"/>
        </w:rPr>
        <w:t xml:space="preserve"> vessels shall have priority over entering vessels;</w:t>
      </w:r>
    </w:p>
    <w:p w:rsidR="00CF08FD" w:rsidRDefault="00986441" w:rsidP="00986441">
      <w:pPr>
        <w:widowControl w:val="0"/>
        <w:shd w:val="clear" w:color="auto" w:fill="FFFFFF"/>
        <w:autoSpaceDE w:val="0"/>
        <w:autoSpaceDN w:val="0"/>
        <w:adjustRightInd w:val="0"/>
        <w:ind w:firstLine="720"/>
        <w:jc w:val="both"/>
        <w:rPr>
          <w:lang w:val="en-US"/>
        </w:rPr>
      </w:pPr>
      <w:r>
        <w:rPr>
          <w:lang w:val="en-US"/>
        </w:rPr>
        <w:t xml:space="preserve">c) </w:t>
      </w:r>
      <w:r w:rsidR="00330922">
        <w:rPr>
          <w:lang w:val="en-US"/>
        </w:rPr>
        <w:t>p</w:t>
      </w:r>
      <w:r>
        <w:rPr>
          <w:lang w:val="en-US"/>
        </w:rPr>
        <w:t>assenger and linear vessels shall have priority in normal meteorological conditions;</w:t>
      </w:r>
    </w:p>
    <w:p w:rsidR="00CF08FD" w:rsidRDefault="00986441" w:rsidP="00A64A3E">
      <w:pPr>
        <w:widowControl w:val="0"/>
        <w:shd w:val="clear" w:color="auto" w:fill="FFFFFF"/>
        <w:autoSpaceDE w:val="0"/>
        <w:autoSpaceDN w:val="0"/>
        <w:adjustRightInd w:val="0"/>
        <w:ind w:firstLine="720"/>
        <w:jc w:val="both"/>
        <w:rPr>
          <w:lang w:val="en-US"/>
        </w:rPr>
      </w:pPr>
      <w:r>
        <w:rPr>
          <w:lang w:val="en-US"/>
        </w:rPr>
        <w:t xml:space="preserve">d) </w:t>
      </w:r>
      <w:r w:rsidR="00330922">
        <w:rPr>
          <w:lang w:val="en-US"/>
        </w:rPr>
        <w:t>d</w:t>
      </w:r>
      <w:r w:rsidR="00A64A3E">
        <w:rPr>
          <w:lang w:val="en-US"/>
        </w:rPr>
        <w:t>uring variable weather conditions, maneuvers in areas which are most restricted by hydro-meteorological factors shall have priority;</w:t>
      </w:r>
    </w:p>
    <w:p w:rsidR="00EC2AA4" w:rsidRDefault="00A64A3E" w:rsidP="00EC2AA4">
      <w:pPr>
        <w:widowControl w:val="0"/>
        <w:shd w:val="clear" w:color="auto" w:fill="FFFFFF"/>
        <w:autoSpaceDE w:val="0"/>
        <w:autoSpaceDN w:val="0"/>
        <w:adjustRightInd w:val="0"/>
        <w:ind w:firstLine="720"/>
        <w:jc w:val="both"/>
        <w:rPr>
          <w:lang w:val="en-US"/>
        </w:rPr>
      </w:pPr>
      <w:r>
        <w:rPr>
          <w:lang w:val="en-US"/>
        </w:rPr>
        <w:t xml:space="preserve">e) </w:t>
      </w:r>
      <w:r w:rsidR="00330922">
        <w:rPr>
          <w:lang w:val="en-US"/>
        </w:rPr>
        <w:t>a</w:t>
      </w:r>
      <w:r>
        <w:rPr>
          <w:lang w:val="en-US"/>
        </w:rPr>
        <w:t xml:space="preserve"> lack of available tugs during the specific declared time of the maneuver shall give priority </w:t>
      </w:r>
      <w:r w:rsidR="00EC2AA4">
        <w:rPr>
          <w:lang w:val="en-US"/>
        </w:rPr>
        <w:t>to the next vessel.</w:t>
      </w:r>
    </w:p>
    <w:p w:rsidR="00CF08FD" w:rsidRPr="008404A3" w:rsidRDefault="00EC2AA4" w:rsidP="00EC2AA4">
      <w:pPr>
        <w:widowControl w:val="0"/>
        <w:shd w:val="clear" w:color="auto" w:fill="FFFFFF"/>
        <w:autoSpaceDE w:val="0"/>
        <w:autoSpaceDN w:val="0"/>
        <w:adjustRightInd w:val="0"/>
        <w:ind w:firstLine="720"/>
        <w:jc w:val="both"/>
      </w:pPr>
      <w:r>
        <w:rPr>
          <w:lang w:val="en-US"/>
        </w:rPr>
        <w:t xml:space="preserve">12.6 </w:t>
      </w:r>
      <w:r w:rsidR="00307A92">
        <w:rPr>
          <w:lang w:val="en-US"/>
        </w:rPr>
        <w:t xml:space="preserve">Prior to boarding, as far as practicable, the pilot shall inspect the vessel’s outer observable state. The pilot’s observation, in any case, shall include a verification of the vessel’s draft and a report to the on-duty officer at VST. </w:t>
      </w:r>
      <w:r w:rsidR="00307A92">
        <w:t xml:space="preserve">The maneuver </w:t>
      </w:r>
      <w:r w:rsidR="00307A92">
        <w:rPr>
          <w:lang w:val="en-US"/>
        </w:rPr>
        <w:t>shall not be permitted in case the waterline</w:t>
      </w:r>
      <w:r w:rsidR="00307A92">
        <w:t xml:space="preserve"> </w:t>
      </w:r>
      <w:r w:rsidR="00307A92">
        <w:rPr>
          <w:lang w:val="en-US"/>
        </w:rPr>
        <w:t>is submerged or the draft is in excess of the maximum allowed of the respective area.</w:t>
      </w:r>
    </w:p>
    <w:p w:rsidR="00BC5E0E" w:rsidRPr="00BC5E0E" w:rsidRDefault="00BC5E0E" w:rsidP="00CF08FD">
      <w:pPr>
        <w:widowControl w:val="0"/>
        <w:shd w:val="clear" w:color="auto" w:fill="FFFFFF"/>
        <w:autoSpaceDE w:val="0"/>
        <w:autoSpaceDN w:val="0"/>
        <w:adjustRightInd w:val="0"/>
        <w:ind w:firstLine="696"/>
        <w:jc w:val="both"/>
        <w:rPr>
          <w:color w:val="000000"/>
          <w:lang w:val="en-US" w:eastAsia="en-US"/>
        </w:rPr>
      </w:pPr>
      <w:r>
        <w:rPr>
          <w:color w:val="000000"/>
          <w:lang w:val="en-US" w:eastAsia="en-US"/>
        </w:rPr>
        <w:t>12.7 After boarding, in case the pilot finds any discrepancies with respect to the safety and security of the ship or any possible danger to the environment, he shall not begin the maneuver, except in cases of necessity and he shall notify the on-duty officer at VTS. The latter shall inform the Harbour master.</w:t>
      </w:r>
    </w:p>
    <w:p w:rsidR="009B6BF8" w:rsidRDefault="009B6BF8" w:rsidP="00CF08FD">
      <w:pPr>
        <w:widowControl w:val="0"/>
        <w:shd w:val="clear" w:color="auto" w:fill="FFFFFF"/>
        <w:autoSpaceDE w:val="0"/>
        <w:autoSpaceDN w:val="0"/>
        <w:adjustRightInd w:val="0"/>
        <w:ind w:firstLine="720"/>
        <w:jc w:val="both"/>
        <w:rPr>
          <w:b/>
          <w:lang w:val="en-US"/>
        </w:rPr>
      </w:pPr>
    </w:p>
    <w:p w:rsidR="00BC5E0E" w:rsidRDefault="00BC5E0E" w:rsidP="00CF08FD">
      <w:pPr>
        <w:widowControl w:val="0"/>
        <w:shd w:val="clear" w:color="auto" w:fill="FFFFFF"/>
        <w:autoSpaceDE w:val="0"/>
        <w:autoSpaceDN w:val="0"/>
        <w:adjustRightInd w:val="0"/>
        <w:ind w:firstLine="720"/>
        <w:jc w:val="both"/>
        <w:rPr>
          <w:lang w:val="en-US"/>
        </w:rPr>
      </w:pPr>
      <w:r w:rsidRPr="00C60D64">
        <w:rPr>
          <w:b/>
          <w:lang w:val="en-US"/>
        </w:rPr>
        <w:t>13.</w:t>
      </w:r>
      <w:r>
        <w:rPr>
          <w:lang w:val="en-US"/>
        </w:rPr>
        <w:t xml:space="preserve"> The maneuvering of ships without working main engine and/or steering mechanism, anchor mechanism, unfit navigational equipment as well as in cases of infringement of these rules shall only be carried out after</w:t>
      </w:r>
      <w:r w:rsidR="00C6586E">
        <w:rPr>
          <w:lang w:val="en-US"/>
        </w:rPr>
        <w:t xml:space="preserve"> </w:t>
      </w:r>
      <w:r w:rsidR="009A2A39">
        <w:rPr>
          <w:lang w:val="en-US"/>
        </w:rPr>
        <w:t>consulting</w:t>
      </w:r>
      <w:r w:rsidR="00C6586E">
        <w:rPr>
          <w:lang w:val="en-US"/>
        </w:rPr>
        <w:t xml:space="preserve"> the number of pilots and tugs with </w:t>
      </w:r>
      <w:r w:rsidR="00AF5311">
        <w:rPr>
          <w:lang w:val="en-US"/>
        </w:rPr>
        <w:t>the Harbour master</w:t>
      </w:r>
      <w:r w:rsidR="00C6586E">
        <w:rPr>
          <w:lang w:val="en-US"/>
        </w:rPr>
        <w:t xml:space="preserve"> by means of the IS “MOVER” system and when the system doesn’t cover the vessel concerned – after written permission</w:t>
      </w:r>
      <w:r w:rsidR="00AF5311">
        <w:rPr>
          <w:lang w:val="en-US"/>
        </w:rPr>
        <w:t>.</w:t>
      </w:r>
    </w:p>
    <w:p w:rsidR="00AF5311" w:rsidRPr="00AF5311" w:rsidRDefault="00AF5311" w:rsidP="00CF08FD">
      <w:pPr>
        <w:widowControl w:val="0"/>
        <w:shd w:val="clear" w:color="auto" w:fill="FFFFFF"/>
        <w:autoSpaceDE w:val="0"/>
        <w:autoSpaceDN w:val="0"/>
        <w:adjustRightInd w:val="0"/>
        <w:ind w:firstLine="720"/>
        <w:jc w:val="both"/>
        <w:rPr>
          <w:lang w:val="en-US"/>
        </w:rPr>
      </w:pPr>
      <w:r>
        <w:rPr>
          <w:lang w:val="en-US"/>
        </w:rPr>
        <w:t xml:space="preserve">13.1 Towage of </w:t>
      </w:r>
      <w:r w:rsidR="00C60D64">
        <w:rPr>
          <w:lang w:val="en-US"/>
        </w:rPr>
        <w:t>not self-propelled</w:t>
      </w:r>
      <w:r>
        <w:rPr>
          <w:lang w:val="en-US"/>
        </w:rPr>
        <w:t xml:space="preserve"> floating objects in canals and ports shall be carried out after the Harbour master permits the maneuver scheme.</w:t>
      </w:r>
    </w:p>
    <w:p w:rsidR="00AF5311" w:rsidRDefault="00AF5311" w:rsidP="00CF08FD">
      <w:pPr>
        <w:widowControl w:val="0"/>
        <w:shd w:val="clear" w:color="auto" w:fill="FFFFFF"/>
        <w:autoSpaceDE w:val="0"/>
        <w:autoSpaceDN w:val="0"/>
        <w:adjustRightInd w:val="0"/>
        <w:ind w:firstLine="720"/>
        <w:jc w:val="both"/>
        <w:rPr>
          <w:lang w:val="en-US"/>
        </w:rPr>
      </w:pPr>
      <w:r>
        <w:rPr>
          <w:lang w:val="en-US"/>
        </w:rPr>
        <w:t xml:space="preserve">13.2 The maneuvering of ships under s.13 in the aquatories of SPP “Bulyard”, SPP “MTG – Dolphin”, SPP Ship repair yard “Odesos” and SPP “TEREM-KRZ Flotski </w:t>
      </w:r>
      <w:r>
        <w:rPr>
          <w:lang w:val="en-US"/>
        </w:rPr>
        <w:lastRenderedPageBreak/>
        <w:t xml:space="preserve">arsenal – Varna” are carried out on 24 hour basis after permission is given and under the control of VTS </w:t>
      </w:r>
      <w:r w:rsidR="00C60D64">
        <w:rPr>
          <w:lang w:val="en-US"/>
        </w:rPr>
        <w:t>with</w:t>
      </w:r>
      <w:r>
        <w:rPr>
          <w:lang w:val="en-US"/>
        </w:rPr>
        <w:t xml:space="preserve"> pilot on board if the vessel is subject to compulsory pilotage.</w:t>
      </w:r>
    </w:p>
    <w:p w:rsidR="00307A92" w:rsidRDefault="00307A92" w:rsidP="00CF08FD">
      <w:pPr>
        <w:widowControl w:val="0"/>
        <w:shd w:val="clear" w:color="auto" w:fill="FFFFFF"/>
        <w:autoSpaceDE w:val="0"/>
        <w:autoSpaceDN w:val="0"/>
        <w:adjustRightInd w:val="0"/>
        <w:ind w:firstLine="720"/>
        <w:jc w:val="both"/>
        <w:rPr>
          <w:lang w:val="en-US"/>
        </w:rPr>
      </w:pPr>
      <w:r w:rsidRPr="00C82005">
        <w:rPr>
          <w:lang w:val="en-US"/>
        </w:rPr>
        <w:t>13.3</w:t>
      </w:r>
      <w:r w:rsidRPr="00C82005">
        <w:t>.</w:t>
      </w:r>
      <w:r>
        <w:t xml:space="preserve"> </w:t>
      </w:r>
      <w:r>
        <w:rPr>
          <w:lang w:val="en-US"/>
        </w:rPr>
        <w:t>A vessel at port may be towed to another port after an authentication of a Towage plan, containing as a minimum data, identifying the tugboat, the vessel which is being towed, calculations of the towline, documents certifying the tugboat’s technical capabilities and the towed vessel shall stay afloat.</w:t>
      </w:r>
    </w:p>
    <w:p w:rsidR="007942AB" w:rsidRPr="00AF5311" w:rsidRDefault="007942AB" w:rsidP="00CF08FD">
      <w:pPr>
        <w:widowControl w:val="0"/>
        <w:shd w:val="clear" w:color="auto" w:fill="FFFFFF"/>
        <w:autoSpaceDE w:val="0"/>
        <w:autoSpaceDN w:val="0"/>
        <w:adjustRightInd w:val="0"/>
        <w:ind w:firstLine="720"/>
        <w:jc w:val="both"/>
        <w:rPr>
          <w:lang w:val="en-US"/>
        </w:rPr>
      </w:pPr>
    </w:p>
    <w:p w:rsidR="00CF08FD" w:rsidRDefault="00AF5311" w:rsidP="0003720D">
      <w:pPr>
        <w:ind w:firstLine="708"/>
        <w:jc w:val="both"/>
        <w:rPr>
          <w:lang w:val="en-US"/>
        </w:rPr>
      </w:pPr>
      <w:r>
        <w:rPr>
          <w:b/>
          <w:lang w:val="en-US"/>
        </w:rPr>
        <w:t>14.</w:t>
      </w:r>
      <w:r>
        <w:rPr>
          <w:lang w:val="en-US"/>
        </w:rPr>
        <w:t xml:space="preserve"> Ballast operations</w:t>
      </w:r>
      <w:r w:rsidR="0003720D">
        <w:rPr>
          <w:lang w:val="en-US"/>
        </w:rPr>
        <w:t>, listing and trim changes during maneuvers in ports and canals are strictly</w:t>
      </w:r>
      <w:r>
        <w:rPr>
          <w:lang w:val="en-US"/>
        </w:rPr>
        <w:t xml:space="preserve"> prohibited</w:t>
      </w:r>
      <w:r w:rsidR="0003720D">
        <w:rPr>
          <w:lang w:val="en-US"/>
        </w:rPr>
        <w:t>.</w:t>
      </w:r>
    </w:p>
    <w:p w:rsidR="007942AB" w:rsidRPr="00C26225" w:rsidRDefault="007942AB" w:rsidP="0003720D">
      <w:pPr>
        <w:ind w:firstLine="708"/>
        <w:jc w:val="both"/>
        <w:rPr>
          <w:spacing w:val="-2"/>
        </w:rPr>
      </w:pPr>
    </w:p>
    <w:p w:rsidR="0003720D" w:rsidRPr="0003720D" w:rsidRDefault="00CF08FD" w:rsidP="00CF08FD">
      <w:pPr>
        <w:widowControl w:val="0"/>
        <w:shd w:val="clear" w:color="auto" w:fill="FFFFFF"/>
        <w:tabs>
          <w:tab w:val="left" w:pos="709"/>
          <w:tab w:val="left" w:pos="1555"/>
        </w:tabs>
        <w:autoSpaceDE w:val="0"/>
        <w:autoSpaceDN w:val="0"/>
        <w:adjustRightInd w:val="0"/>
        <w:ind w:left="7" w:right="43"/>
        <w:jc w:val="both"/>
      </w:pPr>
      <w:r w:rsidRPr="00C26225">
        <w:tab/>
      </w:r>
      <w:r w:rsidR="0003720D">
        <w:rPr>
          <w:b/>
          <w:lang w:val="en-US"/>
        </w:rPr>
        <w:t>15.</w:t>
      </w:r>
      <w:r w:rsidR="0003720D">
        <w:rPr>
          <w:lang w:val="en-US"/>
        </w:rPr>
        <w:t xml:space="preserve"> </w:t>
      </w:r>
      <w:r w:rsidR="000C5BBE">
        <w:rPr>
          <w:lang w:val="en-US"/>
        </w:rPr>
        <w:t>Upon mooring</w:t>
      </w:r>
      <w:r w:rsidR="00C60D64">
        <w:rPr>
          <w:lang w:val="en-US"/>
        </w:rPr>
        <w:t xml:space="preserve"> a vessel</w:t>
      </w:r>
      <w:r w:rsidR="000C5BBE">
        <w:rPr>
          <w:lang w:val="en-US"/>
        </w:rPr>
        <w:t>, the authorized port personnel are obliged to prepare the mooring space, taking such measures including, but not limited to:</w:t>
      </w:r>
    </w:p>
    <w:p w:rsidR="000C5BBE" w:rsidRPr="000C5BBE" w:rsidRDefault="000C5BBE" w:rsidP="00CF08FD">
      <w:pPr>
        <w:widowControl w:val="0"/>
        <w:shd w:val="clear" w:color="auto" w:fill="FFFFFF"/>
        <w:autoSpaceDE w:val="0"/>
        <w:autoSpaceDN w:val="0"/>
        <w:adjustRightInd w:val="0"/>
        <w:ind w:left="29" w:right="7" w:firstLine="691"/>
        <w:jc w:val="both"/>
        <w:rPr>
          <w:lang w:val="en-US"/>
        </w:rPr>
      </w:pPr>
      <w:r>
        <w:rPr>
          <w:lang w:val="en-US"/>
        </w:rPr>
        <w:t xml:space="preserve">a) </w:t>
      </w:r>
      <w:r w:rsidR="00330922">
        <w:rPr>
          <w:lang w:val="en-US"/>
        </w:rPr>
        <w:t>e</w:t>
      </w:r>
      <w:r>
        <w:rPr>
          <w:lang w:val="en-US"/>
        </w:rPr>
        <w:t xml:space="preserve">nsuring the necessary quay length for safe </w:t>
      </w:r>
      <w:r w:rsidR="003F23A8">
        <w:rPr>
          <w:lang w:val="en-US"/>
        </w:rPr>
        <w:t>berth</w:t>
      </w:r>
      <w:r>
        <w:rPr>
          <w:lang w:val="en-US"/>
        </w:rPr>
        <w:t xml:space="preserve">ing in excess of 10% of the vessel’s length; in all other cases, permission must be given by the Harbour master by means of the IS “MOVER” system, after </w:t>
      </w:r>
      <w:r w:rsidR="0054557E">
        <w:rPr>
          <w:lang w:val="en-US"/>
        </w:rPr>
        <w:t>reviewing the moo</w:t>
      </w:r>
      <w:r w:rsidR="00C60D64">
        <w:rPr>
          <w:lang w:val="en-US"/>
        </w:rPr>
        <w:t xml:space="preserve">ring scheme, </w:t>
      </w:r>
      <w:r w:rsidR="00FF2567">
        <w:rPr>
          <w:lang w:val="en-US"/>
        </w:rPr>
        <w:t>coordinated with the</w:t>
      </w:r>
      <w:r w:rsidR="00886673">
        <w:rPr>
          <w:lang w:val="en-US"/>
        </w:rPr>
        <w:t xml:space="preserve"> Varna p</w:t>
      </w:r>
      <w:r w:rsidR="0054557E">
        <w:rPr>
          <w:lang w:val="en-US"/>
        </w:rPr>
        <w:t>ilot station.</w:t>
      </w:r>
    </w:p>
    <w:p w:rsidR="0054557E" w:rsidRPr="0054557E" w:rsidRDefault="0054557E" w:rsidP="00CF08FD">
      <w:pPr>
        <w:widowControl w:val="0"/>
        <w:shd w:val="clear" w:color="auto" w:fill="FFFFFF"/>
        <w:autoSpaceDE w:val="0"/>
        <w:autoSpaceDN w:val="0"/>
        <w:adjustRightInd w:val="0"/>
        <w:ind w:left="36" w:right="7" w:firstLine="684"/>
        <w:jc w:val="both"/>
        <w:rPr>
          <w:lang w:val="en-US"/>
        </w:rPr>
      </w:pPr>
      <w:r>
        <w:rPr>
          <w:lang w:val="en-US"/>
        </w:rPr>
        <w:t xml:space="preserve">b) </w:t>
      </w:r>
      <w:r w:rsidR="00330922">
        <w:rPr>
          <w:lang w:val="en-US"/>
        </w:rPr>
        <w:t>t</w:t>
      </w:r>
      <w:r>
        <w:rPr>
          <w:lang w:val="en-US"/>
        </w:rPr>
        <w:t>he quay line must be cleared of any objects, which may pose a danger to maneuvering.</w:t>
      </w:r>
    </w:p>
    <w:p w:rsidR="0054557E" w:rsidRPr="0054557E" w:rsidRDefault="00CF08FD" w:rsidP="00CF08FD">
      <w:pPr>
        <w:widowControl w:val="0"/>
        <w:shd w:val="clear" w:color="auto" w:fill="FFFFFF"/>
        <w:tabs>
          <w:tab w:val="left" w:pos="709"/>
        </w:tabs>
        <w:autoSpaceDE w:val="0"/>
        <w:autoSpaceDN w:val="0"/>
        <w:adjustRightInd w:val="0"/>
        <w:jc w:val="both"/>
        <w:rPr>
          <w:lang w:val="en-US"/>
        </w:rPr>
      </w:pPr>
      <w:r w:rsidRPr="00C26225">
        <w:rPr>
          <w:color w:val="FF0000"/>
        </w:rPr>
        <w:tab/>
      </w:r>
      <w:r w:rsidR="0054557E">
        <w:tab/>
      </w:r>
      <w:r w:rsidR="0054557E">
        <w:rPr>
          <w:lang w:val="en-US"/>
        </w:rPr>
        <w:t xml:space="preserve">c) </w:t>
      </w:r>
      <w:r w:rsidR="00330922">
        <w:rPr>
          <w:lang w:val="en-US"/>
        </w:rPr>
        <w:t>t</w:t>
      </w:r>
      <w:r w:rsidR="0054557E">
        <w:rPr>
          <w:lang w:val="en-US"/>
        </w:rPr>
        <w:t xml:space="preserve">he quay cranes must be positioned at the middle of the ship or outside the confines of the </w:t>
      </w:r>
      <w:r w:rsidR="003F23A8">
        <w:rPr>
          <w:lang w:val="en-US"/>
        </w:rPr>
        <w:t>berthing</w:t>
      </w:r>
      <w:r w:rsidR="0054557E">
        <w:rPr>
          <w:lang w:val="en-US"/>
        </w:rPr>
        <w:t xml:space="preserve"> space.</w:t>
      </w:r>
    </w:p>
    <w:p w:rsidR="0054557E" w:rsidRPr="0054557E" w:rsidRDefault="0054557E" w:rsidP="00CF08FD">
      <w:pPr>
        <w:widowControl w:val="0"/>
        <w:shd w:val="clear" w:color="auto" w:fill="FFFFFF"/>
        <w:autoSpaceDE w:val="0"/>
        <w:autoSpaceDN w:val="0"/>
        <w:adjustRightInd w:val="0"/>
        <w:ind w:right="43" w:firstLine="720"/>
        <w:jc w:val="both"/>
        <w:rPr>
          <w:lang w:val="en-US"/>
        </w:rPr>
      </w:pPr>
      <w:r>
        <w:rPr>
          <w:lang w:val="en-US"/>
        </w:rPr>
        <w:t xml:space="preserve">d) </w:t>
      </w:r>
      <w:r w:rsidR="00330922">
        <w:rPr>
          <w:lang w:val="en-US"/>
        </w:rPr>
        <w:t>d</w:t>
      </w:r>
      <w:r>
        <w:rPr>
          <w:lang w:val="en-US"/>
        </w:rPr>
        <w:t xml:space="preserve">uring the maneuver of </w:t>
      </w:r>
      <w:r w:rsidR="003F23A8">
        <w:rPr>
          <w:lang w:val="en-US"/>
        </w:rPr>
        <w:t>berthing</w:t>
      </w:r>
      <w:r>
        <w:rPr>
          <w:lang w:val="en-US"/>
        </w:rPr>
        <w:t xml:space="preserve"> or </w:t>
      </w:r>
      <w:r w:rsidR="003F23A8">
        <w:rPr>
          <w:lang w:val="en-US"/>
        </w:rPr>
        <w:t xml:space="preserve">setting sail </w:t>
      </w:r>
      <w:r>
        <w:rPr>
          <w:lang w:val="en-US"/>
        </w:rPr>
        <w:t>of the vessel all other activities shall be halted including the movement of coastal cranes and rail transport if the latter are at a distance less than 10 meters of the maneuvering vessel.</w:t>
      </w:r>
    </w:p>
    <w:p w:rsidR="0054557E" w:rsidRPr="0054557E" w:rsidRDefault="0054557E" w:rsidP="00CF08FD">
      <w:pPr>
        <w:widowControl w:val="0"/>
        <w:shd w:val="clear" w:color="auto" w:fill="FFFFFF"/>
        <w:autoSpaceDE w:val="0"/>
        <w:autoSpaceDN w:val="0"/>
        <w:adjustRightInd w:val="0"/>
        <w:ind w:left="22" w:right="29" w:firstLine="698"/>
        <w:jc w:val="both"/>
        <w:rPr>
          <w:lang w:val="en-US"/>
        </w:rPr>
      </w:pPr>
      <w:r>
        <w:rPr>
          <w:lang w:val="en-US"/>
        </w:rPr>
        <w:t xml:space="preserve">e) </w:t>
      </w:r>
      <w:r w:rsidR="00330922">
        <w:rPr>
          <w:lang w:val="en-US"/>
        </w:rPr>
        <w:t>e</w:t>
      </w:r>
      <w:r>
        <w:rPr>
          <w:lang w:val="en-US"/>
        </w:rPr>
        <w:t xml:space="preserve">nsuring that the quay is properly lit during </w:t>
      </w:r>
      <w:r w:rsidR="0034758F">
        <w:rPr>
          <w:lang w:val="en-US"/>
        </w:rPr>
        <w:t>nighttime</w:t>
      </w:r>
      <w:r>
        <w:rPr>
          <w:lang w:val="en-US"/>
        </w:rPr>
        <w:t xml:space="preserve"> approaches of vessels.</w:t>
      </w:r>
    </w:p>
    <w:p w:rsidR="0034758F" w:rsidRPr="0034758F" w:rsidRDefault="00330922" w:rsidP="00CF08FD">
      <w:pPr>
        <w:widowControl w:val="0"/>
        <w:shd w:val="clear" w:color="auto" w:fill="FFFFFF"/>
        <w:autoSpaceDE w:val="0"/>
        <w:autoSpaceDN w:val="0"/>
        <w:adjustRightInd w:val="0"/>
        <w:ind w:left="22" w:right="29" w:firstLine="698"/>
        <w:jc w:val="both"/>
        <w:rPr>
          <w:lang w:val="en-US"/>
        </w:rPr>
      </w:pPr>
      <w:r>
        <w:rPr>
          <w:lang w:val="en-US"/>
        </w:rPr>
        <w:t>f) t</w:t>
      </w:r>
      <w:r w:rsidR="0034758F">
        <w:rPr>
          <w:lang w:val="en-US"/>
        </w:rPr>
        <w:t>he positions of the front and stern of the vessel shall be identified by use of red flags during the day and with flashing lights after dusk.</w:t>
      </w:r>
    </w:p>
    <w:p w:rsidR="0034758F" w:rsidRPr="0034758F" w:rsidRDefault="0034758F" w:rsidP="00CF08FD">
      <w:pPr>
        <w:widowControl w:val="0"/>
        <w:shd w:val="clear" w:color="auto" w:fill="FFFFFF"/>
        <w:autoSpaceDE w:val="0"/>
        <w:autoSpaceDN w:val="0"/>
        <w:adjustRightInd w:val="0"/>
        <w:ind w:left="22" w:right="29" w:firstLine="698"/>
        <w:jc w:val="both"/>
        <w:rPr>
          <w:lang w:val="en-US"/>
        </w:rPr>
      </w:pPr>
      <w:r>
        <w:rPr>
          <w:lang w:val="en-US"/>
        </w:rPr>
        <w:t xml:space="preserve">g) </w:t>
      </w:r>
      <w:r w:rsidR="00330922">
        <w:rPr>
          <w:lang w:val="en-US"/>
        </w:rPr>
        <w:t>q</w:t>
      </w:r>
      <w:r>
        <w:rPr>
          <w:lang w:val="en-US"/>
        </w:rPr>
        <w:t xml:space="preserve">uay mooring facilities shall be </w:t>
      </w:r>
      <w:r w:rsidR="00886673">
        <w:rPr>
          <w:lang w:val="en-US"/>
        </w:rPr>
        <w:t>accessible</w:t>
      </w:r>
      <w:r>
        <w:rPr>
          <w:lang w:val="en-US"/>
        </w:rPr>
        <w:t xml:space="preserve"> </w:t>
      </w:r>
      <w:r w:rsidR="00886673">
        <w:rPr>
          <w:lang w:val="en-US"/>
        </w:rPr>
        <w:t>for</w:t>
      </w:r>
      <w:r>
        <w:rPr>
          <w:lang w:val="en-US"/>
        </w:rPr>
        <w:t xml:space="preserve"> rope</w:t>
      </w:r>
      <w:r w:rsidR="00886673">
        <w:rPr>
          <w:lang w:val="en-US"/>
        </w:rPr>
        <w:t>s handling</w:t>
      </w:r>
      <w:r>
        <w:rPr>
          <w:lang w:val="en-US"/>
        </w:rPr>
        <w:t>.</w:t>
      </w:r>
    </w:p>
    <w:p w:rsidR="0034758F" w:rsidRPr="0034758F" w:rsidRDefault="0034758F" w:rsidP="00CF08FD">
      <w:pPr>
        <w:widowControl w:val="0"/>
        <w:shd w:val="clear" w:color="auto" w:fill="FFFFFF"/>
        <w:autoSpaceDE w:val="0"/>
        <w:autoSpaceDN w:val="0"/>
        <w:adjustRightInd w:val="0"/>
        <w:ind w:left="22" w:right="29" w:firstLine="698"/>
        <w:jc w:val="both"/>
        <w:rPr>
          <w:lang w:val="en-US"/>
        </w:rPr>
      </w:pPr>
      <w:r>
        <w:rPr>
          <w:lang w:val="en-US"/>
        </w:rPr>
        <w:t>15.1 The</w:t>
      </w:r>
      <w:r w:rsidR="003F23A8">
        <w:rPr>
          <w:lang w:val="en-US"/>
        </w:rPr>
        <w:t xml:space="preserve"> berthing</w:t>
      </w:r>
      <w:r>
        <w:rPr>
          <w:lang w:val="en-US"/>
        </w:rPr>
        <w:t xml:space="preserve"> maneuver </w:t>
      </w:r>
      <w:r w:rsidR="003F23A8">
        <w:rPr>
          <w:lang w:val="en-US"/>
        </w:rPr>
        <w:t xml:space="preserve">or setting sail shall be carried out with by enough mooring personnel. The latter shall use orange signaling vests and protective clothing, as well as </w:t>
      </w:r>
      <w:r w:rsidR="009C5C7D">
        <w:rPr>
          <w:lang w:val="en-US"/>
        </w:rPr>
        <w:t>portable VHF</w:t>
      </w:r>
      <w:r w:rsidR="003F23A8">
        <w:rPr>
          <w:lang w:val="en-US"/>
        </w:rPr>
        <w:t xml:space="preserve"> set to a specific working channel in order to ensure communication.</w:t>
      </w:r>
    </w:p>
    <w:p w:rsidR="0034758F" w:rsidRPr="0034758F" w:rsidRDefault="0034758F" w:rsidP="00CF08FD">
      <w:pPr>
        <w:widowControl w:val="0"/>
        <w:autoSpaceDE w:val="0"/>
        <w:autoSpaceDN w:val="0"/>
        <w:adjustRightInd w:val="0"/>
        <w:ind w:firstLine="720"/>
        <w:jc w:val="both"/>
        <w:rPr>
          <w:lang w:val="en-US"/>
        </w:rPr>
      </w:pPr>
      <w:r>
        <w:rPr>
          <w:lang w:val="en-US"/>
        </w:rPr>
        <w:t xml:space="preserve">15.2 </w:t>
      </w:r>
      <w:r w:rsidR="00307A92">
        <w:rPr>
          <w:lang w:val="en-US"/>
        </w:rPr>
        <w:t>In cases of non-conformities with 15 and 15.1, the pilot shall inform the on-duty officer at VTS. The latter shall inform the Harbour master in writing. The on-duty officer at VTS shall deliver the vessel’s sailing clearance after the persons undertaking the maneuver rectify the non-conformities.</w:t>
      </w:r>
    </w:p>
    <w:p w:rsidR="003F23A8" w:rsidRPr="003F23A8" w:rsidRDefault="003F23A8" w:rsidP="00CF08FD">
      <w:pPr>
        <w:widowControl w:val="0"/>
        <w:autoSpaceDE w:val="0"/>
        <w:autoSpaceDN w:val="0"/>
        <w:adjustRightInd w:val="0"/>
        <w:ind w:firstLine="720"/>
        <w:jc w:val="both"/>
        <w:rPr>
          <w:lang w:val="en-US"/>
        </w:rPr>
      </w:pPr>
      <w:r>
        <w:rPr>
          <w:lang w:val="en-US"/>
        </w:rPr>
        <w:t>15.3 During the pe</w:t>
      </w:r>
      <w:r w:rsidR="009C5C7D">
        <w:rPr>
          <w:lang w:val="en-US"/>
        </w:rPr>
        <w:t>riod of stay the vessel’s rope</w:t>
      </w:r>
      <w:r>
        <w:rPr>
          <w:lang w:val="en-US"/>
        </w:rPr>
        <w:t>s shall be fitted with rat-guards.</w:t>
      </w:r>
    </w:p>
    <w:p w:rsidR="00CF08FD" w:rsidRPr="00C26225" w:rsidRDefault="00CF08FD" w:rsidP="00CF08FD">
      <w:pPr>
        <w:widowControl w:val="0"/>
        <w:autoSpaceDE w:val="0"/>
        <w:autoSpaceDN w:val="0"/>
        <w:adjustRightInd w:val="0"/>
        <w:ind w:firstLine="720"/>
        <w:jc w:val="both"/>
      </w:pPr>
    </w:p>
    <w:p w:rsidR="00CF08FD" w:rsidRPr="00AB4E9E" w:rsidRDefault="00CF08FD" w:rsidP="00CF08FD">
      <w:pPr>
        <w:widowControl w:val="0"/>
        <w:shd w:val="clear" w:color="auto" w:fill="FFFFFF"/>
        <w:tabs>
          <w:tab w:val="left" w:pos="0"/>
        </w:tabs>
        <w:autoSpaceDE w:val="0"/>
        <w:autoSpaceDN w:val="0"/>
        <w:adjustRightInd w:val="0"/>
        <w:ind w:right="50"/>
        <w:jc w:val="both"/>
        <w:rPr>
          <w:lang w:val="en-US"/>
        </w:rPr>
      </w:pPr>
      <w:r w:rsidRPr="00C26225">
        <w:tab/>
      </w:r>
      <w:r w:rsidR="003F23A8">
        <w:rPr>
          <w:b/>
          <w:lang w:val="en-US"/>
        </w:rPr>
        <w:t>16.</w:t>
      </w:r>
      <w:r w:rsidR="003F23A8">
        <w:rPr>
          <w:lang w:val="en-US"/>
        </w:rPr>
        <w:t xml:space="preserve"> The Harbour master may </w:t>
      </w:r>
      <w:r w:rsidR="00AB4E9E">
        <w:rPr>
          <w:lang w:val="en-US"/>
        </w:rPr>
        <w:t xml:space="preserve">prohibit vessels from entering/leaving the port or order vessels to leave in case of anticipatory or on-going adverse weather conditions. A ship may set sail during stormy weather after the Harbour master gives express permission after consulting the ship’s master, the on-duty officer at VTS and the on-duty dispatcher at Varna pilot station. </w:t>
      </w:r>
    </w:p>
    <w:p w:rsidR="003F23A8" w:rsidRDefault="003F23A8" w:rsidP="00CF08FD">
      <w:pPr>
        <w:widowControl w:val="0"/>
        <w:shd w:val="clear" w:color="auto" w:fill="FFFFFF"/>
        <w:tabs>
          <w:tab w:val="left" w:pos="0"/>
        </w:tabs>
        <w:autoSpaceDE w:val="0"/>
        <w:autoSpaceDN w:val="0"/>
        <w:adjustRightInd w:val="0"/>
        <w:ind w:right="50"/>
        <w:jc w:val="both"/>
      </w:pPr>
    </w:p>
    <w:p w:rsidR="00AB4E9E" w:rsidRPr="00AB4E9E" w:rsidRDefault="00AB4E9E" w:rsidP="00CF08FD">
      <w:pPr>
        <w:ind w:firstLine="708"/>
        <w:jc w:val="both"/>
        <w:rPr>
          <w:lang w:val="en-US"/>
        </w:rPr>
      </w:pPr>
      <w:r>
        <w:rPr>
          <w:b/>
          <w:lang w:val="en-US"/>
        </w:rPr>
        <w:t>17.</w:t>
      </w:r>
      <w:r>
        <w:rPr>
          <w:lang w:val="en-US"/>
        </w:rPr>
        <w:t xml:space="preserve"> Temporary disengagement of main and secondary engines and mechanisms, necessary </w:t>
      </w:r>
      <w:r w:rsidR="007654ED">
        <w:rPr>
          <w:lang w:val="en-US"/>
        </w:rPr>
        <w:t>for maneuvering of ships at anchorage or in port, excluding special purpose ports is always subject to prior written permission by the Harbour master in coordination with the port operator, under the following rules:</w:t>
      </w:r>
    </w:p>
    <w:p w:rsidR="00AB4E9E" w:rsidRPr="00AB4E9E" w:rsidRDefault="00AB4E9E" w:rsidP="00AB4E9E">
      <w:pPr>
        <w:ind w:firstLine="708"/>
        <w:jc w:val="both"/>
        <w:rPr>
          <w:lang w:val="en-US"/>
        </w:rPr>
      </w:pPr>
      <w:r>
        <w:rPr>
          <w:lang w:val="en-US"/>
        </w:rPr>
        <w:t>17.1 The ship’s master or agent shall request in writing the Harbour master’s permission, no later than 24 hours prior to a vessel’s arrival, to temporarily disengage main or secondary engines and mechanisms for the purpose of planned repairs/maintenance.</w:t>
      </w:r>
    </w:p>
    <w:p w:rsidR="007654ED" w:rsidRPr="007654ED" w:rsidRDefault="007654ED" w:rsidP="00CF08FD">
      <w:pPr>
        <w:ind w:firstLine="708"/>
        <w:jc w:val="both"/>
        <w:rPr>
          <w:lang w:val="en-US"/>
        </w:rPr>
      </w:pPr>
      <w:r>
        <w:rPr>
          <w:lang w:val="en-US"/>
        </w:rPr>
        <w:t xml:space="preserve">17.2 Temporary disengagement of main and secondary engines and mechanisms, necessary for maneuvering of ships at anchorage or in port due to an unforeseen accident </w:t>
      </w:r>
      <w:r>
        <w:rPr>
          <w:lang w:val="en-US"/>
        </w:rPr>
        <w:lastRenderedPageBreak/>
        <w:t xml:space="preserve">or malfunction shall be requested from the Harbour master in writing. The request shall contain details </w:t>
      </w:r>
      <w:r w:rsidR="009B6BF8">
        <w:rPr>
          <w:lang w:val="en-US"/>
        </w:rPr>
        <w:t>s</w:t>
      </w:r>
      <w:r>
        <w:rPr>
          <w:lang w:val="en-US"/>
        </w:rPr>
        <w:t>pecifying the nature of the accident or malfunction.</w:t>
      </w:r>
    </w:p>
    <w:p w:rsidR="007654ED" w:rsidRPr="009B6BF8" w:rsidRDefault="007654ED" w:rsidP="00CF08FD">
      <w:pPr>
        <w:ind w:firstLine="708"/>
        <w:jc w:val="both"/>
        <w:rPr>
          <w:lang w:val="en-US"/>
        </w:rPr>
      </w:pPr>
      <w:r>
        <w:rPr>
          <w:lang w:val="en-US"/>
        </w:rPr>
        <w:t xml:space="preserve">17.3 </w:t>
      </w:r>
      <w:r w:rsidR="00212E28">
        <w:rPr>
          <w:lang w:val="en-US"/>
        </w:rPr>
        <w:t>When the vessel is at anchor, t</w:t>
      </w:r>
      <w:r w:rsidR="009B6BF8">
        <w:t xml:space="preserve">he </w:t>
      </w:r>
      <w:r w:rsidR="009B6BF8">
        <w:rPr>
          <w:lang w:val="en-US"/>
        </w:rPr>
        <w:t xml:space="preserve">ship’s </w:t>
      </w:r>
      <w:r w:rsidR="009B6BF8">
        <w:t>master</w:t>
      </w:r>
      <w:r w:rsidR="009B6BF8">
        <w:rPr>
          <w:lang w:val="en-US"/>
        </w:rPr>
        <w:t xml:space="preserve"> shall furnish a written assurance as evidence of a contract with a towage company. The latter shall maintain tug(s) in a state of readiness and assist the vessel when appropriate. The Harbour master, having considered the hydro-meteorological conditions, shall grant or deny immobilization of main and secondary engines and mechanisms, necessary for maneuvering of ships at anchorage. Control is to be exercised by the on-duty VTS operator.</w:t>
      </w:r>
    </w:p>
    <w:p w:rsidR="009B6BF8" w:rsidRPr="009B6BF8" w:rsidRDefault="009B6BF8" w:rsidP="00CF08FD">
      <w:pPr>
        <w:ind w:firstLine="708"/>
        <w:jc w:val="both"/>
        <w:rPr>
          <w:lang w:val="en-US"/>
        </w:rPr>
      </w:pPr>
      <w:r>
        <w:rPr>
          <w:lang w:val="en-US"/>
        </w:rPr>
        <w:t>17.4 Every request shall contain a specific period of the ship’s immobilization as well as written evidence of the port operator’s consent when the ship is berthed.</w:t>
      </w:r>
    </w:p>
    <w:p w:rsidR="009B6BF8" w:rsidRDefault="009B6BF8" w:rsidP="00CF08FD">
      <w:pPr>
        <w:ind w:firstLine="708"/>
        <w:jc w:val="both"/>
        <w:rPr>
          <w:lang w:val="en-US"/>
        </w:rPr>
      </w:pPr>
      <w:r>
        <w:rPr>
          <w:lang w:val="en-US"/>
        </w:rPr>
        <w:t>17.5 Ships in port or at anchorages with disengaged main and secondary engines and mechanisms must undertake all safety measures and maintain emergency towage measures in accordance with the vessel’s emergency towage plan.</w:t>
      </w:r>
    </w:p>
    <w:p w:rsidR="009B6BF8" w:rsidRPr="009B6BF8" w:rsidRDefault="009B6BF8" w:rsidP="00CF08FD">
      <w:pPr>
        <w:ind w:firstLine="708"/>
        <w:jc w:val="both"/>
        <w:rPr>
          <w:lang w:val="en-US"/>
        </w:rPr>
      </w:pPr>
      <w:r>
        <w:rPr>
          <w:lang w:val="en-US"/>
        </w:rPr>
        <w:t>17.6 After engaging the engines and mechanisms and the vessel is ready to undertake a maneuver independently, the master of the vessel shall inform the on-duty operator at VTS at once.</w:t>
      </w:r>
    </w:p>
    <w:p w:rsidR="00CF08FD" w:rsidRPr="00D94D0E" w:rsidRDefault="00CF08FD" w:rsidP="00CF08FD">
      <w:pPr>
        <w:ind w:firstLine="708"/>
        <w:jc w:val="both"/>
      </w:pPr>
    </w:p>
    <w:p w:rsidR="00A908E0" w:rsidRPr="00D92711" w:rsidRDefault="00A908E0" w:rsidP="00CF08FD">
      <w:pPr>
        <w:widowControl w:val="0"/>
        <w:shd w:val="clear" w:color="auto" w:fill="FFFFFF"/>
        <w:autoSpaceDE w:val="0"/>
        <w:autoSpaceDN w:val="0"/>
        <w:adjustRightInd w:val="0"/>
        <w:ind w:left="14" w:right="7" w:firstLine="694"/>
        <w:jc w:val="both"/>
        <w:rPr>
          <w:spacing w:val="-2"/>
          <w:lang w:val="en-US"/>
        </w:rPr>
      </w:pPr>
      <w:r>
        <w:rPr>
          <w:b/>
          <w:lang w:val="en-US"/>
        </w:rPr>
        <w:t>18.</w:t>
      </w:r>
      <w:r>
        <w:rPr>
          <w:lang w:val="en-US"/>
        </w:rPr>
        <w:t xml:space="preserve"> The permitted draft in canals, the work lengths and berthing drafts in ports are publicized yearly by means of a Harbour master’s order. A copy of the latter is published on the official webpage of the Executive agency “Maritime administration”: </w:t>
      </w:r>
      <w:hyperlink r:id="rId8" w:history="1">
        <w:r w:rsidRPr="00D92711">
          <w:rPr>
            <w:rStyle w:val="Hyperlink"/>
            <w:color w:val="auto"/>
            <w:u w:val="none"/>
            <w:lang w:val="en-US"/>
          </w:rPr>
          <w:t>https://www.marad.bg</w:t>
        </w:r>
      </w:hyperlink>
      <w:r w:rsidRPr="00D92711">
        <w:rPr>
          <w:lang w:val="en-US"/>
        </w:rPr>
        <w:t xml:space="preserve">. </w:t>
      </w:r>
    </w:p>
    <w:p w:rsidR="00A908E0" w:rsidRDefault="00A908E0" w:rsidP="00CF08FD">
      <w:pPr>
        <w:widowControl w:val="0"/>
        <w:shd w:val="clear" w:color="auto" w:fill="FFFFFF"/>
        <w:autoSpaceDE w:val="0"/>
        <w:autoSpaceDN w:val="0"/>
        <w:adjustRightInd w:val="0"/>
        <w:ind w:left="14" w:right="7" w:firstLine="694"/>
        <w:jc w:val="both"/>
        <w:rPr>
          <w:spacing w:val="-2"/>
          <w:lang w:val="en-US"/>
        </w:rPr>
      </w:pPr>
      <w:r>
        <w:rPr>
          <w:spacing w:val="-2"/>
          <w:lang w:val="en-US"/>
        </w:rPr>
        <w:t>18.1 Every port operator is obliged to furnish up to date measurements carried out during 1 October – 31 December of the relevant year in accordance with Ordinance No. 9 for the</w:t>
      </w:r>
      <w:r>
        <w:rPr>
          <w:spacing w:val="-2"/>
        </w:rPr>
        <w:t xml:space="preserve"> </w:t>
      </w:r>
      <w:r>
        <w:rPr>
          <w:spacing w:val="-2"/>
          <w:lang w:val="en-US"/>
        </w:rPr>
        <w:t>fitness for use of ports, as issued by the Minister of transport, information technologies and communications. The operator shall provide such measurements no later than 31 December of the relevant year.</w:t>
      </w:r>
    </w:p>
    <w:p w:rsidR="00A908E0" w:rsidRPr="00A908E0" w:rsidRDefault="00A908E0" w:rsidP="00CF08FD">
      <w:pPr>
        <w:widowControl w:val="0"/>
        <w:shd w:val="clear" w:color="auto" w:fill="FFFFFF"/>
        <w:autoSpaceDE w:val="0"/>
        <w:autoSpaceDN w:val="0"/>
        <w:adjustRightInd w:val="0"/>
        <w:ind w:left="14" w:right="7" w:firstLine="694"/>
        <w:jc w:val="both"/>
        <w:rPr>
          <w:spacing w:val="-2"/>
          <w:lang w:val="en-US"/>
        </w:rPr>
      </w:pPr>
      <w:r>
        <w:rPr>
          <w:spacing w:val="-2"/>
          <w:lang w:val="en-US"/>
        </w:rPr>
        <w:t xml:space="preserve">18.2 Directorate “Maritime administration” – Varna shall no later than 31 January of the following year issue an order under s. 18. </w:t>
      </w:r>
    </w:p>
    <w:p w:rsidR="00A908E0" w:rsidRPr="003A763E" w:rsidRDefault="00A908E0" w:rsidP="00CF08FD">
      <w:pPr>
        <w:widowControl w:val="0"/>
        <w:shd w:val="clear" w:color="auto" w:fill="FFFFFF"/>
        <w:autoSpaceDE w:val="0"/>
        <w:autoSpaceDN w:val="0"/>
        <w:adjustRightInd w:val="0"/>
        <w:ind w:left="14" w:right="7" w:firstLine="694"/>
        <w:jc w:val="both"/>
      </w:pPr>
      <w:r>
        <w:rPr>
          <w:spacing w:val="-2"/>
          <w:lang w:val="en-US"/>
        </w:rPr>
        <w:t xml:space="preserve">18.3 In case of changes in quay </w:t>
      </w:r>
      <w:r w:rsidR="003A763E">
        <w:rPr>
          <w:spacing w:val="-2"/>
          <w:lang w:val="en-US"/>
        </w:rPr>
        <w:t xml:space="preserve">berth or depth </w:t>
      </w:r>
      <w:r>
        <w:rPr>
          <w:spacing w:val="-2"/>
          <w:lang w:val="en-US"/>
        </w:rPr>
        <w:t xml:space="preserve">parameters </w:t>
      </w:r>
      <w:r w:rsidR="003A763E">
        <w:rPr>
          <w:spacing w:val="-2"/>
          <w:lang w:val="en-US"/>
        </w:rPr>
        <w:t>the Harbour master may oblige the port operator to conduct further measurements. The new findings are to be published with an additional order on the official webpage of the Executive agency “Maritime administration”.</w:t>
      </w:r>
    </w:p>
    <w:p w:rsidR="00474D15" w:rsidRDefault="00474D15" w:rsidP="00CF08FD">
      <w:pPr>
        <w:widowControl w:val="0"/>
        <w:autoSpaceDE w:val="0"/>
        <w:autoSpaceDN w:val="0"/>
        <w:adjustRightInd w:val="0"/>
        <w:ind w:firstLine="708"/>
        <w:jc w:val="both"/>
        <w:rPr>
          <w:b/>
          <w:lang w:val="en-US"/>
        </w:rPr>
      </w:pPr>
    </w:p>
    <w:p w:rsidR="003A763E" w:rsidRPr="003A763E" w:rsidRDefault="003A763E" w:rsidP="00CF08FD">
      <w:pPr>
        <w:widowControl w:val="0"/>
        <w:autoSpaceDE w:val="0"/>
        <w:autoSpaceDN w:val="0"/>
        <w:adjustRightInd w:val="0"/>
        <w:ind w:firstLine="708"/>
        <w:jc w:val="both"/>
        <w:rPr>
          <w:lang w:val="en-US"/>
        </w:rPr>
      </w:pPr>
      <w:r>
        <w:rPr>
          <w:b/>
          <w:lang w:val="en-US"/>
        </w:rPr>
        <w:t>19.</w:t>
      </w:r>
      <w:r>
        <w:rPr>
          <w:lang w:val="en-US"/>
        </w:rPr>
        <w:t xml:space="preserve"> Construction, marine exploitation, dredging or repair works, sporting or other events of a public nature in the area of responsibility of directorate “Maritime administration” – Varna shall be carried out after written permission is given by the Harbour master. Permission may be given after receipt of an application as well as an annexed plan of conduct no later than 3 days prior to commencement of the works or event requested.</w:t>
      </w:r>
    </w:p>
    <w:p w:rsidR="00CF08FD" w:rsidRPr="003A763E" w:rsidRDefault="003A763E" w:rsidP="00CF08FD">
      <w:pPr>
        <w:ind w:firstLine="708"/>
        <w:jc w:val="both"/>
        <w:rPr>
          <w:lang w:val="en-US"/>
        </w:rPr>
      </w:pPr>
      <w:r>
        <w:rPr>
          <w:lang w:val="en-US"/>
        </w:rPr>
        <w:t>19.1 When requesting permission for sporting or public events, the organizer shall, as a minimum, specify</w:t>
      </w:r>
      <w:r w:rsidR="00474D15">
        <w:rPr>
          <w:lang w:val="en-US"/>
        </w:rPr>
        <w:t>:</w:t>
      </w:r>
      <w:r>
        <w:rPr>
          <w:lang w:val="en-US"/>
        </w:rPr>
        <w:t xml:space="preserve"> 1) the area in which the event is to take place; 2) the time of commencement and length of the event; 3) the </w:t>
      </w:r>
      <w:r w:rsidR="00474D15">
        <w:rPr>
          <w:lang w:val="en-US"/>
        </w:rPr>
        <w:t>emergency response vessels; 4) the way in which medical attention shall be provided; 5) by what means communication shall be maintained between the participating vessels; and 6) how many vessels shall participate. The applicant shall provide the Harbour master with evidence of written permission, given by the relevant competent authorities of the Ministry of defense and the Ministry of the interior.</w:t>
      </w:r>
    </w:p>
    <w:p w:rsidR="00CF08FD" w:rsidRDefault="00CF08FD" w:rsidP="00CF08FD">
      <w:pPr>
        <w:widowControl w:val="0"/>
        <w:autoSpaceDE w:val="0"/>
        <w:autoSpaceDN w:val="0"/>
        <w:adjustRightInd w:val="0"/>
        <w:ind w:firstLine="708"/>
        <w:jc w:val="both"/>
      </w:pPr>
    </w:p>
    <w:p w:rsidR="00474D15" w:rsidRPr="00474D15" w:rsidRDefault="00474D15" w:rsidP="00CF08FD">
      <w:pPr>
        <w:widowControl w:val="0"/>
        <w:shd w:val="clear" w:color="auto" w:fill="FFFFFF"/>
        <w:autoSpaceDE w:val="0"/>
        <w:autoSpaceDN w:val="0"/>
        <w:adjustRightInd w:val="0"/>
        <w:ind w:left="7" w:right="14" w:firstLine="713"/>
        <w:jc w:val="both"/>
        <w:rPr>
          <w:lang w:val="en-US"/>
        </w:rPr>
      </w:pPr>
      <w:r>
        <w:rPr>
          <w:b/>
          <w:lang w:val="en-US"/>
        </w:rPr>
        <w:t xml:space="preserve">20. </w:t>
      </w:r>
      <w:r>
        <w:rPr>
          <w:lang w:val="en-US"/>
        </w:rPr>
        <w:t>Masters of vessels are obliged to report any sighted navigational hazards to the on-duty officer at VTS, as well as changes in navigational conditions and separation schemes, approach corridors, canals and channels.</w:t>
      </w:r>
    </w:p>
    <w:p w:rsidR="00474D15" w:rsidRPr="00474D15" w:rsidRDefault="00474D15" w:rsidP="00CF08FD">
      <w:pPr>
        <w:widowControl w:val="0"/>
        <w:shd w:val="clear" w:color="auto" w:fill="FFFFFF"/>
        <w:autoSpaceDE w:val="0"/>
        <w:autoSpaceDN w:val="0"/>
        <w:adjustRightInd w:val="0"/>
        <w:ind w:left="7" w:right="14" w:firstLine="713"/>
        <w:jc w:val="both"/>
        <w:rPr>
          <w:lang w:val="en-US"/>
        </w:rPr>
      </w:pPr>
      <w:r>
        <w:rPr>
          <w:lang w:val="en-US"/>
        </w:rPr>
        <w:lastRenderedPageBreak/>
        <w:t xml:space="preserve">20.1 Upon sighting of submerged cargo or any other facility in the aquatory of anchorage spaces, ports and canals, </w:t>
      </w:r>
      <w:r w:rsidR="00164B80">
        <w:rPr>
          <w:lang w:val="en-US"/>
        </w:rPr>
        <w:t xml:space="preserve">the person who has allowed submergence is </w:t>
      </w:r>
      <w:r>
        <w:rPr>
          <w:lang w:val="en-US"/>
        </w:rPr>
        <w:t xml:space="preserve">obliged to inform the on-duty officer at VTS of the type of </w:t>
      </w:r>
      <w:r w:rsidR="00164B80">
        <w:rPr>
          <w:lang w:val="en-US"/>
        </w:rPr>
        <w:t>the floating objects.</w:t>
      </w:r>
    </w:p>
    <w:p w:rsidR="00CF08FD" w:rsidRDefault="00CF08FD" w:rsidP="00CF08FD">
      <w:pPr>
        <w:widowControl w:val="0"/>
        <w:shd w:val="clear" w:color="auto" w:fill="FFFFFF"/>
        <w:autoSpaceDE w:val="0"/>
        <w:autoSpaceDN w:val="0"/>
        <w:adjustRightInd w:val="0"/>
        <w:ind w:left="7" w:right="14" w:firstLine="713"/>
        <w:jc w:val="both"/>
      </w:pPr>
    </w:p>
    <w:p w:rsidR="007942AB" w:rsidRDefault="007942AB" w:rsidP="00CF08FD">
      <w:pPr>
        <w:widowControl w:val="0"/>
        <w:autoSpaceDE w:val="0"/>
        <w:autoSpaceDN w:val="0"/>
        <w:adjustRightInd w:val="0"/>
        <w:ind w:firstLine="708"/>
        <w:jc w:val="both"/>
        <w:rPr>
          <w:lang w:val="en-US"/>
        </w:rPr>
      </w:pPr>
      <w:r>
        <w:rPr>
          <w:b/>
          <w:lang w:val="en-US"/>
        </w:rPr>
        <w:t>21.</w:t>
      </w:r>
      <w:r>
        <w:rPr>
          <w:lang w:val="en-US"/>
        </w:rPr>
        <w:t xml:space="preserve"> Bunkering shall be done in accordance with Order No.</w:t>
      </w:r>
      <w:r w:rsidR="00D92711">
        <w:rPr>
          <w:lang w:val="en-US"/>
        </w:rPr>
        <w:t xml:space="preserve"> </w:t>
      </w:r>
      <w:r>
        <w:rPr>
          <w:lang w:val="en-US"/>
        </w:rPr>
        <w:t>96/2006 of the Executive director of the Executive agency “Maritime administration”, s. 44 CRMPRB and the rules contained herein.</w:t>
      </w:r>
    </w:p>
    <w:p w:rsidR="00987304" w:rsidRPr="007942AB" w:rsidRDefault="00987304" w:rsidP="00CF08FD">
      <w:pPr>
        <w:widowControl w:val="0"/>
        <w:autoSpaceDE w:val="0"/>
        <w:autoSpaceDN w:val="0"/>
        <w:adjustRightInd w:val="0"/>
        <w:ind w:firstLine="708"/>
        <w:jc w:val="both"/>
        <w:rPr>
          <w:lang w:val="en-US"/>
        </w:rPr>
      </w:pPr>
    </w:p>
    <w:p w:rsidR="007942AB" w:rsidRPr="007942AB" w:rsidRDefault="007942AB" w:rsidP="00CF08FD">
      <w:pPr>
        <w:widowControl w:val="0"/>
        <w:autoSpaceDE w:val="0"/>
        <w:autoSpaceDN w:val="0"/>
        <w:adjustRightInd w:val="0"/>
        <w:ind w:firstLine="708"/>
        <w:jc w:val="both"/>
        <w:rPr>
          <w:lang w:val="en-US"/>
        </w:rPr>
      </w:pPr>
      <w:r>
        <w:rPr>
          <w:b/>
          <w:lang w:val="en-US"/>
        </w:rPr>
        <w:t>22.</w:t>
      </w:r>
      <w:r>
        <w:rPr>
          <w:lang w:val="en-US"/>
        </w:rPr>
        <w:t xml:space="preserve"> Diving shall be conducted in accordance wi</w:t>
      </w:r>
      <w:r w:rsidR="007C1440">
        <w:rPr>
          <w:lang w:val="en-US"/>
        </w:rPr>
        <w:t>th the rules of s. 27 Maritime S</w:t>
      </w:r>
      <w:r>
        <w:rPr>
          <w:lang w:val="en-US"/>
        </w:rPr>
        <w:t>paces Act.</w:t>
      </w:r>
    </w:p>
    <w:p w:rsidR="007942AB" w:rsidRPr="007942AB" w:rsidRDefault="007942AB" w:rsidP="00CF08FD">
      <w:pPr>
        <w:ind w:firstLine="708"/>
        <w:jc w:val="both"/>
        <w:rPr>
          <w:lang w:val="en-US"/>
        </w:rPr>
      </w:pPr>
      <w:r>
        <w:rPr>
          <w:lang w:val="en-US"/>
        </w:rPr>
        <w:t>22.1 Every notification or issued permission for diving activities is sent in a timely manner by the Harbour master to the on-duty officer at VTS.</w:t>
      </w:r>
    </w:p>
    <w:p w:rsidR="00CF08FD" w:rsidRDefault="00CF08FD" w:rsidP="00CF08FD">
      <w:pPr>
        <w:ind w:firstLine="708"/>
        <w:jc w:val="both"/>
      </w:pPr>
    </w:p>
    <w:p w:rsidR="007942AB" w:rsidRPr="007942AB" w:rsidRDefault="007942AB" w:rsidP="00CF08FD">
      <w:pPr>
        <w:ind w:firstLine="708"/>
        <w:jc w:val="both"/>
        <w:rPr>
          <w:lang w:val="en-US"/>
        </w:rPr>
      </w:pPr>
      <w:r>
        <w:rPr>
          <w:b/>
          <w:lang w:val="en-US"/>
        </w:rPr>
        <w:t xml:space="preserve">23. </w:t>
      </w:r>
      <w:r>
        <w:rPr>
          <w:lang w:val="en-US"/>
        </w:rPr>
        <w:t xml:space="preserve">Fire-works on board a vessel at quay or anchorage may be undertaken after </w:t>
      </w:r>
      <w:r w:rsidR="001F168D">
        <w:rPr>
          <w:lang w:val="en-US"/>
        </w:rPr>
        <w:t>the Harbour master’s express written permission is given. The ship’s master’s request must be accompanied by:</w:t>
      </w:r>
    </w:p>
    <w:p w:rsidR="001F168D" w:rsidRPr="001F168D" w:rsidRDefault="001F168D" w:rsidP="00CF08FD">
      <w:pPr>
        <w:ind w:firstLine="708"/>
        <w:jc w:val="both"/>
        <w:rPr>
          <w:lang w:val="en-US"/>
        </w:rPr>
      </w:pPr>
      <w:r>
        <w:rPr>
          <w:lang w:val="en-US"/>
        </w:rPr>
        <w:t xml:space="preserve">a) </w:t>
      </w:r>
      <w:r w:rsidR="00307A92">
        <w:rPr>
          <w:lang w:val="en-US"/>
        </w:rPr>
        <w:t>A description of the works which are planned, the reasons necessitating such works and the way in which they appertain to the vessel’s safety and seaworthiness.</w:t>
      </w:r>
    </w:p>
    <w:p w:rsidR="001F168D" w:rsidRPr="001F168D" w:rsidRDefault="001F168D" w:rsidP="00CF08FD">
      <w:pPr>
        <w:ind w:firstLine="708"/>
        <w:jc w:val="both"/>
        <w:rPr>
          <w:lang w:val="en-US"/>
        </w:rPr>
      </w:pPr>
      <w:r>
        <w:rPr>
          <w:lang w:val="en-US"/>
        </w:rPr>
        <w:t xml:space="preserve">b) The area of the works, including </w:t>
      </w:r>
      <w:r w:rsidR="00D92711">
        <w:rPr>
          <w:lang w:val="en-US"/>
        </w:rPr>
        <w:t>drawings</w:t>
      </w:r>
      <w:r>
        <w:rPr>
          <w:lang w:val="en-US"/>
        </w:rPr>
        <w:t xml:space="preserve"> if appropriate;</w:t>
      </w:r>
    </w:p>
    <w:p w:rsidR="001F168D" w:rsidRPr="001F168D" w:rsidRDefault="001F168D" w:rsidP="00CF08FD">
      <w:pPr>
        <w:ind w:firstLine="708"/>
        <w:jc w:val="both"/>
        <w:rPr>
          <w:lang w:val="en-US"/>
        </w:rPr>
      </w:pPr>
      <w:r>
        <w:rPr>
          <w:lang w:val="en-US"/>
        </w:rPr>
        <w:t xml:space="preserve">c) The identity of the contractors and workers engaged in the fire-works, as well as their credentials and proof of their proficiencies. </w:t>
      </w:r>
    </w:p>
    <w:p w:rsidR="001F168D" w:rsidRPr="001F168D" w:rsidRDefault="001F168D" w:rsidP="00CF08FD">
      <w:pPr>
        <w:ind w:firstLine="708"/>
        <w:jc w:val="both"/>
        <w:rPr>
          <w:lang w:val="en-US"/>
        </w:rPr>
      </w:pPr>
      <w:r>
        <w:rPr>
          <w:lang w:val="en-US"/>
        </w:rPr>
        <w:t>d) The period of undertaking of fire-works; and</w:t>
      </w:r>
    </w:p>
    <w:p w:rsidR="001F168D" w:rsidRPr="001F168D" w:rsidRDefault="001F168D" w:rsidP="00CF08FD">
      <w:pPr>
        <w:ind w:firstLine="708"/>
        <w:jc w:val="both"/>
        <w:rPr>
          <w:lang w:val="en-US"/>
        </w:rPr>
      </w:pPr>
      <w:r>
        <w:rPr>
          <w:lang w:val="en-US"/>
        </w:rPr>
        <w:t>e) An Act for the undertaking of fire-works, issued by the fire-safety authority of the port.</w:t>
      </w:r>
    </w:p>
    <w:p w:rsidR="00CF08FD" w:rsidRDefault="00CF08FD" w:rsidP="00CF08FD">
      <w:pPr>
        <w:ind w:firstLine="708"/>
        <w:jc w:val="both"/>
      </w:pPr>
    </w:p>
    <w:p w:rsidR="001F168D" w:rsidRPr="001F168D" w:rsidRDefault="001F168D" w:rsidP="00CF08FD">
      <w:pPr>
        <w:ind w:firstLine="708"/>
        <w:jc w:val="both"/>
        <w:rPr>
          <w:lang w:val="en-US"/>
        </w:rPr>
      </w:pPr>
      <w:r>
        <w:rPr>
          <w:b/>
          <w:lang w:val="en-US"/>
        </w:rPr>
        <w:t xml:space="preserve">24. </w:t>
      </w:r>
      <w:r>
        <w:rPr>
          <w:lang w:val="en-US"/>
        </w:rPr>
        <w:t>Undertaking of “Gas free</w:t>
      </w:r>
      <w:r w:rsidR="00532D23">
        <w:rPr>
          <w:lang w:val="en-US"/>
        </w:rPr>
        <w:t>”</w:t>
      </w:r>
      <w:r>
        <w:rPr>
          <w:lang w:val="en-US"/>
        </w:rPr>
        <w:t xml:space="preserve"> procedures </w:t>
      </w:r>
      <w:r w:rsidR="00532D23">
        <w:rPr>
          <w:lang w:val="en-US"/>
        </w:rPr>
        <w:t xml:space="preserve">in </w:t>
      </w:r>
      <w:r>
        <w:rPr>
          <w:lang w:val="en-US"/>
        </w:rPr>
        <w:t>loading tanks of a vessel in the areas of ports or anchorages in strictly prohibited.</w:t>
      </w:r>
    </w:p>
    <w:p w:rsidR="00CF08FD" w:rsidRDefault="00CF08FD" w:rsidP="00CF08FD">
      <w:pPr>
        <w:ind w:firstLine="708"/>
        <w:jc w:val="both"/>
      </w:pPr>
    </w:p>
    <w:p w:rsidR="00D759FE" w:rsidRPr="00D759FE" w:rsidRDefault="00D759FE" w:rsidP="00CF08FD">
      <w:pPr>
        <w:ind w:firstLine="708"/>
        <w:jc w:val="both"/>
        <w:rPr>
          <w:lang w:val="en-US"/>
        </w:rPr>
      </w:pPr>
      <w:r>
        <w:rPr>
          <w:b/>
          <w:lang w:val="en-US"/>
        </w:rPr>
        <w:t>25.</w:t>
      </w:r>
      <w:r>
        <w:rPr>
          <w:lang w:val="en-US"/>
        </w:rPr>
        <w:t xml:space="preserve"> During the stay of a ship at port lowering of life boats is prohibited, except for the purpose of inspection or crew drills.</w:t>
      </w:r>
    </w:p>
    <w:p w:rsidR="00D759FE" w:rsidRPr="00D759FE" w:rsidRDefault="00D759FE" w:rsidP="00CF08FD">
      <w:pPr>
        <w:ind w:firstLine="708"/>
        <w:jc w:val="both"/>
        <w:rPr>
          <w:lang w:val="en-US"/>
        </w:rPr>
      </w:pPr>
      <w:r>
        <w:rPr>
          <w:lang w:val="en-US"/>
        </w:rPr>
        <w:t>25.1 Permission for lowering of life boats is given by the on-duty officer at VTS.</w:t>
      </w:r>
    </w:p>
    <w:p w:rsidR="00D759FE" w:rsidRPr="00D759FE" w:rsidRDefault="00D759FE" w:rsidP="00CF08FD">
      <w:pPr>
        <w:ind w:firstLine="708"/>
        <w:jc w:val="both"/>
        <w:rPr>
          <w:lang w:val="en-US"/>
        </w:rPr>
      </w:pPr>
      <w:r>
        <w:rPr>
          <w:lang w:val="en-US"/>
        </w:rPr>
        <w:t>25.2 Permission for maneuvering of life boats is given by the Harbour master.</w:t>
      </w:r>
    </w:p>
    <w:p w:rsidR="00CF08FD" w:rsidRDefault="00CF08FD" w:rsidP="00CF08FD">
      <w:pPr>
        <w:ind w:firstLine="708"/>
        <w:jc w:val="both"/>
      </w:pPr>
    </w:p>
    <w:p w:rsidR="00D759FE" w:rsidRPr="00D759FE" w:rsidRDefault="00D759FE" w:rsidP="00CF08FD">
      <w:pPr>
        <w:jc w:val="both"/>
        <w:rPr>
          <w:lang w:val="en-US"/>
        </w:rPr>
      </w:pPr>
      <w:r>
        <w:rPr>
          <w:b/>
          <w:lang w:val="en-US"/>
        </w:rPr>
        <w:tab/>
        <w:t>26.</w:t>
      </w:r>
      <w:r>
        <w:rPr>
          <w:lang w:val="en-US"/>
        </w:rPr>
        <w:t xml:space="preserve"> Subject to s. 44 CRMPRB, board to board positioning of vessels in ports is permitted by the on-duty operator at VTS, except in the specific cases enumerated in these rules.</w:t>
      </w:r>
    </w:p>
    <w:p w:rsidR="00CF08FD" w:rsidRDefault="00CF08FD" w:rsidP="00CF08FD">
      <w:pPr>
        <w:jc w:val="both"/>
      </w:pPr>
    </w:p>
    <w:p w:rsidR="00D759FE" w:rsidRPr="00D759FE" w:rsidRDefault="00D759FE" w:rsidP="00CF08FD">
      <w:pPr>
        <w:ind w:firstLine="708"/>
        <w:jc w:val="both"/>
        <w:rPr>
          <w:lang w:val="en-US"/>
        </w:rPr>
      </w:pPr>
      <w:r>
        <w:rPr>
          <w:b/>
          <w:lang w:val="en-US"/>
        </w:rPr>
        <w:t>27.</w:t>
      </w:r>
      <w:r>
        <w:rPr>
          <w:lang w:val="en-US"/>
        </w:rPr>
        <w:t xml:space="preserve"> Fishing </w:t>
      </w:r>
      <w:r w:rsidR="00D92711">
        <w:rPr>
          <w:lang w:val="en-US"/>
        </w:rPr>
        <w:t xml:space="preserve">with crafts as well as placement of fishing gear </w:t>
      </w:r>
      <w:r>
        <w:rPr>
          <w:lang w:val="en-US"/>
        </w:rPr>
        <w:t>is strictly prohibited in</w:t>
      </w:r>
      <w:r w:rsidR="00D92711">
        <w:rPr>
          <w:lang w:val="en-US"/>
        </w:rPr>
        <w:t xml:space="preserve"> canals, fairways, anchorage areas</w:t>
      </w:r>
      <w:r>
        <w:rPr>
          <w:lang w:val="en-US"/>
        </w:rPr>
        <w:t>, ports and separation schemes.</w:t>
      </w:r>
    </w:p>
    <w:p w:rsidR="00CF08FD" w:rsidRPr="00C26225" w:rsidRDefault="00CF08FD" w:rsidP="00CF08FD">
      <w:pPr>
        <w:jc w:val="both"/>
      </w:pPr>
    </w:p>
    <w:p w:rsidR="00D759FE" w:rsidRPr="00D759FE" w:rsidRDefault="00D759FE" w:rsidP="00CF08FD">
      <w:pPr>
        <w:ind w:firstLine="705"/>
        <w:jc w:val="both"/>
        <w:rPr>
          <w:lang w:val="en-US"/>
        </w:rPr>
      </w:pPr>
      <w:r>
        <w:rPr>
          <w:b/>
          <w:lang w:val="en-US"/>
        </w:rPr>
        <w:t>28.</w:t>
      </w:r>
      <w:r>
        <w:rPr>
          <w:lang w:val="en-US"/>
        </w:rPr>
        <w:t xml:space="preserve"> Anchoring in the area of cape Kaliakra is permitted by the on-duty operator at VTS only in cases of unforeseeable circumstances for the purpose of safety of shipping and preserving the marine environment.</w:t>
      </w:r>
    </w:p>
    <w:p w:rsidR="00D759FE" w:rsidRDefault="00D759FE" w:rsidP="00CF08FD">
      <w:pPr>
        <w:ind w:firstLine="705"/>
        <w:jc w:val="both"/>
        <w:rPr>
          <w:lang w:val="en-US"/>
        </w:rPr>
      </w:pPr>
      <w:r>
        <w:rPr>
          <w:lang w:val="en-US"/>
        </w:rPr>
        <w:t xml:space="preserve">28.1 </w:t>
      </w:r>
      <w:r w:rsidR="00592F39">
        <w:rPr>
          <w:lang w:val="en-US"/>
        </w:rPr>
        <w:t>Vessels are to leave the area at once upon improvement of meteorological conditions by the VTS operator’s command.</w:t>
      </w:r>
    </w:p>
    <w:p w:rsidR="00592F39" w:rsidRDefault="00592F39" w:rsidP="00CF08FD">
      <w:pPr>
        <w:ind w:firstLine="705"/>
        <w:jc w:val="both"/>
        <w:rPr>
          <w:lang w:val="en-US"/>
        </w:rPr>
      </w:pPr>
    </w:p>
    <w:p w:rsidR="00592F39" w:rsidRPr="00D759FE" w:rsidRDefault="00592F39" w:rsidP="00CF08FD">
      <w:pPr>
        <w:ind w:firstLine="705"/>
        <w:jc w:val="both"/>
        <w:rPr>
          <w:lang w:val="en-US"/>
        </w:rPr>
      </w:pPr>
    </w:p>
    <w:p w:rsidR="00592F39" w:rsidRDefault="00DC2F60" w:rsidP="0009198D">
      <w:pPr>
        <w:widowControl w:val="0"/>
        <w:shd w:val="clear" w:color="auto" w:fill="FFFFFF"/>
        <w:autoSpaceDE w:val="0"/>
        <w:autoSpaceDN w:val="0"/>
        <w:adjustRightInd w:val="0"/>
        <w:jc w:val="center"/>
        <w:rPr>
          <w:b/>
          <w:lang w:val="en-US"/>
        </w:rPr>
      </w:pPr>
      <w:r>
        <w:rPr>
          <w:b/>
          <w:lang w:val="en-US"/>
        </w:rPr>
        <w:t>Chapter</w:t>
      </w:r>
      <w:r w:rsidR="00592F39">
        <w:rPr>
          <w:b/>
          <w:lang w:val="en-US"/>
        </w:rPr>
        <w:t xml:space="preserve"> III. HYDROMETEOROLOGICAL RESTRICTIONS</w:t>
      </w:r>
    </w:p>
    <w:p w:rsidR="0009198D" w:rsidRPr="0009198D" w:rsidRDefault="0009198D" w:rsidP="0009198D">
      <w:pPr>
        <w:widowControl w:val="0"/>
        <w:shd w:val="clear" w:color="auto" w:fill="FFFFFF"/>
        <w:autoSpaceDE w:val="0"/>
        <w:autoSpaceDN w:val="0"/>
        <w:adjustRightInd w:val="0"/>
        <w:jc w:val="center"/>
        <w:rPr>
          <w:b/>
          <w:lang w:val="en-US"/>
        </w:rPr>
      </w:pPr>
    </w:p>
    <w:p w:rsidR="0009198D" w:rsidRPr="0009198D" w:rsidRDefault="0009198D" w:rsidP="00CF08FD">
      <w:pPr>
        <w:widowControl w:val="0"/>
        <w:autoSpaceDE w:val="0"/>
        <w:autoSpaceDN w:val="0"/>
        <w:adjustRightInd w:val="0"/>
        <w:jc w:val="both"/>
        <w:rPr>
          <w:lang w:val="en-US"/>
        </w:rPr>
      </w:pPr>
      <w:r>
        <w:rPr>
          <w:lang w:val="en-US"/>
        </w:rPr>
        <w:tab/>
      </w:r>
      <w:r>
        <w:rPr>
          <w:b/>
          <w:lang w:val="en-US"/>
        </w:rPr>
        <w:t xml:space="preserve">29. </w:t>
      </w:r>
      <w:r>
        <w:rPr>
          <w:lang w:val="en-US"/>
        </w:rPr>
        <w:t xml:space="preserve">Permission for maneuvering is granted by the on-duty operator at VTS, subject to Order No. </w:t>
      </w:r>
      <w:r w:rsidR="00D92711">
        <w:rPr>
          <w:lang w:val="en-US"/>
        </w:rPr>
        <w:t>V</w:t>
      </w:r>
      <w:r>
        <w:rPr>
          <w:lang w:val="en-US"/>
        </w:rPr>
        <w:t>-</w:t>
      </w:r>
      <w:r w:rsidR="00D92711">
        <w:rPr>
          <w:lang w:val="en-US"/>
        </w:rPr>
        <w:t>Z</w:t>
      </w:r>
      <w:r>
        <w:t>-159/</w:t>
      </w:r>
      <w:r>
        <w:rPr>
          <w:lang w:val="en-US"/>
        </w:rPr>
        <w:t>17.10.2017, issued by the Harbour master.</w:t>
      </w:r>
    </w:p>
    <w:p w:rsidR="0009198D" w:rsidRPr="0009198D" w:rsidRDefault="0009198D" w:rsidP="00CF08FD">
      <w:pPr>
        <w:widowControl w:val="0"/>
        <w:autoSpaceDE w:val="0"/>
        <w:autoSpaceDN w:val="0"/>
        <w:adjustRightInd w:val="0"/>
        <w:ind w:firstLine="708"/>
        <w:jc w:val="both"/>
        <w:rPr>
          <w:lang w:val="en-US"/>
        </w:rPr>
      </w:pPr>
      <w:r>
        <w:rPr>
          <w:lang w:val="en-US"/>
        </w:rPr>
        <w:t xml:space="preserve">29.1 The characteristics of the wind conditions are determined at the moment of </w:t>
      </w:r>
      <w:r>
        <w:rPr>
          <w:lang w:val="en-US"/>
        </w:rPr>
        <w:lastRenderedPageBreak/>
        <w:t>observation. The aforementioned characteristics shall be determined on the basis of the wind direction and velocity average during 3 minute intervals.</w:t>
      </w:r>
    </w:p>
    <w:p w:rsidR="00CF08FD" w:rsidRDefault="00CF08FD" w:rsidP="00CF08FD">
      <w:pPr>
        <w:widowControl w:val="0"/>
        <w:autoSpaceDE w:val="0"/>
        <w:autoSpaceDN w:val="0"/>
        <w:adjustRightInd w:val="0"/>
        <w:jc w:val="both"/>
      </w:pPr>
    </w:p>
    <w:p w:rsidR="0009198D" w:rsidRPr="0009198D" w:rsidRDefault="0009198D" w:rsidP="00CF08FD">
      <w:pPr>
        <w:widowControl w:val="0"/>
        <w:autoSpaceDE w:val="0"/>
        <w:autoSpaceDN w:val="0"/>
        <w:adjustRightInd w:val="0"/>
        <w:ind w:firstLine="708"/>
        <w:jc w:val="both"/>
        <w:rPr>
          <w:lang w:val="en-US"/>
        </w:rPr>
      </w:pPr>
      <w:r>
        <w:rPr>
          <w:b/>
          <w:lang w:val="en-US"/>
        </w:rPr>
        <w:t>30.</w:t>
      </w:r>
      <w:r>
        <w:rPr>
          <w:lang w:val="en-US"/>
        </w:rPr>
        <w:t xml:space="preserve"> </w:t>
      </w:r>
      <w:r w:rsidR="00057F29">
        <w:rPr>
          <w:lang w:val="en-US"/>
        </w:rPr>
        <w:t xml:space="preserve">For the purpose of safety of sailing in canals, channels and aquatories of ports, vessels are obliged to sail within the restrictions set out in </w:t>
      </w:r>
      <w:r w:rsidR="00D92711">
        <w:rPr>
          <w:lang w:val="en-US"/>
        </w:rPr>
        <w:t>Annex</w:t>
      </w:r>
      <w:r w:rsidR="00057F29">
        <w:rPr>
          <w:lang w:val="en-US"/>
        </w:rPr>
        <w:t xml:space="preserve"> 1.</w:t>
      </w:r>
    </w:p>
    <w:p w:rsidR="00057F29" w:rsidRPr="00057F29" w:rsidRDefault="00057F29" w:rsidP="00CF08FD">
      <w:pPr>
        <w:widowControl w:val="0"/>
        <w:autoSpaceDE w:val="0"/>
        <w:autoSpaceDN w:val="0"/>
        <w:adjustRightInd w:val="0"/>
        <w:ind w:firstLine="708"/>
        <w:jc w:val="both"/>
        <w:rPr>
          <w:lang w:val="en-US"/>
        </w:rPr>
      </w:pPr>
      <w:r>
        <w:rPr>
          <w:lang w:val="en-US"/>
        </w:rPr>
        <w:t xml:space="preserve">30.1 The restrictions apply to </w:t>
      </w:r>
      <w:r w:rsidR="00D92711">
        <w:rPr>
          <w:lang w:val="en-US"/>
        </w:rPr>
        <w:t>two c</w:t>
      </w:r>
      <w:r>
        <w:rPr>
          <w:lang w:val="en-US"/>
        </w:rPr>
        <w:t>ategor</w:t>
      </w:r>
      <w:r w:rsidR="00D92711">
        <w:rPr>
          <w:lang w:val="en-US"/>
        </w:rPr>
        <w:t>ies of ships -</w:t>
      </w:r>
      <w:r>
        <w:rPr>
          <w:lang w:val="en-US"/>
        </w:rPr>
        <w:t xml:space="preserve"> loaded and unloaded. A vessel is considered unloaded </w:t>
      </w:r>
      <w:r w:rsidR="003F5B27">
        <w:rPr>
          <w:lang w:val="en-US"/>
        </w:rPr>
        <w:t xml:space="preserve">if its draft is less or equal to half of its maximal summer </w:t>
      </w:r>
      <w:r w:rsidR="00D92711">
        <w:rPr>
          <w:lang w:val="en-US"/>
        </w:rPr>
        <w:t>draft</w:t>
      </w:r>
      <w:r w:rsidR="003F5B27">
        <w:rPr>
          <w:lang w:val="en-US"/>
        </w:rPr>
        <w:t xml:space="preserve">. A vessel is considered loaded if its draft is more than half of its maximal summer </w:t>
      </w:r>
      <w:r w:rsidR="00D92711">
        <w:rPr>
          <w:lang w:val="en-US"/>
        </w:rPr>
        <w:t>draft</w:t>
      </w:r>
      <w:r w:rsidR="003F5B27">
        <w:rPr>
          <w:lang w:val="en-US"/>
        </w:rPr>
        <w:t>.</w:t>
      </w:r>
    </w:p>
    <w:p w:rsidR="003F5B27" w:rsidRPr="003F5B27" w:rsidRDefault="003F5B27" w:rsidP="00CF08FD">
      <w:pPr>
        <w:widowControl w:val="0"/>
        <w:autoSpaceDE w:val="0"/>
        <w:autoSpaceDN w:val="0"/>
        <w:adjustRightInd w:val="0"/>
        <w:ind w:firstLine="708"/>
        <w:jc w:val="both"/>
        <w:rPr>
          <w:lang w:val="en-US"/>
        </w:rPr>
      </w:pPr>
      <w:r>
        <w:rPr>
          <w:lang w:val="en-US"/>
        </w:rPr>
        <w:t>30.2 Maneuvers are prohibited without the vessel’s engines and steering mechanism being in a fit state during wind averages of above 6 m/s.</w:t>
      </w:r>
    </w:p>
    <w:p w:rsidR="00CF08FD" w:rsidRDefault="00CF08FD" w:rsidP="00CF08FD">
      <w:pPr>
        <w:widowControl w:val="0"/>
        <w:autoSpaceDE w:val="0"/>
        <w:autoSpaceDN w:val="0"/>
        <w:adjustRightInd w:val="0"/>
        <w:ind w:firstLine="708"/>
        <w:jc w:val="both"/>
      </w:pPr>
    </w:p>
    <w:p w:rsidR="003F5B27" w:rsidRPr="003F5B27" w:rsidRDefault="003F5B27" w:rsidP="00CF08FD">
      <w:pPr>
        <w:widowControl w:val="0"/>
        <w:autoSpaceDE w:val="0"/>
        <w:autoSpaceDN w:val="0"/>
        <w:adjustRightInd w:val="0"/>
        <w:ind w:firstLine="708"/>
        <w:jc w:val="both"/>
        <w:rPr>
          <w:lang w:val="en-US"/>
        </w:rPr>
      </w:pPr>
      <w:r>
        <w:rPr>
          <w:b/>
          <w:lang w:val="en-US"/>
        </w:rPr>
        <w:t xml:space="preserve">31. </w:t>
      </w:r>
      <w:r>
        <w:rPr>
          <w:lang w:val="en-US"/>
        </w:rPr>
        <w:t>Sailing and maneuvering is prohibited in canals and channels in the Varna lake and Beloslav lake, as well as ports during times of visibility below 500 m.</w:t>
      </w:r>
    </w:p>
    <w:p w:rsidR="00CF08FD" w:rsidRPr="00C26225" w:rsidRDefault="00CF08FD" w:rsidP="00CF08FD">
      <w:pPr>
        <w:widowControl w:val="0"/>
        <w:autoSpaceDE w:val="0"/>
        <w:autoSpaceDN w:val="0"/>
        <w:adjustRightInd w:val="0"/>
        <w:jc w:val="both"/>
      </w:pPr>
    </w:p>
    <w:p w:rsidR="00A8244E" w:rsidRPr="00A8244E" w:rsidRDefault="00A8244E" w:rsidP="00CF08FD">
      <w:pPr>
        <w:widowControl w:val="0"/>
        <w:autoSpaceDE w:val="0"/>
        <w:autoSpaceDN w:val="0"/>
        <w:adjustRightInd w:val="0"/>
        <w:jc w:val="both"/>
        <w:rPr>
          <w:lang w:val="en-US"/>
        </w:rPr>
      </w:pPr>
      <w:r>
        <w:rPr>
          <w:lang w:val="en-US"/>
        </w:rPr>
        <w:tab/>
      </w:r>
      <w:r>
        <w:rPr>
          <w:b/>
          <w:lang w:val="en-US"/>
        </w:rPr>
        <w:t>32.</w:t>
      </w:r>
      <w:r>
        <w:rPr>
          <w:lang w:val="en-US"/>
        </w:rPr>
        <w:t xml:space="preserve"> The Harbour master may permit maneuvers in cases</w:t>
      </w:r>
      <w:r w:rsidR="00D92711">
        <w:rPr>
          <w:lang w:val="en-US"/>
        </w:rPr>
        <w:t xml:space="preserve"> other than those referred to in s.s. 30-31</w:t>
      </w:r>
      <w:r>
        <w:rPr>
          <w:lang w:val="en-US"/>
        </w:rPr>
        <w:t xml:space="preserve">, upon receiving a ship’s master’s or pilot’s request after taking into account the risk, the actual weather conditions, the wind direction, </w:t>
      </w:r>
      <w:r w:rsidR="009B7B81">
        <w:rPr>
          <w:lang w:val="en-US"/>
        </w:rPr>
        <w:t>depth measure</w:t>
      </w:r>
      <w:r>
        <w:rPr>
          <w:lang w:val="en-US"/>
        </w:rPr>
        <w:t>, draft, characteristics of the vessel and any other relevant factors.</w:t>
      </w:r>
    </w:p>
    <w:p w:rsidR="00CF08FD" w:rsidRDefault="00CF08FD" w:rsidP="00CF08FD">
      <w:pPr>
        <w:widowControl w:val="0"/>
        <w:autoSpaceDE w:val="0"/>
        <w:autoSpaceDN w:val="0"/>
        <w:adjustRightInd w:val="0"/>
        <w:jc w:val="both"/>
      </w:pPr>
    </w:p>
    <w:p w:rsidR="0089119C" w:rsidRPr="00F31633" w:rsidRDefault="0089119C" w:rsidP="00CF08FD">
      <w:pPr>
        <w:widowControl w:val="0"/>
        <w:autoSpaceDE w:val="0"/>
        <w:autoSpaceDN w:val="0"/>
        <w:adjustRightInd w:val="0"/>
        <w:ind w:firstLine="708"/>
        <w:jc w:val="both"/>
        <w:rPr>
          <w:lang w:val="en-US"/>
        </w:rPr>
      </w:pPr>
      <w:r>
        <w:rPr>
          <w:b/>
        </w:rPr>
        <w:t>33.</w:t>
      </w:r>
      <w:r>
        <w:t xml:space="preserve"> </w:t>
      </w:r>
      <w:r w:rsidR="00F31633">
        <w:rPr>
          <w:lang w:val="en-US"/>
        </w:rPr>
        <w:t>During an average wind velocity of above 15 m/s and prospective worsening of weather conditions in the weather forecast, all maneuvers are prohibited in ports, as well as movement in canals and channels.</w:t>
      </w:r>
    </w:p>
    <w:p w:rsidR="00CF08FD" w:rsidRPr="00C26225" w:rsidRDefault="00CF08FD" w:rsidP="00CF08FD">
      <w:pPr>
        <w:widowControl w:val="0"/>
        <w:autoSpaceDE w:val="0"/>
        <w:autoSpaceDN w:val="0"/>
        <w:adjustRightInd w:val="0"/>
        <w:jc w:val="both"/>
      </w:pPr>
      <w:r w:rsidRPr="00C26225">
        <w:t xml:space="preserve"> </w:t>
      </w:r>
    </w:p>
    <w:p w:rsidR="00CF08FD" w:rsidRPr="00C26225" w:rsidRDefault="00CF08FD" w:rsidP="00CF08FD">
      <w:pPr>
        <w:widowControl w:val="0"/>
        <w:autoSpaceDE w:val="0"/>
        <w:autoSpaceDN w:val="0"/>
        <w:adjustRightInd w:val="0"/>
        <w:jc w:val="both"/>
      </w:pPr>
    </w:p>
    <w:p w:rsidR="00F31633" w:rsidRPr="00F31633" w:rsidRDefault="00DC2F60" w:rsidP="00CF08FD">
      <w:pPr>
        <w:widowControl w:val="0"/>
        <w:autoSpaceDE w:val="0"/>
        <w:autoSpaceDN w:val="0"/>
        <w:adjustRightInd w:val="0"/>
        <w:jc w:val="center"/>
        <w:rPr>
          <w:b/>
          <w:lang w:val="en-US"/>
        </w:rPr>
      </w:pPr>
      <w:r>
        <w:rPr>
          <w:b/>
          <w:lang w:val="en-US"/>
        </w:rPr>
        <w:t>Chapter</w:t>
      </w:r>
      <w:r w:rsidR="00CF08FD">
        <w:rPr>
          <w:b/>
        </w:rPr>
        <w:t xml:space="preserve"> I</w:t>
      </w:r>
      <w:r w:rsidR="00CF08FD" w:rsidRPr="00C26225">
        <w:rPr>
          <w:b/>
        </w:rPr>
        <w:t xml:space="preserve">V. </w:t>
      </w:r>
      <w:r>
        <w:rPr>
          <w:b/>
          <w:lang w:val="en-US"/>
        </w:rPr>
        <w:t>SAILING AND MANEUVERING IN CANALS</w:t>
      </w:r>
    </w:p>
    <w:p w:rsidR="00CF08FD" w:rsidRPr="00C26225" w:rsidRDefault="00CF08FD" w:rsidP="00CF08FD">
      <w:pPr>
        <w:widowControl w:val="0"/>
        <w:autoSpaceDE w:val="0"/>
        <w:autoSpaceDN w:val="0"/>
        <w:adjustRightInd w:val="0"/>
        <w:ind w:firstLine="720"/>
        <w:jc w:val="both"/>
        <w:rPr>
          <w:b/>
        </w:rPr>
      </w:pPr>
    </w:p>
    <w:p w:rsidR="00DC2F60" w:rsidRPr="00DC2F60" w:rsidRDefault="00DC2F60" w:rsidP="00CF08FD">
      <w:pPr>
        <w:spacing w:before="40" w:after="40"/>
        <w:ind w:firstLine="720"/>
        <w:jc w:val="both"/>
        <w:rPr>
          <w:lang w:val="en-US"/>
        </w:rPr>
      </w:pPr>
      <w:r>
        <w:rPr>
          <w:b/>
          <w:lang w:val="en-US"/>
        </w:rPr>
        <w:t xml:space="preserve">34. </w:t>
      </w:r>
      <w:r>
        <w:rPr>
          <w:lang w:val="en-US"/>
        </w:rPr>
        <w:t>Canal No. 1 is separated into two parts, as follows:</w:t>
      </w:r>
    </w:p>
    <w:p w:rsidR="00DC2F60" w:rsidRPr="00DC2F60" w:rsidRDefault="00DC2F60" w:rsidP="00CF08FD">
      <w:pPr>
        <w:spacing w:before="40" w:after="40"/>
        <w:ind w:firstLine="720"/>
        <w:jc w:val="both"/>
        <w:rPr>
          <w:lang w:val="en-US"/>
        </w:rPr>
      </w:pPr>
      <w:r>
        <w:rPr>
          <w:lang w:val="en-US"/>
        </w:rPr>
        <w:t xml:space="preserve">a) </w:t>
      </w:r>
      <w:r w:rsidR="00330922">
        <w:rPr>
          <w:lang w:val="en-US"/>
        </w:rPr>
        <w:t>v</w:t>
      </w:r>
      <w:r>
        <w:rPr>
          <w:lang w:val="en-US"/>
        </w:rPr>
        <w:t xml:space="preserve">essels inbound to the Varna lake (buoys No. 105-106 – buoys No. 127-128) shall adhere to s.s. 37-52 and s. 56 of </w:t>
      </w:r>
      <w:r w:rsidR="008D38F1">
        <w:rPr>
          <w:lang w:val="en-US"/>
        </w:rPr>
        <w:t>this chapter</w:t>
      </w:r>
      <w:r>
        <w:rPr>
          <w:lang w:val="en-US"/>
        </w:rPr>
        <w:t>.</w:t>
      </w:r>
    </w:p>
    <w:p w:rsidR="00DC2F60" w:rsidRPr="00DC2F60" w:rsidRDefault="00DC2F60" w:rsidP="00CF08FD">
      <w:pPr>
        <w:spacing w:before="40" w:after="40"/>
        <w:ind w:firstLine="720"/>
        <w:jc w:val="both"/>
        <w:rPr>
          <w:lang w:val="en-US"/>
        </w:rPr>
      </w:pPr>
      <w:r>
        <w:rPr>
          <w:lang w:val="en-US"/>
        </w:rPr>
        <w:t xml:space="preserve">b) </w:t>
      </w:r>
      <w:r w:rsidR="00330922">
        <w:rPr>
          <w:lang w:val="en-US"/>
        </w:rPr>
        <w:t>v</w:t>
      </w:r>
      <w:r>
        <w:rPr>
          <w:lang w:val="en-US"/>
        </w:rPr>
        <w:t xml:space="preserve">essels inbound to port terminal “Varna – East” – east and west </w:t>
      </w:r>
      <w:r w:rsidR="008D38F1">
        <w:rPr>
          <w:lang w:val="en-US"/>
        </w:rPr>
        <w:t>basin</w:t>
      </w:r>
      <w:r>
        <w:rPr>
          <w:lang w:val="en-US"/>
        </w:rPr>
        <w:t xml:space="preserve">, as well as port terminal “Petrol”, SPP “Bulyard” and SPP Ship repair yard “Odesos” shall adhere to Parts I, II and III of </w:t>
      </w:r>
      <w:r w:rsidR="008D38F1">
        <w:rPr>
          <w:lang w:val="en-US"/>
        </w:rPr>
        <w:t>this chapter</w:t>
      </w:r>
      <w:r>
        <w:rPr>
          <w:lang w:val="en-US"/>
        </w:rPr>
        <w:t>.</w:t>
      </w:r>
    </w:p>
    <w:p w:rsidR="00CF08FD" w:rsidRPr="00C26225" w:rsidRDefault="00CF08FD" w:rsidP="00CF08FD">
      <w:pPr>
        <w:spacing w:before="40" w:after="40"/>
        <w:ind w:firstLine="720"/>
        <w:jc w:val="both"/>
      </w:pPr>
    </w:p>
    <w:p w:rsidR="00CF08FD" w:rsidRPr="00DC2F60" w:rsidRDefault="00DC2F60" w:rsidP="00CF08FD">
      <w:pPr>
        <w:spacing w:before="40" w:after="40"/>
        <w:ind w:firstLine="720"/>
        <w:jc w:val="both"/>
        <w:rPr>
          <w:lang w:val="en-US"/>
        </w:rPr>
      </w:pPr>
      <w:r>
        <w:rPr>
          <w:b/>
          <w:lang w:val="en-US"/>
        </w:rPr>
        <w:t xml:space="preserve">35. </w:t>
      </w:r>
      <w:r>
        <w:rPr>
          <w:lang w:val="en-US"/>
        </w:rPr>
        <w:t>Canal No. 2 – s.s. 37-51 and s.s. 53-56 shall apply.</w:t>
      </w:r>
    </w:p>
    <w:p w:rsidR="00DC2F60" w:rsidRPr="00DC2F60" w:rsidRDefault="00DC2F60" w:rsidP="00CF08FD">
      <w:pPr>
        <w:spacing w:before="40" w:after="40"/>
        <w:ind w:firstLine="720"/>
        <w:jc w:val="both"/>
        <w:rPr>
          <w:lang w:val="en-US"/>
        </w:rPr>
      </w:pPr>
    </w:p>
    <w:p w:rsidR="00CF08FD" w:rsidRPr="00DC2F60" w:rsidRDefault="00DC2F60" w:rsidP="00CF08FD">
      <w:pPr>
        <w:spacing w:before="40" w:after="40"/>
        <w:ind w:firstLine="720"/>
        <w:jc w:val="both"/>
        <w:rPr>
          <w:lang w:val="en-US"/>
        </w:rPr>
      </w:pPr>
      <w:r>
        <w:rPr>
          <w:b/>
          <w:lang w:val="en-US"/>
        </w:rPr>
        <w:t xml:space="preserve">36. </w:t>
      </w:r>
      <w:r>
        <w:rPr>
          <w:lang w:val="en-US"/>
        </w:rPr>
        <w:t>Canal No. 3 – s.</w:t>
      </w:r>
      <w:r w:rsidR="007469BB">
        <w:rPr>
          <w:lang w:val="en-US"/>
        </w:rPr>
        <w:t>s.</w:t>
      </w:r>
      <w:r>
        <w:rPr>
          <w:lang w:val="en-US"/>
        </w:rPr>
        <w:t xml:space="preserve"> 37, 40-46, </w:t>
      </w:r>
      <w:r w:rsidR="007469BB">
        <w:rPr>
          <w:lang w:val="en-US"/>
        </w:rPr>
        <w:t>48-50 and 56 shall apply.</w:t>
      </w:r>
    </w:p>
    <w:p w:rsidR="00DC2F60" w:rsidRPr="00DC2F60" w:rsidRDefault="00DC2F60" w:rsidP="00CF08FD">
      <w:pPr>
        <w:spacing w:before="40" w:after="40"/>
        <w:ind w:firstLine="720"/>
        <w:jc w:val="both"/>
        <w:rPr>
          <w:lang w:val="en-US"/>
        </w:rPr>
      </w:pPr>
    </w:p>
    <w:p w:rsidR="007469BB" w:rsidRPr="007469BB" w:rsidRDefault="007469BB" w:rsidP="00CF08FD">
      <w:pPr>
        <w:widowControl w:val="0"/>
        <w:autoSpaceDE w:val="0"/>
        <w:autoSpaceDN w:val="0"/>
        <w:adjustRightInd w:val="0"/>
        <w:ind w:firstLine="720"/>
        <w:jc w:val="both"/>
        <w:rPr>
          <w:lang w:val="en-US"/>
        </w:rPr>
      </w:pPr>
      <w:r>
        <w:rPr>
          <w:b/>
          <w:lang w:val="en-US"/>
        </w:rPr>
        <w:t>37.</w:t>
      </w:r>
      <w:r>
        <w:rPr>
          <w:lang w:val="en-US"/>
        </w:rPr>
        <w:t xml:space="preserve"> Canals No. 1, No. 2 and No. 3 are marked by buoys on the lateral system Region-A. Sailing in canals is one-way and is carried out on a 24 hour basis.</w:t>
      </w:r>
    </w:p>
    <w:p w:rsidR="007469BB" w:rsidRDefault="007469BB" w:rsidP="00CF08FD">
      <w:pPr>
        <w:widowControl w:val="0"/>
        <w:autoSpaceDE w:val="0"/>
        <w:autoSpaceDN w:val="0"/>
        <w:adjustRightInd w:val="0"/>
        <w:ind w:firstLine="708"/>
        <w:jc w:val="both"/>
        <w:rPr>
          <w:lang w:val="en-US"/>
        </w:rPr>
      </w:pPr>
      <w:r>
        <w:rPr>
          <w:lang w:val="en-US"/>
        </w:rPr>
        <w:t xml:space="preserve">37.1 Passing through canals after dusk is permitted only </w:t>
      </w:r>
      <w:r w:rsidR="009B7B81">
        <w:rPr>
          <w:lang w:val="en-US"/>
        </w:rPr>
        <w:t xml:space="preserve">when the marking buoys are </w:t>
      </w:r>
      <w:r>
        <w:rPr>
          <w:lang w:val="en-US"/>
        </w:rPr>
        <w:t>intact.</w:t>
      </w:r>
    </w:p>
    <w:p w:rsidR="0053487D" w:rsidRPr="007469BB" w:rsidRDefault="0053487D" w:rsidP="00CF08FD">
      <w:pPr>
        <w:widowControl w:val="0"/>
        <w:autoSpaceDE w:val="0"/>
        <w:autoSpaceDN w:val="0"/>
        <w:adjustRightInd w:val="0"/>
        <w:ind w:firstLine="708"/>
        <w:jc w:val="both"/>
        <w:rPr>
          <w:lang w:val="en-US"/>
        </w:rPr>
      </w:pPr>
    </w:p>
    <w:p w:rsidR="007469BB" w:rsidRPr="007469BB" w:rsidRDefault="007469BB" w:rsidP="00CF08FD">
      <w:pPr>
        <w:spacing w:before="40" w:after="40"/>
        <w:ind w:firstLine="720"/>
        <w:jc w:val="both"/>
        <w:rPr>
          <w:lang w:val="en-US"/>
        </w:rPr>
      </w:pPr>
      <w:r>
        <w:rPr>
          <w:b/>
          <w:lang w:val="en-US"/>
        </w:rPr>
        <w:t xml:space="preserve">38. </w:t>
      </w:r>
      <w:r>
        <w:rPr>
          <w:lang w:val="en-US"/>
        </w:rPr>
        <w:t>Prior to entering/exiting all inbound/outbound vessels shall declare before the on-duty VTS officer the actual height of the ship above the waterline (“Air draft”). After the pilot boards the vessel, the air draft must be specified in the pilot’s log.</w:t>
      </w:r>
    </w:p>
    <w:p w:rsidR="007469BB" w:rsidRPr="007469BB" w:rsidRDefault="007469BB" w:rsidP="00CF08FD">
      <w:pPr>
        <w:spacing w:before="40" w:after="40"/>
        <w:ind w:firstLine="720"/>
        <w:jc w:val="both"/>
        <w:rPr>
          <w:lang w:val="en-US"/>
        </w:rPr>
      </w:pPr>
      <w:r>
        <w:rPr>
          <w:lang w:val="en-US"/>
        </w:rPr>
        <w:t>38.1 If there is reason to doubt the declared air draft, which would lead to unsafe maneuvering through canals, the pilot may decline the maneuver. The maneuver may be permitted by the Harbour master.</w:t>
      </w:r>
    </w:p>
    <w:p w:rsidR="00CF08FD" w:rsidRPr="00C26225" w:rsidRDefault="00CF08FD" w:rsidP="00CF08FD">
      <w:pPr>
        <w:spacing w:before="40" w:after="40"/>
        <w:ind w:firstLine="720"/>
        <w:jc w:val="both"/>
      </w:pPr>
    </w:p>
    <w:p w:rsidR="00590157" w:rsidRPr="00590157" w:rsidRDefault="00590157" w:rsidP="00CF08FD">
      <w:pPr>
        <w:widowControl w:val="0"/>
        <w:autoSpaceDE w:val="0"/>
        <w:autoSpaceDN w:val="0"/>
        <w:adjustRightInd w:val="0"/>
        <w:ind w:firstLine="720"/>
        <w:jc w:val="both"/>
        <w:rPr>
          <w:lang w:val="en-US"/>
        </w:rPr>
      </w:pPr>
      <w:r>
        <w:rPr>
          <w:b/>
          <w:lang w:val="en-US"/>
        </w:rPr>
        <w:lastRenderedPageBreak/>
        <w:t xml:space="preserve">39. </w:t>
      </w:r>
      <w:r>
        <w:rPr>
          <w:lang w:val="en-US"/>
        </w:rPr>
        <w:t xml:space="preserve">The maximal height of the vessel above the waterline (“Air draft”) for the safe crossing of Canals No. 1 and No. 2 is specified in Order No. </w:t>
      </w:r>
      <w:r w:rsidR="008D38F1">
        <w:rPr>
          <w:lang w:val="en-US"/>
        </w:rPr>
        <w:t>V</w:t>
      </w:r>
      <w:r>
        <w:rPr>
          <w:lang w:val="en-US"/>
        </w:rPr>
        <w:t>-</w:t>
      </w:r>
      <w:r w:rsidR="008D38F1">
        <w:rPr>
          <w:lang w:val="en-US"/>
        </w:rPr>
        <w:t>Z</w:t>
      </w:r>
      <w:r>
        <w:t>-</w:t>
      </w:r>
      <w:r>
        <w:rPr>
          <w:lang w:val="en-US"/>
        </w:rPr>
        <w:t>120/27.10.2014</w:t>
      </w:r>
      <w:r w:rsidR="008D38F1">
        <w:rPr>
          <w:lang w:val="en-US"/>
        </w:rPr>
        <w:t xml:space="preserve">, issued by the Harbour Master, </w:t>
      </w:r>
      <w:r>
        <w:rPr>
          <w:lang w:val="en-US"/>
        </w:rPr>
        <w:t xml:space="preserve">at </w:t>
      </w:r>
      <w:r w:rsidR="009B7B81">
        <w:rPr>
          <w:lang w:val="en-US"/>
        </w:rPr>
        <w:t>depth measure</w:t>
      </w:r>
      <w:r>
        <w:rPr>
          <w:lang w:val="en-US"/>
        </w:rPr>
        <w:t xml:space="preserve"> “0” at sea level, as follows:</w:t>
      </w:r>
    </w:p>
    <w:p w:rsidR="00590157" w:rsidRPr="00590157" w:rsidRDefault="00590157" w:rsidP="00CF08FD">
      <w:pPr>
        <w:widowControl w:val="0"/>
        <w:autoSpaceDE w:val="0"/>
        <w:autoSpaceDN w:val="0"/>
        <w:adjustRightInd w:val="0"/>
        <w:ind w:firstLine="720"/>
        <w:jc w:val="both"/>
        <w:rPr>
          <w:lang w:val="en-US"/>
        </w:rPr>
      </w:pPr>
      <w:r>
        <w:rPr>
          <w:lang w:val="en-US"/>
        </w:rPr>
        <w:t>39.1 In Canal No. 1:</w:t>
      </w:r>
    </w:p>
    <w:p w:rsidR="00590157" w:rsidRPr="00590157" w:rsidRDefault="00590157" w:rsidP="00CF08FD">
      <w:pPr>
        <w:widowControl w:val="0"/>
        <w:autoSpaceDE w:val="0"/>
        <w:autoSpaceDN w:val="0"/>
        <w:adjustRightInd w:val="0"/>
        <w:ind w:firstLine="720"/>
        <w:jc w:val="both"/>
        <w:rPr>
          <w:lang w:val="en-US"/>
        </w:rPr>
      </w:pPr>
      <w:r>
        <w:rPr>
          <w:lang w:val="en-US"/>
        </w:rPr>
        <w:t xml:space="preserve">a) </w:t>
      </w:r>
      <w:r w:rsidR="006A2685">
        <w:rPr>
          <w:lang w:val="en-US"/>
        </w:rPr>
        <w:t>a</w:t>
      </w:r>
      <w:r>
        <w:rPr>
          <w:lang w:val="en-US"/>
        </w:rPr>
        <w:t xml:space="preserve">t a temperature of </w:t>
      </w:r>
      <w:r>
        <w:t>5°C</w:t>
      </w:r>
      <w:r>
        <w:rPr>
          <w:lang w:val="en-US"/>
        </w:rPr>
        <w:t xml:space="preserve"> and above - 44.14 m and</w:t>
      </w:r>
    </w:p>
    <w:p w:rsidR="00590157" w:rsidRPr="00590157" w:rsidRDefault="00590157" w:rsidP="00CF08FD">
      <w:pPr>
        <w:widowControl w:val="0"/>
        <w:autoSpaceDE w:val="0"/>
        <w:autoSpaceDN w:val="0"/>
        <w:adjustRightInd w:val="0"/>
        <w:jc w:val="both"/>
        <w:rPr>
          <w:lang w:val="en-US"/>
        </w:rPr>
      </w:pPr>
      <w:r>
        <w:rPr>
          <w:lang w:val="en-US"/>
        </w:rPr>
        <w:tab/>
        <w:t xml:space="preserve">b) </w:t>
      </w:r>
      <w:r w:rsidR="006A2685">
        <w:rPr>
          <w:lang w:val="en-US"/>
        </w:rPr>
        <w:t>a</w:t>
      </w:r>
      <w:r>
        <w:rPr>
          <w:lang w:val="en-US"/>
        </w:rPr>
        <w:t xml:space="preserve">t a temperature of below </w:t>
      </w:r>
      <w:r>
        <w:t>5°C</w:t>
      </w:r>
      <w:r>
        <w:rPr>
          <w:lang w:val="en-US"/>
        </w:rPr>
        <w:t xml:space="preserve"> – 43.04 m. The repair trolley at the Asparuhov bridge must be directly adjacent to one of the columns.</w:t>
      </w:r>
    </w:p>
    <w:p w:rsidR="00590157" w:rsidRPr="00590157" w:rsidRDefault="00590157" w:rsidP="00CF08FD">
      <w:pPr>
        <w:widowControl w:val="0"/>
        <w:autoSpaceDE w:val="0"/>
        <w:autoSpaceDN w:val="0"/>
        <w:adjustRightInd w:val="0"/>
        <w:ind w:firstLine="720"/>
        <w:jc w:val="both"/>
        <w:rPr>
          <w:lang w:val="en-US"/>
        </w:rPr>
      </w:pPr>
      <w:r>
        <w:rPr>
          <w:lang w:val="en-US"/>
        </w:rPr>
        <w:t>39.2 In Canal No. 2:</w:t>
      </w:r>
    </w:p>
    <w:p w:rsidR="00CF08FD" w:rsidRPr="0053487D" w:rsidRDefault="00590157" w:rsidP="00CF08FD">
      <w:pPr>
        <w:widowControl w:val="0"/>
        <w:autoSpaceDE w:val="0"/>
        <w:autoSpaceDN w:val="0"/>
        <w:adjustRightInd w:val="0"/>
        <w:ind w:firstLine="720"/>
        <w:jc w:val="both"/>
        <w:rPr>
          <w:lang w:val="en-US"/>
        </w:rPr>
      </w:pPr>
      <w:r>
        <w:rPr>
          <w:lang w:val="en-US"/>
        </w:rPr>
        <w:t xml:space="preserve">a) </w:t>
      </w:r>
      <w:r w:rsidR="006A2685">
        <w:rPr>
          <w:lang w:val="en-US"/>
        </w:rPr>
        <w:t>a</w:t>
      </w:r>
      <w:r>
        <w:rPr>
          <w:lang w:val="en-US"/>
        </w:rPr>
        <w:t xml:space="preserve">t a temperature of </w:t>
      </w:r>
      <w:r>
        <w:t>5°C</w:t>
      </w:r>
      <w:r>
        <w:rPr>
          <w:lang w:val="en-US"/>
        </w:rPr>
        <w:t xml:space="preserve"> and above – 43.90 m and</w:t>
      </w:r>
    </w:p>
    <w:p w:rsidR="00590157" w:rsidRPr="00590157" w:rsidRDefault="00590157" w:rsidP="00CF08FD">
      <w:pPr>
        <w:widowControl w:val="0"/>
        <w:autoSpaceDE w:val="0"/>
        <w:autoSpaceDN w:val="0"/>
        <w:adjustRightInd w:val="0"/>
        <w:ind w:firstLine="720"/>
        <w:jc w:val="both"/>
        <w:rPr>
          <w:lang w:val="en-US"/>
        </w:rPr>
      </w:pPr>
      <w:r>
        <w:rPr>
          <w:lang w:val="en-US"/>
        </w:rPr>
        <w:t xml:space="preserve">b) </w:t>
      </w:r>
      <w:r w:rsidR="006A2685">
        <w:rPr>
          <w:lang w:val="en-US"/>
        </w:rPr>
        <w:t>a</w:t>
      </w:r>
      <w:r>
        <w:rPr>
          <w:lang w:val="en-US"/>
        </w:rPr>
        <w:t xml:space="preserve">t a temperature of below </w:t>
      </w:r>
      <w:r>
        <w:t>5°C</w:t>
      </w:r>
      <w:r>
        <w:rPr>
          <w:lang w:val="en-US"/>
        </w:rPr>
        <w:t xml:space="preserve"> – 41.78 m.</w:t>
      </w:r>
    </w:p>
    <w:p w:rsidR="00CF08FD" w:rsidRDefault="00CF08FD" w:rsidP="00CF08FD">
      <w:pPr>
        <w:widowControl w:val="0"/>
        <w:autoSpaceDE w:val="0"/>
        <w:autoSpaceDN w:val="0"/>
        <w:adjustRightInd w:val="0"/>
        <w:ind w:firstLine="720"/>
        <w:jc w:val="both"/>
      </w:pPr>
    </w:p>
    <w:p w:rsidR="0053487D" w:rsidRPr="0053487D" w:rsidRDefault="0053487D" w:rsidP="00CF08FD">
      <w:pPr>
        <w:widowControl w:val="0"/>
        <w:autoSpaceDE w:val="0"/>
        <w:autoSpaceDN w:val="0"/>
        <w:adjustRightInd w:val="0"/>
        <w:ind w:firstLine="720"/>
        <w:jc w:val="both"/>
        <w:rPr>
          <w:lang w:val="en-US"/>
        </w:rPr>
      </w:pPr>
      <w:r>
        <w:rPr>
          <w:b/>
          <w:lang w:val="en-US"/>
        </w:rPr>
        <w:t>40.</w:t>
      </w:r>
      <w:r>
        <w:rPr>
          <w:lang w:val="en-US"/>
        </w:rPr>
        <w:t xml:space="preserve"> Sailing through the Varna lake</w:t>
      </w:r>
      <w:r w:rsidR="006A2685">
        <w:rPr>
          <w:lang w:val="en-US"/>
        </w:rPr>
        <w:t xml:space="preserve"> fairway</w:t>
      </w:r>
      <w:r>
        <w:rPr>
          <w:lang w:val="en-US"/>
        </w:rPr>
        <w:t xml:space="preserve"> is carried out on a 24 hour basis and is two-ways. The </w:t>
      </w:r>
      <w:r w:rsidR="006A2685">
        <w:rPr>
          <w:lang w:val="en-US"/>
        </w:rPr>
        <w:t>fairway</w:t>
      </w:r>
      <w:r>
        <w:rPr>
          <w:lang w:val="en-US"/>
        </w:rPr>
        <w:t xml:space="preserve"> is marked by lateral buoys. Vessels shall give way and pass each other in accordance with the COLREG.</w:t>
      </w:r>
    </w:p>
    <w:p w:rsidR="00CF08FD" w:rsidRPr="00750858" w:rsidRDefault="00CF08FD" w:rsidP="00CF08FD">
      <w:pPr>
        <w:widowControl w:val="0"/>
        <w:autoSpaceDE w:val="0"/>
        <w:autoSpaceDN w:val="0"/>
        <w:adjustRightInd w:val="0"/>
        <w:ind w:firstLine="720"/>
        <w:jc w:val="both"/>
      </w:pPr>
    </w:p>
    <w:p w:rsidR="0053487D" w:rsidRPr="0053487D" w:rsidRDefault="0053487D" w:rsidP="00CF08FD">
      <w:pPr>
        <w:widowControl w:val="0"/>
        <w:autoSpaceDE w:val="0"/>
        <w:autoSpaceDN w:val="0"/>
        <w:adjustRightInd w:val="0"/>
        <w:ind w:firstLine="720"/>
        <w:jc w:val="both"/>
        <w:rPr>
          <w:lang w:val="en-US"/>
        </w:rPr>
      </w:pPr>
      <w:r>
        <w:rPr>
          <w:b/>
          <w:lang w:val="en-US"/>
        </w:rPr>
        <w:t xml:space="preserve">41. </w:t>
      </w:r>
      <w:r>
        <w:rPr>
          <w:lang w:val="en-US"/>
        </w:rPr>
        <w:t>Whe</w:t>
      </w:r>
      <w:r w:rsidR="006A2685">
        <w:rPr>
          <w:lang w:val="en-US"/>
        </w:rPr>
        <w:t xml:space="preserve">n necessary, </w:t>
      </w:r>
      <w:r>
        <w:rPr>
          <w:lang w:val="en-US"/>
        </w:rPr>
        <w:t xml:space="preserve">vessels </w:t>
      </w:r>
      <w:r w:rsidR="00DA27D6">
        <w:rPr>
          <w:lang w:val="en-US"/>
        </w:rPr>
        <w:t>may</w:t>
      </w:r>
      <w:r w:rsidR="006A2685">
        <w:rPr>
          <w:lang w:val="en-US"/>
        </w:rPr>
        <w:t xml:space="preserve"> wait for order to pass through the canals </w:t>
      </w:r>
      <w:r>
        <w:rPr>
          <w:lang w:val="en-US"/>
        </w:rPr>
        <w:t xml:space="preserve">in </w:t>
      </w:r>
      <w:r w:rsidR="006A2685">
        <w:rPr>
          <w:lang w:val="en-US"/>
        </w:rPr>
        <w:t xml:space="preserve">anchorage </w:t>
      </w:r>
      <w:r>
        <w:rPr>
          <w:lang w:val="en-US"/>
        </w:rPr>
        <w:t>area No. 3, as specified in s. 34(1) CRMPRB. Permission is granted by the on-duty operator at VTS. Positioning at anchor is carried out with a pilot’s assistance. During a stay at anchor independent repositioning is prohibited, unless in cases of peril. The master of the vessel shall inform the on-duty operator at VTS in the latter case.</w:t>
      </w:r>
    </w:p>
    <w:p w:rsidR="00277588" w:rsidRPr="009B7B81" w:rsidRDefault="00277588" w:rsidP="00CF08FD">
      <w:pPr>
        <w:widowControl w:val="0"/>
        <w:autoSpaceDE w:val="0"/>
        <w:autoSpaceDN w:val="0"/>
        <w:adjustRightInd w:val="0"/>
        <w:ind w:firstLine="708"/>
        <w:jc w:val="both"/>
        <w:rPr>
          <w:lang w:val="en-US"/>
        </w:rPr>
      </w:pPr>
    </w:p>
    <w:p w:rsidR="0053487D" w:rsidRPr="0053487D" w:rsidRDefault="0053487D" w:rsidP="00CF08FD">
      <w:pPr>
        <w:widowControl w:val="0"/>
        <w:autoSpaceDE w:val="0"/>
        <w:autoSpaceDN w:val="0"/>
        <w:adjustRightInd w:val="0"/>
        <w:ind w:firstLine="708"/>
        <w:jc w:val="both"/>
        <w:rPr>
          <w:lang w:val="en-US"/>
        </w:rPr>
      </w:pPr>
      <w:r>
        <w:rPr>
          <w:b/>
          <w:lang w:val="en-US"/>
        </w:rPr>
        <w:t>42.</w:t>
      </w:r>
      <w:r>
        <w:rPr>
          <w:lang w:val="en-US"/>
        </w:rPr>
        <w:t xml:space="preserve"> </w:t>
      </w:r>
      <w:r w:rsidR="00BA33E2">
        <w:rPr>
          <w:lang w:val="en-US"/>
        </w:rPr>
        <w:t>The maximal permitted length and width of a vessel crossing Canals No. 1 and No. 2 is 230 m and 33 m, respectively. Larger vessels may cross only after they are granted written permission by the Harbour master.</w:t>
      </w:r>
    </w:p>
    <w:p w:rsidR="00BA33E2" w:rsidRDefault="00BA33E2" w:rsidP="00CF08FD">
      <w:pPr>
        <w:widowControl w:val="0"/>
        <w:autoSpaceDE w:val="0"/>
        <w:autoSpaceDN w:val="0"/>
        <w:adjustRightInd w:val="0"/>
        <w:ind w:firstLine="708"/>
        <w:jc w:val="both"/>
        <w:rPr>
          <w:lang w:val="en-US"/>
        </w:rPr>
      </w:pPr>
      <w:r>
        <w:rPr>
          <w:lang w:val="en-US"/>
        </w:rPr>
        <w:t xml:space="preserve">42.1 Vessels above 20,000 GT or longer than 200 m </w:t>
      </w:r>
      <w:r w:rsidR="00DA27D6">
        <w:rPr>
          <w:lang w:val="en-US"/>
        </w:rPr>
        <w:t>or</w:t>
      </w:r>
      <w:r>
        <w:rPr>
          <w:lang w:val="en-US"/>
        </w:rPr>
        <w:t xml:space="preserve"> wider than 26 m may pass the canals with a pilot onboard and an escort tug during daytime. After dusk, the aforementioned crossings may be carried out with 2 pilots on board and an escort tug.</w:t>
      </w:r>
    </w:p>
    <w:p w:rsidR="00307A92" w:rsidRPr="00BA33E2" w:rsidRDefault="00307A92" w:rsidP="00CF08FD">
      <w:pPr>
        <w:widowControl w:val="0"/>
        <w:autoSpaceDE w:val="0"/>
        <w:autoSpaceDN w:val="0"/>
        <w:adjustRightInd w:val="0"/>
        <w:ind w:firstLine="708"/>
        <w:jc w:val="both"/>
        <w:rPr>
          <w:lang w:val="en-US"/>
        </w:rPr>
      </w:pPr>
      <w:r w:rsidRPr="00C82005">
        <w:rPr>
          <w:lang w:val="en-US"/>
        </w:rPr>
        <w:t>42.2</w:t>
      </w:r>
      <w:r>
        <w:rPr>
          <w:b/>
          <w:lang w:val="en-US"/>
        </w:rPr>
        <w:t xml:space="preserve"> </w:t>
      </w:r>
      <w:r>
        <w:rPr>
          <w:lang w:val="en-US"/>
        </w:rPr>
        <w:t>Tankers lacking a Gas free certificate shall cross canals with an escorting tug.</w:t>
      </w:r>
    </w:p>
    <w:p w:rsidR="00CF08FD" w:rsidRDefault="00CF08FD" w:rsidP="00CF08FD">
      <w:pPr>
        <w:widowControl w:val="0"/>
        <w:shd w:val="clear" w:color="auto" w:fill="FFFFFF"/>
        <w:autoSpaceDE w:val="0"/>
        <w:autoSpaceDN w:val="0"/>
        <w:adjustRightInd w:val="0"/>
        <w:ind w:firstLine="720"/>
        <w:jc w:val="both"/>
        <w:rPr>
          <w:b/>
        </w:rPr>
      </w:pPr>
    </w:p>
    <w:p w:rsidR="00BA33E2" w:rsidRPr="00BA33E2" w:rsidRDefault="00BA33E2" w:rsidP="00BA33E2">
      <w:pPr>
        <w:widowControl w:val="0"/>
        <w:shd w:val="clear" w:color="auto" w:fill="FFFFFF"/>
        <w:autoSpaceDE w:val="0"/>
        <w:autoSpaceDN w:val="0"/>
        <w:adjustRightInd w:val="0"/>
        <w:ind w:firstLine="720"/>
        <w:jc w:val="both"/>
        <w:rPr>
          <w:color w:val="000000" w:themeColor="text1"/>
          <w:lang w:val="en-US"/>
        </w:rPr>
      </w:pPr>
      <w:r>
        <w:rPr>
          <w:b/>
          <w:color w:val="000000" w:themeColor="text1"/>
          <w:lang w:val="en-US"/>
        </w:rPr>
        <w:t xml:space="preserve">43. </w:t>
      </w:r>
      <w:r>
        <w:rPr>
          <w:color w:val="000000" w:themeColor="text1"/>
          <w:lang w:val="en-US"/>
        </w:rPr>
        <w:t xml:space="preserve">Vessels without a pilot on board may </w:t>
      </w:r>
      <w:r w:rsidR="00DA27D6">
        <w:rPr>
          <w:color w:val="000000" w:themeColor="text1"/>
          <w:lang w:val="en-US"/>
        </w:rPr>
        <w:t>pass the canals</w:t>
      </w:r>
      <w:r>
        <w:rPr>
          <w:color w:val="000000" w:themeColor="text1"/>
          <w:lang w:val="en-US"/>
        </w:rPr>
        <w:t xml:space="preserve"> only after they are granted permission by the on-duty operator at VTS</w:t>
      </w:r>
      <w:r w:rsidR="00DA27D6">
        <w:rPr>
          <w:color w:val="000000" w:themeColor="text1"/>
          <w:lang w:val="en-US"/>
        </w:rPr>
        <w:t xml:space="preserve"> and keeping a continuous radio watch on VHF Ch.11.</w:t>
      </w:r>
      <w:r>
        <w:rPr>
          <w:color w:val="000000" w:themeColor="text1"/>
          <w:lang w:val="en-US"/>
        </w:rPr>
        <w:t xml:space="preserve"> </w:t>
      </w:r>
    </w:p>
    <w:p w:rsidR="00BA33E2" w:rsidRPr="00BA33E2" w:rsidRDefault="00BA33E2" w:rsidP="00BA33E2">
      <w:pPr>
        <w:widowControl w:val="0"/>
        <w:shd w:val="clear" w:color="auto" w:fill="FFFFFF"/>
        <w:autoSpaceDE w:val="0"/>
        <w:autoSpaceDN w:val="0"/>
        <w:adjustRightInd w:val="0"/>
        <w:ind w:firstLine="720"/>
        <w:jc w:val="both"/>
        <w:rPr>
          <w:lang w:val="en-US"/>
        </w:rPr>
      </w:pPr>
    </w:p>
    <w:p w:rsidR="00CF08FD" w:rsidRDefault="00FF2598" w:rsidP="00505118">
      <w:pPr>
        <w:widowControl w:val="0"/>
        <w:shd w:val="clear" w:color="auto" w:fill="FFFFFF"/>
        <w:autoSpaceDE w:val="0"/>
        <w:autoSpaceDN w:val="0"/>
        <w:adjustRightInd w:val="0"/>
        <w:ind w:firstLine="720"/>
        <w:jc w:val="both"/>
        <w:rPr>
          <w:lang w:val="en-US"/>
        </w:rPr>
      </w:pPr>
      <w:r>
        <w:rPr>
          <w:b/>
          <w:lang w:val="en-US"/>
        </w:rPr>
        <w:t xml:space="preserve">44. </w:t>
      </w:r>
      <w:r>
        <w:rPr>
          <w:lang w:val="en-US"/>
        </w:rPr>
        <w:t xml:space="preserve">Positioning at anchor and its dragging is prohibited in canals, except in unforeseeable cases of engine failure, navigation, </w:t>
      </w:r>
      <w:r w:rsidR="00DA27D6">
        <w:rPr>
          <w:lang w:val="en-US"/>
        </w:rPr>
        <w:t>restricted</w:t>
      </w:r>
      <w:r>
        <w:rPr>
          <w:lang w:val="en-US"/>
        </w:rPr>
        <w:t xml:space="preserve"> visibility, casualties, etc. The master of the vessel and the pilot are obliged to inform the on-duty operator at VTS immediately.</w:t>
      </w:r>
    </w:p>
    <w:p w:rsidR="00505118" w:rsidRPr="00505118" w:rsidRDefault="00505118" w:rsidP="00505118">
      <w:pPr>
        <w:widowControl w:val="0"/>
        <w:shd w:val="clear" w:color="auto" w:fill="FFFFFF"/>
        <w:autoSpaceDE w:val="0"/>
        <w:autoSpaceDN w:val="0"/>
        <w:adjustRightInd w:val="0"/>
        <w:ind w:firstLine="720"/>
        <w:jc w:val="both"/>
        <w:rPr>
          <w:lang w:val="en-US"/>
        </w:rPr>
      </w:pPr>
    </w:p>
    <w:p w:rsidR="00FF2598" w:rsidRPr="00FF2598" w:rsidRDefault="00FF2598" w:rsidP="00CF08FD">
      <w:pPr>
        <w:widowControl w:val="0"/>
        <w:autoSpaceDE w:val="0"/>
        <w:autoSpaceDN w:val="0"/>
        <w:adjustRightInd w:val="0"/>
        <w:ind w:firstLine="720"/>
        <w:jc w:val="both"/>
        <w:rPr>
          <w:lang w:val="en-US"/>
        </w:rPr>
      </w:pPr>
      <w:r>
        <w:rPr>
          <w:b/>
          <w:lang w:val="en-US"/>
        </w:rPr>
        <w:t>45.</w:t>
      </w:r>
      <w:r>
        <w:rPr>
          <w:lang w:val="en-US"/>
        </w:rPr>
        <w:t xml:space="preserve"> Canal crossing </w:t>
      </w:r>
      <w:r w:rsidR="00B60344">
        <w:rPr>
          <w:lang w:val="en-US"/>
        </w:rPr>
        <w:t xml:space="preserve">is only permitted if the vessel has a </w:t>
      </w:r>
      <w:r w:rsidR="00DA27D6">
        <w:rPr>
          <w:lang w:val="en-US"/>
        </w:rPr>
        <w:t>trim</w:t>
      </w:r>
      <w:r w:rsidR="00B60344">
        <w:rPr>
          <w:lang w:val="en-US"/>
        </w:rPr>
        <w:t xml:space="preserve"> of up to 2% of its maximal length and </w:t>
      </w:r>
      <w:r w:rsidR="00DA27D6">
        <w:rPr>
          <w:lang w:val="en-US"/>
        </w:rPr>
        <w:t>draft ensuring a sufficient maneuverability of the ship</w:t>
      </w:r>
      <w:r w:rsidR="00B60344">
        <w:rPr>
          <w:lang w:val="en-US"/>
        </w:rPr>
        <w:t>. The propeller must remain underwater at all times.</w:t>
      </w:r>
    </w:p>
    <w:p w:rsidR="00505118" w:rsidRDefault="00505118" w:rsidP="00CF08FD">
      <w:pPr>
        <w:widowControl w:val="0"/>
        <w:autoSpaceDE w:val="0"/>
        <w:autoSpaceDN w:val="0"/>
        <w:adjustRightInd w:val="0"/>
        <w:ind w:firstLine="708"/>
        <w:jc w:val="both"/>
        <w:rPr>
          <w:b/>
          <w:lang w:val="en-US"/>
        </w:rPr>
      </w:pPr>
    </w:p>
    <w:p w:rsidR="00B60344" w:rsidRPr="00B60344" w:rsidRDefault="00B60344" w:rsidP="00CF08FD">
      <w:pPr>
        <w:widowControl w:val="0"/>
        <w:autoSpaceDE w:val="0"/>
        <w:autoSpaceDN w:val="0"/>
        <w:adjustRightInd w:val="0"/>
        <w:ind w:firstLine="708"/>
        <w:jc w:val="both"/>
        <w:rPr>
          <w:lang w:val="en-US"/>
        </w:rPr>
      </w:pPr>
      <w:r>
        <w:rPr>
          <w:b/>
          <w:lang w:val="en-US"/>
        </w:rPr>
        <w:t>46.</w:t>
      </w:r>
      <w:r>
        <w:rPr>
          <w:lang w:val="en-US"/>
        </w:rPr>
        <w:t xml:space="preserve"> Maneuvers in canals and ports are only permitted if a ship has a list of up to 3 degrees. Maneuvers to the west of Mol A at port terminal “Varna – East” are permitted if a vessel has a list of up to 1 degree.</w:t>
      </w:r>
    </w:p>
    <w:p w:rsidR="00CF08FD" w:rsidRDefault="00CF08FD" w:rsidP="00CF08FD">
      <w:pPr>
        <w:widowControl w:val="0"/>
        <w:autoSpaceDE w:val="0"/>
        <w:autoSpaceDN w:val="0"/>
        <w:adjustRightInd w:val="0"/>
        <w:ind w:firstLine="708"/>
        <w:jc w:val="both"/>
        <w:rPr>
          <w:b/>
        </w:rPr>
      </w:pPr>
    </w:p>
    <w:p w:rsidR="00B60344" w:rsidRPr="00B60344" w:rsidRDefault="00B60344" w:rsidP="00CF08FD">
      <w:pPr>
        <w:widowControl w:val="0"/>
        <w:autoSpaceDE w:val="0"/>
        <w:autoSpaceDN w:val="0"/>
        <w:adjustRightInd w:val="0"/>
        <w:ind w:firstLine="708"/>
        <w:jc w:val="both"/>
        <w:rPr>
          <w:lang w:val="en-US"/>
        </w:rPr>
      </w:pPr>
      <w:r>
        <w:rPr>
          <w:b/>
          <w:lang w:val="en-US"/>
        </w:rPr>
        <w:t>47.</w:t>
      </w:r>
      <w:r>
        <w:rPr>
          <w:lang w:val="en-US"/>
        </w:rPr>
        <w:t xml:space="preserve"> </w:t>
      </w:r>
      <w:r w:rsidR="000861BE">
        <w:rPr>
          <w:lang w:val="en-US"/>
        </w:rPr>
        <w:t xml:space="preserve">Positioning of a </w:t>
      </w:r>
      <w:r w:rsidR="00D77262">
        <w:rPr>
          <w:lang w:val="en-US"/>
        </w:rPr>
        <w:t>vessel</w:t>
      </w:r>
      <w:r w:rsidR="000861BE">
        <w:rPr>
          <w:lang w:val="en-US"/>
        </w:rPr>
        <w:t xml:space="preserve"> on board another vessel</w:t>
      </w:r>
      <w:r w:rsidR="00D77262">
        <w:rPr>
          <w:lang w:val="en-US"/>
        </w:rPr>
        <w:t xml:space="preserve">, moored on a pier in the canals, is strictly prohibited except vessels engaged as an operators of port services, </w:t>
      </w:r>
      <w:r>
        <w:rPr>
          <w:lang w:val="en-US"/>
        </w:rPr>
        <w:t>after receiving due permission by the on-duty operator at VTS in accordance with s. 44 of CRMPRB.</w:t>
      </w:r>
    </w:p>
    <w:p w:rsidR="00CF08FD" w:rsidRPr="00C26225" w:rsidRDefault="00CF08FD" w:rsidP="00CF08FD">
      <w:pPr>
        <w:widowControl w:val="0"/>
        <w:autoSpaceDE w:val="0"/>
        <w:autoSpaceDN w:val="0"/>
        <w:adjustRightInd w:val="0"/>
        <w:ind w:firstLine="708"/>
        <w:jc w:val="both"/>
      </w:pPr>
    </w:p>
    <w:p w:rsidR="00B60344" w:rsidRPr="00B60344" w:rsidRDefault="009B7B81" w:rsidP="00CF08FD">
      <w:pPr>
        <w:widowControl w:val="0"/>
        <w:autoSpaceDE w:val="0"/>
        <w:autoSpaceDN w:val="0"/>
        <w:adjustRightInd w:val="0"/>
        <w:ind w:firstLine="720"/>
        <w:jc w:val="both"/>
        <w:rPr>
          <w:lang w:val="en-US"/>
        </w:rPr>
      </w:pPr>
      <w:r>
        <w:rPr>
          <w:b/>
          <w:lang w:val="en-US"/>
        </w:rPr>
        <w:t>4</w:t>
      </w:r>
      <w:r w:rsidR="00B60344">
        <w:rPr>
          <w:b/>
          <w:lang w:val="en-US"/>
        </w:rPr>
        <w:t>8.</w:t>
      </w:r>
      <w:r w:rsidR="00B60344">
        <w:rPr>
          <w:lang w:val="en-US"/>
        </w:rPr>
        <w:t xml:space="preserve"> </w:t>
      </w:r>
      <w:r w:rsidR="005A0D6A">
        <w:rPr>
          <w:lang w:val="en-US"/>
        </w:rPr>
        <w:t>Marking of</w:t>
      </w:r>
      <w:r>
        <w:rPr>
          <w:lang w:val="en-US"/>
        </w:rPr>
        <w:t xml:space="preserve"> underwater cables, pipelines, water pipes </w:t>
      </w:r>
      <w:r w:rsidR="005A0D6A">
        <w:rPr>
          <w:lang w:val="en-US"/>
        </w:rPr>
        <w:t xml:space="preserve">and lighting of signs is </w:t>
      </w:r>
      <w:r w:rsidR="005A0D6A">
        <w:rPr>
          <w:lang w:val="en-US"/>
        </w:rPr>
        <w:lastRenderedPageBreak/>
        <w:t>carried out by their respective owners with the Harbour master’s consent.</w:t>
      </w:r>
    </w:p>
    <w:p w:rsidR="00CF08FD" w:rsidRDefault="00CF08FD" w:rsidP="00CF08FD">
      <w:pPr>
        <w:widowControl w:val="0"/>
        <w:autoSpaceDE w:val="0"/>
        <w:autoSpaceDN w:val="0"/>
        <w:adjustRightInd w:val="0"/>
        <w:ind w:firstLine="720"/>
        <w:jc w:val="both"/>
      </w:pPr>
    </w:p>
    <w:p w:rsidR="005A0D6A" w:rsidRPr="005A0D6A" w:rsidRDefault="005A0D6A" w:rsidP="00CF08FD">
      <w:pPr>
        <w:widowControl w:val="0"/>
        <w:autoSpaceDE w:val="0"/>
        <w:autoSpaceDN w:val="0"/>
        <w:adjustRightInd w:val="0"/>
        <w:ind w:firstLine="720"/>
        <w:jc w:val="both"/>
        <w:rPr>
          <w:lang w:val="en-US"/>
        </w:rPr>
      </w:pPr>
      <w:r>
        <w:rPr>
          <w:b/>
          <w:lang w:val="en-US"/>
        </w:rPr>
        <w:t xml:space="preserve">49. </w:t>
      </w:r>
      <w:r>
        <w:rPr>
          <w:lang w:val="en-US"/>
        </w:rPr>
        <w:t>Any placing of floating signs or enclosures in the water without the Harbour master’s permission is strictly prohibited.</w:t>
      </w:r>
    </w:p>
    <w:p w:rsidR="00CF08FD" w:rsidRDefault="00CF08FD" w:rsidP="00CF08FD">
      <w:pPr>
        <w:widowControl w:val="0"/>
        <w:autoSpaceDE w:val="0"/>
        <w:autoSpaceDN w:val="0"/>
        <w:adjustRightInd w:val="0"/>
        <w:ind w:firstLine="720"/>
        <w:jc w:val="both"/>
        <w:rPr>
          <w:b/>
        </w:rPr>
      </w:pPr>
    </w:p>
    <w:p w:rsidR="005A0D6A" w:rsidRPr="005A0D6A" w:rsidRDefault="005A0D6A" w:rsidP="00CF08FD">
      <w:pPr>
        <w:widowControl w:val="0"/>
        <w:autoSpaceDE w:val="0"/>
        <w:autoSpaceDN w:val="0"/>
        <w:adjustRightInd w:val="0"/>
        <w:ind w:firstLine="720"/>
        <w:jc w:val="both"/>
      </w:pPr>
      <w:r>
        <w:rPr>
          <w:b/>
          <w:lang w:val="en-US"/>
        </w:rPr>
        <w:t>50.</w:t>
      </w:r>
      <w:r>
        <w:rPr>
          <w:lang w:val="en-US"/>
        </w:rPr>
        <w:t xml:space="preserve"> The underwater safety zone for cables, pipelines and </w:t>
      </w:r>
      <w:r w:rsidR="009B7B81">
        <w:rPr>
          <w:lang w:val="en-US"/>
        </w:rPr>
        <w:t xml:space="preserve">water pipes </w:t>
      </w:r>
      <w:r>
        <w:rPr>
          <w:lang w:val="en-US"/>
        </w:rPr>
        <w:t xml:space="preserve">stretches </w:t>
      </w:r>
      <w:r w:rsidR="00A03ED6">
        <w:rPr>
          <w:lang w:val="en-US"/>
        </w:rPr>
        <w:t>to 100 m on both sides from the placed sign. Anchoring or mooring in the aforementioned zones is prohibited.</w:t>
      </w:r>
    </w:p>
    <w:p w:rsidR="00CF08FD" w:rsidRPr="00750858" w:rsidRDefault="00CF08FD" w:rsidP="00CF08FD">
      <w:pPr>
        <w:widowControl w:val="0"/>
        <w:autoSpaceDE w:val="0"/>
        <w:autoSpaceDN w:val="0"/>
        <w:adjustRightInd w:val="0"/>
        <w:ind w:firstLine="720"/>
        <w:jc w:val="both"/>
      </w:pPr>
    </w:p>
    <w:p w:rsidR="00A03ED6" w:rsidRPr="00A03ED6" w:rsidRDefault="00A03ED6" w:rsidP="00CF08FD">
      <w:pPr>
        <w:widowControl w:val="0"/>
        <w:autoSpaceDE w:val="0"/>
        <w:autoSpaceDN w:val="0"/>
        <w:adjustRightInd w:val="0"/>
        <w:ind w:firstLine="708"/>
        <w:jc w:val="both"/>
        <w:rPr>
          <w:lang w:val="en-US"/>
        </w:rPr>
      </w:pPr>
      <w:r>
        <w:rPr>
          <w:b/>
          <w:lang w:val="en-US"/>
        </w:rPr>
        <w:t>51.</w:t>
      </w:r>
      <w:r w:rsidR="00150A6A">
        <w:rPr>
          <w:lang w:val="en-US"/>
        </w:rPr>
        <w:t xml:space="preserve"> Overboard works on vessels at berths in canals are prohibited on their </w:t>
      </w:r>
      <w:r w:rsidR="00505118">
        <w:rPr>
          <w:lang w:val="en-US"/>
        </w:rPr>
        <w:t>seaward</w:t>
      </w:r>
      <w:r w:rsidR="00150A6A">
        <w:rPr>
          <w:lang w:val="en-US"/>
        </w:rPr>
        <w:t xml:space="preserve"> side without prior permission of the on-duty operator at VTS. It is the ship’s master’s obligation to organize observation of vessels passing by</w:t>
      </w:r>
      <w:r w:rsidR="00BB10EA">
        <w:rPr>
          <w:lang w:val="en-US"/>
        </w:rPr>
        <w:t xml:space="preserve"> and in case of such vessel shall cease the operations</w:t>
      </w:r>
      <w:r w:rsidR="00150A6A">
        <w:rPr>
          <w:lang w:val="en-US"/>
        </w:rPr>
        <w:t>.</w:t>
      </w:r>
    </w:p>
    <w:p w:rsidR="00CF08FD" w:rsidRDefault="00CF08FD" w:rsidP="00CF08FD">
      <w:pPr>
        <w:widowControl w:val="0"/>
        <w:autoSpaceDE w:val="0"/>
        <w:autoSpaceDN w:val="0"/>
        <w:adjustRightInd w:val="0"/>
        <w:ind w:firstLine="708"/>
        <w:jc w:val="both"/>
      </w:pPr>
    </w:p>
    <w:p w:rsidR="00150A6A" w:rsidRPr="00150A6A" w:rsidRDefault="00150A6A" w:rsidP="00CF08FD">
      <w:pPr>
        <w:widowControl w:val="0"/>
        <w:autoSpaceDE w:val="0"/>
        <w:autoSpaceDN w:val="0"/>
        <w:adjustRightInd w:val="0"/>
        <w:ind w:firstLine="720"/>
        <w:jc w:val="both"/>
        <w:rPr>
          <w:lang w:val="en-US"/>
        </w:rPr>
      </w:pPr>
      <w:r>
        <w:rPr>
          <w:b/>
          <w:lang w:val="en-US"/>
        </w:rPr>
        <w:t>52.</w:t>
      </w:r>
      <w:r>
        <w:rPr>
          <w:lang w:val="en-US"/>
        </w:rPr>
        <w:t xml:space="preserve"> For the safety of vessels at pontoons in PTPRS “PChMV – Varna”, the on-duty operator of VTS shall inform the on-duty dispatcher at the port </w:t>
      </w:r>
      <w:r w:rsidR="00BB10EA">
        <w:rPr>
          <w:lang w:val="en-US"/>
        </w:rPr>
        <w:t>for</w:t>
      </w:r>
      <w:r>
        <w:rPr>
          <w:lang w:val="en-US"/>
        </w:rPr>
        <w:t xml:space="preserve"> vessels passing </w:t>
      </w:r>
      <w:r w:rsidR="00BB10EA">
        <w:rPr>
          <w:lang w:val="en-US"/>
        </w:rPr>
        <w:t>Canal No. 1,</w:t>
      </w:r>
      <w:r>
        <w:rPr>
          <w:lang w:val="en-US"/>
        </w:rPr>
        <w:t xml:space="preserve"> in a timely manner.</w:t>
      </w:r>
    </w:p>
    <w:p w:rsidR="00CF08FD" w:rsidRPr="00C26225" w:rsidRDefault="00CF08FD" w:rsidP="00CF08FD">
      <w:pPr>
        <w:widowControl w:val="0"/>
        <w:autoSpaceDE w:val="0"/>
        <w:autoSpaceDN w:val="0"/>
        <w:adjustRightInd w:val="0"/>
        <w:ind w:firstLine="720"/>
        <w:jc w:val="both"/>
      </w:pPr>
    </w:p>
    <w:p w:rsidR="00CF08FD" w:rsidRDefault="00150A6A" w:rsidP="00307A92">
      <w:pPr>
        <w:widowControl w:val="0"/>
        <w:autoSpaceDE w:val="0"/>
        <w:autoSpaceDN w:val="0"/>
        <w:adjustRightInd w:val="0"/>
        <w:ind w:firstLine="708"/>
        <w:jc w:val="both"/>
        <w:rPr>
          <w:lang w:val="en-US"/>
        </w:rPr>
      </w:pPr>
      <w:r>
        <w:rPr>
          <w:b/>
          <w:lang w:val="en-US"/>
        </w:rPr>
        <w:t>53.</w:t>
      </w:r>
      <w:r>
        <w:rPr>
          <w:lang w:val="en-US"/>
        </w:rPr>
        <w:t xml:space="preserve"> </w:t>
      </w:r>
      <w:r w:rsidR="00307A92">
        <w:rPr>
          <w:lang w:val="en-US"/>
        </w:rPr>
        <w:t>For the purpose of safety of vessels in “TEREM-KRZ Flotski arsenal – Varna” the on-duty dispatcher at Pilot station – Varna shall, prior to commencement of a maneuver, inform the on-duty dispatcher at the port of the vessels, specified in para 42.1 and/or crossing Canal No. 2 maintaining a speed over 6 knots, and/or which draft is more than 10.50 m.</w:t>
      </w:r>
    </w:p>
    <w:p w:rsidR="00307A92" w:rsidRPr="00505118" w:rsidRDefault="00307A92" w:rsidP="00307A92">
      <w:pPr>
        <w:widowControl w:val="0"/>
        <w:autoSpaceDE w:val="0"/>
        <w:autoSpaceDN w:val="0"/>
        <w:adjustRightInd w:val="0"/>
        <w:ind w:firstLine="708"/>
        <w:jc w:val="both"/>
        <w:rPr>
          <w:lang w:val="en-US"/>
        </w:rPr>
      </w:pPr>
    </w:p>
    <w:p w:rsidR="00150A6A" w:rsidRPr="0089786E" w:rsidRDefault="00150A6A" w:rsidP="00CF08FD">
      <w:pPr>
        <w:widowControl w:val="0"/>
        <w:autoSpaceDE w:val="0"/>
        <w:autoSpaceDN w:val="0"/>
        <w:adjustRightInd w:val="0"/>
        <w:jc w:val="both"/>
        <w:rPr>
          <w:lang w:val="en-US"/>
        </w:rPr>
      </w:pPr>
      <w:r>
        <w:rPr>
          <w:lang w:val="en-US"/>
        </w:rPr>
        <w:tab/>
      </w:r>
      <w:r>
        <w:rPr>
          <w:b/>
          <w:lang w:val="en-US"/>
        </w:rPr>
        <w:t xml:space="preserve">54. </w:t>
      </w:r>
      <w:r w:rsidR="0089786E">
        <w:rPr>
          <w:lang w:val="en-US"/>
        </w:rPr>
        <w:t>The Beloslav ferry sails in accordance with a specific schedule. Extra voyages shall be requested by the ferry’s master and addressed to the on-duty operator at VTS.</w:t>
      </w:r>
    </w:p>
    <w:p w:rsidR="00CF08FD" w:rsidRPr="004C7981" w:rsidRDefault="00CF08FD" w:rsidP="00CF08FD">
      <w:pPr>
        <w:widowControl w:val="0"/>
        <w:autoSpaceDE w:val="0"/>
        <w:autoSpaceDN w:val="0"/>
        <w:adjustRightInd w:val="0"/>
        <w:jc w:val="both"/>
      </w:pPr>
    </w:p>
    <w:p w:rsidR="00505118" w:rsidRPr="00505118" w:rsidRDefault="00505118" w:rsidP="00CF08FD">
      <w:pPr>
        <w:widowControl w:val="0"/>
        <w:autoSpaceDE w:val="0"/>
        <w:autoSpaceDN w:val="0"/>
        <w:adjustRightInd w:val="0"/>
        <w:ind w:firstLine="708"/>
        <w:jc w:val="both"/>
        <w:rPr>
          <w:lang w:val="en-US"/>
        </w:rPr>
      </w:pPr>
      <w:r>
        <w:rPr>
          <w:b/>
          <w:lang w:val="en-US"/>
        </w:rPr>
        <w:t xml:space="preserve">55. </w:t>
      </w:r>
      <w:r>
        <w:rPr>
          <w:lang w:val="en-US"/>
        </w:rPr>
        <w:t>When maneuvering in Canal No. 2:</w:t>
      </w:r>
    </w:p>
    <w:p w:rsidR="00505118" w:rsidRPr="00505118" w:rsidRDefault="00505118" w:rsidP="00CF08FD">
      <w:pPr>
        <w:widowControl w:val="0"/>
        <w:autoSpaceDE w:val="0"/>
        <w:autoSpaceDN w:val="0"/>
        <w:adjustRightInd w:val="0"/>
        <w:ind w:firstLine="708"/>
        <w:jc w:val="both"/>
        <w:rPr>
          <w:lang w:val="en-US"/>
        </w:rPr>
      </w:pPr>
      <w:r>
        <w:rPr>
          <w:lang w:val="en-US"/>
        </w:rPr>
        <w:t>55.1 The ship’s master or pilot shall inform the master of the ferry “Beloslav” no later than:</w:t>
      </w:r>
    </w:p>
    <w:p w:rsidR="00505118" w:rsidRPr="00505118" w:rsidRDefault="00505118" w:rsidP="00CF08FD">
      <w:pPr>
        <w:widowControl w:val="0"/>
        <w:autoSpaceDE w:val="0"/>
        <w:autoSpaceDN w:val="0"/>
        <w:adjustRightInd w:val="0"/>
        <w:ind w:firstLine="708"/>
        <w:jc w:val="both"/>
        <w:rPr>
          <w:lang w:val="en-US"/>
        </w:rPr>
      </w:pPr>
      <w:r>
        <w:rPr>
          <w:lang w:val="en-US"/>
        </w:rPr>
        <w:t xml:space="preserve">a) </w:t>
      </w:r>
      <w:r w:rsidR="00330922">
        <w:rPr>
          <w:lang w:val="en-US"/>
        </w:rPr>
        <w:t>b</w:t>
      </w:r>
      <w:r>
        <w:rPr>
          <w:lang w:val="en-US"/>
        </w:rPr>
        <w:t>uoys No. 216-217 of a vessel heading westward;</w:t>
      </w:r>
    </w:p>
    <w:p w:rsidR="00505118" w:rsidRPr="00505118" w:rsidRDefault="00505118" w:rsidP="00CF08FD">
      <w:pPr>
        <w:widowControl w:val="0"/>
        <w:autoSpaceDE w:val="0"/>
        <w:autoSpaceDN w:val="0"/>
        <w:adjustRightInd w:val="0"/>
        <w:ind w:firstLine="708"/>
        <w:jc w:val="both"/>
        <w:rPr>
          <w:lang w:val="en-US"/>
        </w:rPr>
      </w:pPr>
      <w:r>
        <w:rPr>
          <w:lang w:val="en-US"/>
        </w:rPr>
        <w:t xml:space="preserve">b) </w:t>
      </w:r>
      <w:r w:rsidR="00330922">
        <w:rPr>
          <w:lang w:val="en-US"/>
        </w:rPr>
        <w:t>b</w:t>
      </w:r>
      <w:r>
        <w:rPr>
          <w:lang w:val="en-US"/>
        </w:rPr>
        <w:t xml:space="preserve">uoys </w:t>
      </w:r>
      <w:r w:rsidR="00330922">
        <w:rPr>
          <w:lang w:val="en-US"/>
        </w:rPr>
        <w:t xml:space="preserve">No. </w:t>
      </w:r>
      <w:r>
        <w:rPr>
          <w:lang w:val="en-US"/>
        </w:rPr>
        <w:t>236-237 of a vessel heading eastward.</w:t>
      </w:r>
    </w:p>
    <w:p w:rsidR="00307A92" w:rsidRDefault="00307A92" w:rsidP="00307A92">
      <w:pPr>
        <w:widowControl w:val="0"/>
        <w:autoSpaceDE w:val="0"/>
        <w:autoSpaceDN w:val="0"/>
        <w:adjustRightInd w:val="0"/>
        <w:ind w:firstLine="708"/>
        <w:jc w:val="both"/>
        <w:rPr>
          <w:lang w:val="en-US"/>
        </w:rPr>
      </w:pPr>
      <w:r w:rsidRPr="00C82005">
        <w:rPr>
          <w:lang w:val="en-US"/>
        </w:rPr>
        <w:t>55.2</w:t>
      </w:r>
      <w:r>
        <w:rPr>
          <w:b/>
          <w:lang w:val="en-US"/>
        </w:rPr>
        <w:t xml:space="preserve"> </w:t>
      </w:r>
      <w:r>
        <w:rPr>
          <w:lang w:val="en-US"/>
        </w:rPr>
        <w:t>The piloted vessel and the ferry shall be in constant radio contact on VHF Channel No. 9.</w:t>
      </w:r>
    </w:p>
    <w:p w:rsidR="00505118" w:rsidRPr="00505118" w:rsidRDefault="00505118" w:rsidP="00CF08FD">
      <w:pPr>
        <w:widowControl w:val="0"/>
        <w:autoSpaceDE w:val="0"/>
        <w:autoSpaceDN w:val="0"/>
        <w:adjustRightInd w:val="0"/>
        <w:ind w:left="708"/>
        <w:jc w:val="both"/>
        <w:rPr>
          <w:lang w:val="en-US"/>
        </w:rPr>
      </w:pPr>
      <w:r>
        <w:rPr>
          <w:lang w:val="en-US"/>
        </w:rPr>
        <w:t>55.3 The ferry “Beloslav” shall give way to the maneuvering ship.</w:t>
      </w:r>
    </w:p>
    <w:p w:rsidR="00CF08FD" w:rsidRPr="002B7DF9" w:rsidRDefault="00CF08FD" w:rsidP="00CF08FD">
      <w:pPr>
        <w:widowControl w:val="0"/>
        <w:autoSpaceDE w:val="0"/>
        <w:autoSpaceDN w:val="0"/>
        <w:adjustRightInd w:val="0"/>
        <w:ind w:left="708"/>
        <w:jc w:val="both"/>
        <w:rPr>
          <w:lang w:val="en-US"/>
        </w:rPr>
      </w:pPr>
    </w:p>
    <w:p w:rsidR="00505118" w:rsidRPr="00505118" w:rsidRDefault="00505118" w:rsidP="00CF08FD">
      <w:pPr>
        <w:ind w:firstLine="708"/>
        <w:jc w:val="both"/>
        <w:rPr>
          <w:lang w:val="en-US"/>
        </w:rPr>
      </w:pPr>
      <w:r>
        <w:rPr>
          <w:b/>
          <w:lang w:val="en-US"/>
        </w:rPr>
        <w:t>56.</w:t>
      </w:r>
      <w:r>
        <w:rPr>
          <w:lang w:val="en-US"/>
        </w:rPr>
        <w:t xml:space="preserve"> Fishing vessels, vessels under 24 m, sailing</w:t>
      </w:r>
      <w:r>
        <w:t xml:space="preserve"> </w:t>
      </w:r>
      <w:r>
        <w:rPr>
          <w:lang w:val="en-US"/>
        </w:rPr>
        <w:t xml:space="preserve">ships and/or vessels intended for sport, tourism and entertainment are prohibited from hindering navigation of vessels which may only navigate in </w:t>
      </w:r>
      <w:r w:rsidR="00BB10EA">
        <w:rPr>
          <w:lang w:val="en-US"/>
        </w:rPr>
        <w:t xml:space="preserve">fairways and </w:t>
      </w:r>
      <w:r>
        <w:rPr>
          <w:lang w:val="en-US"/>
        </w:rPr>
        <w:t>canals.</w:t>
      </w:r>
    </w:p>
    <w:p w:rsidR="00CF08FD" w:rsidRDefault="00CF08FD" w:rsidP="00CF08FD">
      <w:pPr>
        <w:widowControl w:val="0"/>
        <w:autoSpaceDE w:val="0"/>
        <w:autoSpaceDN w:val="0"/>
        <w:adjustRightInd w:val="0"/>
        <w:ind w:firstLine="708"/>
        <w:jc w:val="both"/>
      </w:pPr>
    </w:p>
    <w:p w:rsidR="00CF08FD" w:rsidRDefault="00CF08FD" w:rsidP="00CF08FD">
      <w:pPr>
        <w:widowControl w:val="0"/>
        <w:autoSpaceDE w:val="0"/>
        <w:autoSpaceDN w:val="0"/>
        <w:adjustRightInd w:val="0"/>
        <w:ind w:firstLine="708"/>
        <w:jc w:val="both"/>
      </w:pPr>
    </w:p>
    <w:p w:rsidR="00CF08FD" w:rsidRPr="00505118" w:rsidRDefault="00505118" w:rsidP="00CF08FD">
      <w:pPr>
        <w:widowControl w:val="0"/>
        <w:shd w:val="clear" w:color="auto" w:fill="FFFFFF"/>
        <w:tabs>
          <w:tab w:val="left" w:pos="709"/>
          <w:tab w:val="left" w:pos="1555"/>
        </w:tabs>
        <w:autoSpaceDE w:val="0"/>
        <w:autoSpaceDN w:val="0"/>
        <w:adjustRightInd w:val="0"/>
        <w:ind w:right="43"/>
        <w:jc w:val="center"/>
        <w:rPr>
          <w:b/>
          <w:lang w:val="en-US"/>
        </w:rPr>
      </w:pPr>
      <w:r>
        <w:rPr>
          <w:b/>
          <w:lang w:val="en-US"/>
        </w:rPr>
        <w:t>Chapter</w:t>
      </w:r>
      <w:r w:rsidR="00CF08FD" w:rsidRPr="00F97419">
        <w:rPr>
          <w:b/>
        </w:rPr>
        <w:t xml:space="preserve"> V. </w:t>
      </w:r>
      <w:r>
        <w:rPr>
          <w:b/>
          <w:lang w:val="en-US"/>
        </w:rPr>
        <w:t>TUG USAGE</w:t>
      </w:r>
    </w:p>
    <w:p w:rsidR="00CF08FD" w:rsidRDefault="00CF08FD" w:rsidP="00CF08FD">
      <w:pPr>
        <w:widowControl w:val="0"/>
        <w:shd w:val="clear" w:color="auto" w:fill="FFFFFF"/>
        <w:tabs>
          <w:tab w:val="left" w:pos="709"/>
          <w:tab w:val="left" w:pos="1555"/>
        </w:tabs>
        <w:autoSpaceDE w:val="0"/>
        <w:autoSpaceDN w:val="0"/>
        <w:adjustRightInd w:val="0"/>
        <w:ind w:right="43"/>
        <w:rPr>
          <w:b/>
        </w:rPr>
      </w:pPr>
    </w:p>
    <w:p w:rsidR="00505118" w:rsidRPr="00505118" w:rsidRDefault="00505118" w:rsidP="00CF08FD">
      <w:pPr>
        <w:widowControl w:val="0"/>
        <w:shd w:val="clear" w:color="auto" w:fill="FFFFFF"/>
        <w:autoSpaceDE w:val="0"/>
        <w:autoSpaceDN w:val="0"/>
        <w:adjustRightInd w:val="0"/>
        <w:ind w:firstLine="720"/>
        <w:jc w:val="both"/>
        <w:rPr>
          <w:lang w:val="en-US"/>
        </w:rPr>
      </w:pPr>
      <w:r>
        <w:rPr>
          <w:b/>
          <w:lang w:val="en-US"/>
        </w:rPr>
        <w:t>57.</w:t>
      </w:r>
      <w:r>
        <w:rPr>
          <w:lang w:val="en-US"/>
        </w:rPr>
        <w:t xml:space="preserve"> </w:t>
      </w:r>
      <w:r w:rsidR="00565D69">
        <w:rPr>
          <w:lang w:val="en-US"/>
        </w:rPr>
        <w:t xml:space="preserve">Maneuvering of ships in ports is carried out with the use of tugs, operated by companies registered as port operators providing towage services (See </w:t>
      </w:r>
      <w:r w:rsidR="00DE550F">
        <w:rPr>
          <w:lang w:val="en-US"/>
        </w:rPr>
        <w:t>Annex</w:t>
      </w:r>
      <w:r w:rsidR="00565D69">
        <w:rPr>
          <w:lang w:val="en-US"/>
        </w:rPr>
        <w:t xml:space="preserve"> 2).</w:t>
      </w:r>
    </w:p>
    <w:p w:rsidR="00CF08FD" w:rsidRDefault="00CF08FD" w:rsidP="00CF08FD">
      <w:pPr>
        <w:widowControl w:val="0"/>
        <w:shd w:val="clear" w:color="auto" w:fill="FFFFFF"/>
        <w:autoSpaceDE w:val="0"/>
        <w:autoSpaceDN w:val="0"/>
        <w:adjustRightInd w:val="0"/>
        <w:ind w:firstLine="720"/>
        <w:jc w:val="both"/>
        <w:rPr>
          <w:b/>
        </w:rPr>
      </w:pPr>
    </w:p>
    <w:p w:rsidR="0027497F" w:rsidRPr="0027497F" w:rsidRDefault="0027497F" w:rsidP="00CF08FD">
      <w:pPr>
        <w:widowControl w:val="0"/>
        <w:shd w:val="clear" w:color="auto" w:fill="FFFFFF"/>
        <w:autoSpaceDE w:val="0"/>
        <w:autoSpaceDN w:val="0"/>
        <w:adjustRightInd w:val="0"/>
        <w:ind w:firstLine="720"/>
        <w:jc w:val="both"/>
        <w:rPr>
          <w:lang w:val="en-US"/>
        </w:rPr>
      </w:pPr>
      <w:r>
        <w:rPr>
          <w:b/>
          <w:lang w:val="en-US"/>
        </w:rPr>
        <w:t>58.</w:t>
      </w:r>
      <w:r>
        <w:rPr>
          <w:lang w:val="en-US"/>
        </w:rPr>
        <w:t xml:space="preserve"> </w:t>
      </w:r>
      <w:r w:rsidR="00DE550F">
        <w:rPr>
          <w:lang w:val="en-US"/>
        </w:rPr>
        <w:t>In case of m</w:t>
      </w:r>
      <w:r>
        <w:rPr>
          <w:lang w:val="en-US"/>
        </w:rPr>
        <w:t>aneuvering of ships</w:t>
      </w:r>
      <w:r w:rsidR="006035B9">
        <w:rPr>
          <w:lang w:val="en-US"/>
        </w:rPr>
        <w:t xml:space="preserve"> subject to compulsory pilotage, the type and number of tugs are established by the ship’s master and pilot in accordance with Chapter </w:t>
      </w:r>
      <w:r w:rsidR="00DE550F">
        <w:rPr>
          <w:lang w:val="en-US"/>
        </w:rPr>
        <w:t>IV of Part 2</w:t>
      </w:r>
      <w:r w:rsidR="006035B9">
        <w:rPr>
          <w:lang w:val="en-US"/>
        </w:rPr>
        <w:t xml:space="preserve"> of the CRMPRB and the following rules.</w:t>
      </w:r>
    </w:p>
    <w:p w:rsidR="00CF08FD" w:rsidRDefault="00CF08FD" w:rsidP="00CF08FD">
      <w:pPr>
        <w:widowControl w:val="0"/>
        <w:shd w:val="clear" w:color="auto" w:fill="FFFFFF"/>
        <w:tabs>
          <w:tab w:val="left" w:pos="709"/>
          <w:tab w:val="left" w:pos="1555"/>
        </w:tabs>
        <w:autoSpaceDE w:val="0"/>
        <w:autoSpaceDN w:val="0"/>
        <w:adjustRightInd w:val="0"/>
        <w:ind w:right="43"/>
        <w:rPr>
          <w:b/>
        </w:rPr>
      </w:pPr>
    </w:p>
    <w:p w:rsidR="006035B9" w:rsidRPr="006035B9" w:rsidRDefault="006035B9" w:rsidP="00CF08FD">
      <w:pPr>
        <w:widowControl w:val="0"/>
        <w:shd w:val="clear" w:color="auto" w:fill="FFFFFF"/>
        <w:tabs>
          <w:tab w:val="left" w:pos="709"/>
          <w:tab w:val="left" w:pos="1555"/>
        </w:tabs>
        <w:autoSpaceDE w:val="0"/>
        <w:autoSpaceDN w:val="0"/>
        <w:adjustRightInd w:val="0"/>
        <w:ind w:right="43"/>
        <w:jc w:val="both"/>
        <w:rPr>
          <w:lang w:val="en-US"/>
        </w:rPr>
      </w:pPr>
      <w:r>
        <w:rPr>
          <w:lang w:val="en-US"/>
        </w:rPr>
        <w:tab/>
      </w:r>
      <w:r>
        <w:rPr>
          <w:b/>
          <w:lang w:val="en-US"/>
        </w:rPr>
        <w:t xml:space="preserve">59. </w:t>
      </w:r>
      <w:r>
        <w:rPr>
          <w:lang w:val="en-US"/>
        </w:rPr>
        <w:t>Maneuvers of ships at port are carried out by the use of tugs. The minimal number and Bollard pull force are as follows:</w:t>
      </w:r>
    </w:p>
    <w:p w:rsidR="00CF08FD" w:rsidRDefault="00CF08FD" w:rsidP="00CF08FD">
      <w:pPr>
        <w:widowControl w:val="0"/>
        <w:shd w:val="clear" w:color="auto" w:fill="FFFFFF"/>
        <w:tabs>
          <w:tab w:val="left" w:pos="709"/>
          <w:tab w:val="left" w:pos="1555"/>
        </w:tabs>
        <w:autoSpaceDE w:val="0"/>
        <w:autoSpaceDN w:val="0"/>
        <w:adjustRightInd w:val="0"/>
        <w:ind w:right="43"/>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0"/>
        <w:gridCol w:w="2982"/>
        <w:gridCol w:w="2982"/>
      </w:tblGrid>
      <w:tr w:rsidR="00CF08FD" w:rsidTr="00341858">
        <w:trPr>
          <w:jc w:val="center"/>
        </w:trPr>
        <w:tc>
          <w:tcPr>
            <w:tcW w:w="3258" w:type="dxa"/>
            <w:shd w:val="clear" w:color="auto" w:fill="auto"/>
          </w:tcPr>
          <w:p w:rsidR="00CF08FD" w:rsidRPr="000E3A22" w:rsidRDefault="006035B9" w:rsidP="006035B9">
            <w:pPr>
              <w:widowControl w:val="0"/>
              <w:tabs>
                <w:tab w:val="left" w:pos="709"/>
                <w:tab w:val="left" w:pos="1555"/>
              </w:tabs>
              <w:autoSpaceDE w:val="0"/>
              <w:autoSpaceDN w:val="0"/>
              <w:adjustRightInd w:val="0"/>
              <w:ind w:right="43"/>
              <w:jc w:val="center"/>
            </w:pPr>
            <w:r>
              <w:rPr>
                <w:b/>
                <w:lang w:val="en-US"/>
              </w:rPr>
              <w:t>Category</w:t>
            </w:r>
            <w:r w:rsidR="00CF08FD">
              <w:rPr>
                <w:b/>
              </w:rPr>
              <w:t xml:space="preserve"> (</w:t>
            </w:r>
            <w:r>
              <w:rPr>
                <w:b/>
                <w:lang w:val="en-US"/>
              </w:rPr>
              <w:t>GT</w:t>
            </w:r>
            <w:r w:rsidR="00CF08FD">
              <w:rPr>
                <w:b/>
              </w:rPr>
              <w:t>)</w:t>
            </w:r>
          </w:p>
        </w:tc>
        <w:tc>
          <w:tcPr>
            <w:tcW w:w="3258" w:type="dxa"/>
            <w:shd w:val="clear" w:color="auto" w:fill="auto"/>
          </w:tcPr>
          <w:p w:rsidR="00CF08FD" w:rsidRPr="006035B9" w:rsidRDefault="006035B9" w:rsidP="00E475BD">
            <w:pPr>
              <w:widowControl w:val="0"/>
              <w:tabs>
                <w:tab w:val="left" w:pos="709"/>
                <w:tab w:val="left" w:pos="1555"/>
              </w:tabs>
              <w:autoSpaceDE w:val="0"/>
              <w:autoSpaceDN w:val="0"/>
              <w:adjustRightInd w:val="0"/>
              <w:ind w:right="43"/>
              <w:jc w:val="center"/>
              <w:rPr>
                <w:lang w:val="en-US"/>
              </w:rPr>
            </w:pPr>
            <w:r>
              <w:rPr>
                <w:b/>
                <w:lang w:val="en-US"/>
              </w:rPr>
              <w:t>Minim</w:t>
            </w:r>
            <w:r w:rsidR="00E475BD">
              <w:rPr>
                <w:b/>
                <w:lang w:val="en-US"/>
              </w:rPr>
              <w:t>al</w:t>
            </w:r>
            <w:r>
              <w:rPr>
                <w:b/>
                <w:lang w:val="en-US"/>
              </w:rPr>
              <w:t xml:space="preserve"> number of tugs</w:t>
            </w:r>
          </w:p>
        </w:tc>
        <w:tc>
          <w:tcPr>
            <w:tcW w:w="3258" w:type="dxa"/>
            <w:shd w:val="clear" w:color="auto" w:fill="auto"/>
          </w:tcPr>
          <w:p w:rsidR="00CF08FD" w:rsidRDefault="006035B9" w:rsidP="00E475BD">
            <w:pPr>
              <w:widowControl w:val="0"/>
              <w:tabs>
                <w:tab w:val="left" w:pos="709"/>
                <w:tab w:val="left" w:pos="1555"/>
              </w:tabs>
              <w:autoSpaceDE w:val="0"/>
              <w:autoSpaceDN w:val="0"/>
              <w:adjustRightInd w:val="0"/>
              <w:ind w:right="43"/>
              <w:jc w:val="center"/>
            </w:pPr>
            <w:r>
              <w:rPr>
                <w:b/>
                <w:lang w:val="en-US"/>
              </w:rPr>
              <w:t>Minim</w:t>
            </w:r>
            <w:r w:rsidR="00E475BD">
              <w:rPr>
                <w:b/>
                <w:lang w:val="en-US"/>
              </w:rPr>
              <w:t>al</w:t>
            </w:r>
            <w:r>
              <w:rPr>
                <w:b/>
                <w:lang w:val="en-US"/>
              </w:rPr>
              <w:t xml:space="preserve"> Bollard pull force</w:t>
            </w:r>
            <w:r w:rsidR="00CF08FD" w:rsidRPr="0035510C">
              <w:rPr>
                <w:b/>
              </w:rPr>
              <w:t xml:space="preserve"> (</w:t>
            </w:r>
            <w:r>
              <w:rPr>
                <w:b/>
                <w:lang w:val="en-US"/>
              </w:rPr>
              <w:t>t</w:t>
            </w:r>
            <w:r w:rsidR="00CF08FD" w:rsidRPr="0035510C">
              <w:rPr>
                <w:b/>
              </w:rPr>
              <w:t>)</w:t>
            </w:r>
          </w:p>
        </w:tc>
      </w:tr>
      <w:tr w:rsidR="00CF08FD" w:rsidTr="00341858">
        <w:trPr>
          <w:jc w:val="center"/>
        </w:trPr>
        <w:tc>
          <w:tcPr>
            <w:tcW w:w="3258" w:type="dxa"/>
            <w:shd w:val="clear" w:color="auto" w:fill="auto"/>
          </w:tcPr>
          <w:p w:rsidR="00CF08FD" w:rsidRPr="0035510C" w:rsidRDefault="00CF08FD" w:rsidP="00341858">
            <w:pPr>
              <w:widowControl w:val="0"/>
              <w:tabs>
                <w:tab w:val="left" w:pos="709"/>
                <w:tab w:val="left" w:pos="1555"/>
              </w:tabs>
              <w:autoSpaceDE w:val="0"/>
              <w:autoSpaceDN w:val="0"/>
              <w:adjustRightInd w:val="0"/>
              <w:ind w:right="43"/>
              <w:jc w:val="center"/>
            </w:pPr>
            <w:r>
              <w:t>1 000 – 2 500</w:t>
            </w:r>
          </w:p>
        </w:tc>
        <w:tc>
          <w:tcPr>
            <w:tcW w:w="3258" w:type="dxa"/>
            <w:shd w:val="clear" w:color="auto" w:fill="auto"/>
          </w:tcPr>
          <w:p w:rsidR="00CF08FD" w:rsidRPr="0035510C" w:rsidRDefault="00CF08FD" w:rsidP="00341858">
            <w:pPr>
              <w:widowControl w:val="0"/>
              <w:tabs>
                <w:tab w:val="left" w:pos="709"/>
                <w:tab w:val="left" w:pos="1555"/>
              </w:tabs>
              <w:autoSpaceDE w:val="0"/>
              <w:autoSpaceDN w:val="0"/>
              <w:adjustRightInd w:val="0"/>
              <w:ind w:right="43"/>
              <w:jc w:val="center"/>
            </w:pPr>
            <w:r>
              <w:t>1</w:t>
            </w:r>
          </w:p>
        </w:tc>
        <w:tc>
          <w:tcPr>
            <w:tcW w:w="3258" w:type="dxa"/>
            <w:shd w:val="clear" w:color="auto" w:fill="auto"/>
          </w:tcPr>
          <w:p w:rsidR="00CF08FD" w:rsidRPr="0035510C" w:rsidRDefault="00CF08FD" w:rsidP="00341858">
            <w:pPr>
              <w:widowControl w:val="0"/>
              <w:tabs>
                <w:tab w:val="left" w:pos="709"/>
                <w:tab w:val="left" w:pos="1555"/>
              </w:tabs>
              <w:autoSpaceDE w:val="0"/>
              <w:autoSpaceDN w:val="0"/>
              <w:adjustRightInd w:val="0"/>
              <w:ind w:right="43"/>
              <w:jc w:val="center"/>
            </w:pPr>
            <w:r>
              <w:t>6</w:t>
            </w:r>
          </w:p>
        </w:tc>
      </w:tr>
      <w:tr w:rsidR="00CF08FD" w:rsidTr="00341858">
        <w:trPr>
          <w:jc w:val="center"/>
        </w:trPr>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t>2 5</w:t>
            </w:r>
            <w:r w:rsidRPr="0035510C">
              <w:t>00 – 4 500</w:t>
            </w:r>
          </w:p>
        </w:tc>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1</w:t>
            </w:r>
          </w:p>
        </w:tc>
        <w:tc>
          <w:tcPr>
            <w:tcW w:w="3258" w:type="dxa"/>
            <w:shd w:val="clear" w:color="auto" w:fill="auto"/>
          </w:tcPr>
          <w:p w:rsidR="00CF08FD" w:rsidRPr="00E93713" w:rsidRDefault="00CF08FD" w:rsidP="00341858">
            <w:pPr>
              <w:widowControl w:val="0"/>
              <w:tabs>
                <w:tab w:val="left" w:pos="709"/>
                <w:tab w:val="left" w:pos="1555"/>
              </w:tabs>
              <w:autoSpaceDE w:val="0"/>
              <w:autoSpaceDN w:val="0"/>
              <w:adjustRightInd w:val="0"/>
              <w:ind w:right="43"/>
              <w:jc w:val="center"/>
            </w:pPr>
            <w:r w:rsidRPr="0035510C">
              <w:t>12</w:t>
            </w:r>
          </w:p>
        </w:tc>
      </w:tr>
      <w:tr w:rsidR="00CF08FD" w:rsidTr="00341858">
        <w:trPr>
          <w:jc w:val="center"/>
        </w:trPr>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4 500 – 8 000</w:t>
            </w:r>
          </w:p>
        </w:tc>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2</w:t>
            </w:r>
          </w:p>
        </w:tc>
        <w:tc>
          <w:tcPr>
            <w:tcW w:w="3258" w:type="dxa"/>
            <w:shd w:val="clear" w:color="auto" w:fill="auto"/>
          </w:tcPr>
          <w:p w:rsidR="00CF08FD" w:rsidRPr="00E93713" w:rsidRDefault="00CF08FD" w:rsidP="00341858">
            <w:pPr>
              <w:widowControl w:val="0"/>
              <w:tabs>
                <w:tab w:val="left" w:pos="709"/>
                <w:tab w:val="left" w:pos="1555"/>
              </w:tabs>
              <w:autoSpaceDE w:val="0"/>
              <w:autoSpaceDN w:val="0"/>
              <w:adjustRightInd w:val="0"/>
              <w:ind w:right="43"/>
              <w:jc w:val="center"/>
            </w:pPr>
            <w:r w:rsidRPr="0035510C">
              <w:t>2</w:t>
            </w:r>
            <w:r>
              <w:t>4</w:t>
            </w:r>
          </w:p>
        </w:tc>
      </w:tr>
      <w:tr w:rsidR="00CF08FD" w:rsidTr="00341858">
        <w:trPr>
          <w:jc w:val="center"/>
        </w:trPr>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8 000 – 12 000</w:t>
            </w:r>
          </w:p>
        </w:tc>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2</w:t>
            </w:r>
          </w:p>
        </w:tc>
        <w:tc>
          <w:tcPr>
            <w:tcW w:w="3258" w:type="dxa"/>
            <w:shd w:val="clear" w:color="auto" w:fill="auto"/>
          </w:tcPr>
          <w:p w:rsidR="00CF08FD" w:rsidRPr="00E93713" w:rsidRDefault="00CF08FD" w:rsidP="00341858">
            <w:pPr>
              <w:widowControl w:val="0"/>
              <w:tabs>
                <w:tab w:val="left" w:pos="709"/>
                <w:tab w:val="left" w:pos="1555"/>
              </w:tabs>
              <w:autoSpaceDE w:val="0"/>
              <w:autoSpaceDN w:val="0"/>
              <w:adjustRightInd w:val="0"/>
              <w:ind w:right="43"/>
              <w:jc w:val="center"/>
            </w:pPr>
            <w:r w:rsidRPr="0035510C">
              <w:t>3</w:t>
            </w:r>
            <w:r>
              <w:t>4</w:t>
            </w:r>
          </w:p>
        </w:tc>
      </w:tr>
      <w:tr w:rsidR="00CF08FD" w:rsidTr="00341858">
        <w:trPr>
          <w:jc w:val="center"/>
        </w:trPr>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1</w:t>
            </w:r>
            <w:r>
              <w:t>2</w:t>
            </w:r>
            <w:r w:rsidRPr="0035510C">
              <w:t xml:space="preserve"> 000 – 15 000</w:t>
            </w:r>
          </w:p>
        </w:tc>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2</w:t>
            </w:r>
          </w:p>
        </w:tc>
        <w:tc>
          <w:tcPr>
            <w:tcW w:w="3258" w:type="dxa"/>
            <w:shd w:val="clear" w:color="auto" w:fill="auto"/>
          </w:tcPr>
          <w:p w:rsidR="00CF08FD" w:rsidRPr="00E93713" w:rsidRDefault="00CF08FD" w:rsidP="00341858">
            <w:pPr>
              <w:widowControl w:val="0"/>
              <w:tabs>
                <w:tab w:val="left" w:pos="709"/>
                <w:tab w:val="left" w:pos="1555"/>
              </w:tabs>
              <w:autoSpaceDE w:val="0"/>
              <w:autoSpaceDN w:val="0"/>
              <w:adjustRightInd w:val="0"/>
              <w:ind w:right="43"/>
              <w:jc w:val="center"/>
            </w:pPr>
            <w:r w:rsidRPr="0035510C">
              <w:t>4</w:t>
            </w:r>
            <w:r>
              <w:t>4</w:t>
            </w:r>
          </w:p>
        </w:tc>
      </w:tr>
      <w:tr w:rsidR="00CF08FD" w:rsidTr="00341858">
        <w:trPr>
          <w:jc w:val="center"/>
        </w:trPr>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15 000 – 18 000</w:t>
            </w:r>
          </w:p>
        </w:tc>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2</w:t>
            </w:r>
          </w:p>
        </w:tc>
        <w:tc>
          <w:tcPr>
            <w:tcW w:w="3258" w:type="dxa"/>
            <w:shd w:val="clear" w:color="auto" w:fill="auto"/>
          </w:tcPr>
          <w:p w:rsidR="00CF08FD" w:rsidRPr="00E93713" w:rsidRDefault="00CF08FD" w:rsidP="00341858">
            <w:pPr>
              <w:widowControl w:val="0"/>
              <w:tabs>
                <w:tab w:val="left" w:pos="709"/>
                <w:tab w:val="left" w:pos="1555"/>
              </w:tabs>
              <w:autoSpaceDE w:val="0"/>
              <w:autoSpaceDN w:val="0"/>
              <w:adjustRightInd w:val="0"/>
              <w:ind w:right="43"/>
              <w:jc w:val="center"/>
            </w:pPr>
            <w:r w:rsidRPr="0035510C">
              <w:t>5</w:t>
            </w:r>
            <w:r>
              <w:t>4</w:t>
            </w:r>
          </w:p>
        </w:tc>
      </w:tr>
      <w:tr w:rsidR="00CF08FD" w:rsidTr="00341858">
        <w:trPr>
          <w:jc w:val="center"/>
        </w:trPr>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18 000 – 30 000</w:t>
            </w:r>
          </w:p>
        </w:tc>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3</w:t>
            </w:r>
          </w:p>
        </w:tc>
        <w:tc>
          <w:tcPr>
            <w:tcW w:w="3258" w:type="dxa"/>
            <w:shd w:val="clear" w:color="auto" w:fill="auto"/>
          </w:tcPr>
          <w:p w:rsidR="00CF08FD" w:rsidRPr="00E93713" w:rsidRDefault="00CF08FD" w:rsidP="00341858">
            <w:pPr>
              <w:widowControl w:val="0"/>
              <w:tabs>
                <w:tab w:val="left" w:pos="709"/>
                <w:tab w:val="left" w:pos="1555"/>
              </w:tabs>
              <w:autoSpaceDE w:val="0"/>
              <w:autoSpaceDN w:val="0"/>
              <w:adjustRightInd w:val="0"/>
              <w:ind w:right="43"/>
              <w:jc w:val="center"/>
            </w:pPr>
            <w:r w:rsidRPr="0035510C">
              <w:t>65</w:t>
            </w:r>
          </w:p>
        </w:tc>
      </w:tr>
      <w:tr w:rsidR="00CF08FD" w:rsidTr="00341858">
        <w:trPr>
          <w:jc w:val="center"/>
        </w:trPr>
        <w:tc>
          <w:tcPr>
            <w:tcW w:w="3258" w:type="dxa"/>
            <w:shd w:val="clear" w:color="auto" w:fill="auto"/>
          </w:tcPr>
          <w:p w:rsidR="00CF08FD" w:rsidRDefault="009B7B81" w:rsidP="00341858">
            <w:pPr>
              <w:widowControl w:val="0"/>
              <w:tabs>
                <w:tab w:val="left" w:pos="709"/>
                <w:tab w:val="left" w:pos="1555"/>
              </w:tabs>
              <w:autoSpaceDE w:val="0"/>
              <w:autoSpaceDN w:val="0"/>
              <w:adjustRightInd w:val="0"/>
              <w:ind w:right="43"/>
              <w:jc w:val="center"/>
            </w:pPr>
            <w:r>
              <w:rPr>
                <w:lang w:val="en-US"/>
              </w:rPr>
              <w:t xml:space="preserve">Over </w:t>
            </w:r>
            <w:r w:rsidR="00CF08FD" w:rsidRPr="0035510C">
              <w:t>30 000</w:t>
            </w:r>
          </w:p>
        </w:tc>
        <w:tc>
          <w:tcPr>
            <w:tcW w:w="3258" w:type="dxa"/>
            <w:shd w:val="clear" w:color="auto" w:fill="auto"/>
          </w:tcPr>
          <w:p w:rsidR="00CF08FD" w:rsidRDefault="00CF08FD" w:rsidP="00341858">
            <w:pPr>
              <w:widowControl w:val="0"/>
              <w:tabs>
                <w:tab w:val="left" w:pos="709"/>
                <w:tab w:val="left" w:pos="1555"/>
              </w:tabs>
              <w:autoSpaceDE w:val="0"/>
              <w:autoSpaceDN w:val="0"/>
              <w:adjustRightInd w:val="0"/>
              <w:ind w:right="43"/>
              <w:jc w:val="center"/>
            </w:pPr>
            <w:r w:rsidRPr="0035510C">
              <w:t>3</w:t>
            </w:r>
          </w:p>
        </w:tc>
        <w:tc>
          <w:tcPr>
            <w:tcW w:w="3258" w:type="dxa"/>
            <w:shd w:val="clear" w:color="auto" w:fill="auto"/>
          </w:tcPr>
          <w:p w:rsidR="00CF08FD" w:rsidRPr="00E93713" w:rsidRDefault="00CF08FD" w:rsidP="00341858">
            <w:pPr>
              <w:widowControl w:val="0"/>
              <w:tabs>
                <w:tab w:val="left" w:pos="709"/>
                <w:tab w:val="left" w:pos="1555"/>
              </w:tabs>
              <w:autoSpaceDE w:val="0"/>
              <w:autoSpaceDN w:val="0"/>
              <w:adjustRightInd w:val="0"/>
              <w:ind w:right="43"/>
              <w:jc w:val="center"/>
            </w:pPr>
            <w:r w:rsidRPr="0035510C">
              <w:t>80</w:t>
            </w:r>
          </w:p>
        </w:tc>
      </w:tr>
    </w:tbl>
    <w:p w:rsidR="00CF08FD" w:rsidRPr="000E3A22" w:rsidRDefault="00CF08FD" w:rsidP="00CF08FD">
      <w:pPr>
        <w:widowControl w:val="0"/>
        <w:shd w:val="clear" w:color="auto" w:fill="FFFFFF"/>
        <w:tabs>
          <w:tab w:val="left" w:pos="709"/>
          <w:tab w:val="left" w:pos="1555"/>
        </w:tabs>
        <w:autoSpaceDE w:val="0"/>
        <w:autoSpaceDN w:val="0"/>
        <w:adjustRightInd w:val="0"/>
        <w:ind w:right="43"/>
        <w:jc w:val="both"/>
        <w:rPr>
          <w:lang w:val="en-US"/>
        </w:rPr>
      </w:pPr>
    </w:p>
    <w:p w:rsidR="006035B9" w:rsidRPr="006035B9" w:rsidRDefault="006035B9" w:rsidP="00CF08FD">
      <w:pPr>
        <w:ind w:firstLine="708"/>
        <w:jc w:val="both"/>
        <w:rPr>
          <w:lang w:val="en-US"/>
        </w:rPr>
      </w:pPr>
      <w:r>
        <w:rPr>
          <w:lang w:val="en-US"/>
        </w:rPr>
        <w:t>59.1 Tugs with a Bollard pull force below 12 t may assist in maneuvers of ships less than 4,500 GT or be engaged as assisting tugs in ship repair yards.</w:t>
      </w:r>
    </w:p>
    <w:p w:rsidR="006035B9" w:rsidRPr="006035B9" w:rsidRDefault="006035B9" w:rsidP="00CF08FD">
      <w:pPr>
        <w:ind w:firstLine="708"/>
        <w:jc w:val="both"/>
        <w:rPr>
          <w:lang w:val="en-US"/>
        </w:rPr>
      </w:pPr>
      <w:r>
        <w:rPr>
          <w:lang w:val="en-US"/>
        </w:rPr>
        <w:t>59.2 Maneuvers of ships 18,000 GT – 30,000 GT may be carried out with 2 tugs if the minimal Bollard pull force equals that of 3 tugs in the chart above and the maneuvers are carried out with the tugs’ own towage lines.</w:t>
      </w:r>
    </w:p>
    <w:p w:rsidR="00CF08FD" w:rsidRPr="005D3C1B" w:rsidRDefault="006035B9" w:rsidP="00CF08FD">
      <w:pPr>
        <w:ind w:firstLine="708"/>
        <w:jc w:val="both"/>
        <w:rPr>
          <w:lang w:val="en-US"/>
        </w:rPr>
      </w:pPr>
      <w:r>
        <w:rPr>
          <w:lang w:val="en-US"/>
        </w:rPr>
        <w:t xml:space="preserve">59.3 </w:t>
      </w:r>
      <w:r w:rsidR="005D3C1B">
        <w:rPr>
          <w:lang w:val="en-US"/>
        </w:rPr>
        <w:t>If weather conditions permit, the pilot with the master’s consent may engage tugs of a lower category if the vessel is outfitted with additional mechanisms (</w:t>
      </w:r>
      <w:r w:rsidR="00E475BD">
        <w:rPr>
          <w:lang w:val="en-US"/>
        </w:rPr>
        <w:t>thrusters</w:t>
      </w:r>
      <w:r w:rsidR="005D3C1B">
        <w:rPr>
          <w:lang w:val="en-US"/>
        </w:rPr>
        <w:t xml:space="preserve">, </w:t>
      </w:r>
      <w:r w:rsidR="00B87C7E">
        <w:rPr>
          <w:lang w:val="en-US"/>
        </w:rPr>
        <w:t>dual</w:t>
      </w:r>
      <w:r w:rsidR="005D3C1B">
        <w:rPr>
          <w:lang w:val="en-US"/>
        </w:rPr>
        <w:t xml:space="preserve"> propellers, active rudder, dynamic positioning system, etc.). In all cases, vessels of over 1,000 GT shall carry out maneuvers with the use of at least 1 tug.</w:t>
      </w:r>
    </w:p>
    <w:p w:rsidR="005D3C1B" w:rsidRPr="005D3C1B" w:rsidRDefault="005D3C1B" w:rsidP="00CF08FD">
      <w:pPr>
        <w:ind w:firstLine="708"/>
        <w:jc w:val="both"/>
        <w:rPr>
          <w:lang w:val="en-US"/>
        </w:rPr>
      </w:pPr>
      <w:r>
        <w:rPr>
          <w:lang w:val="en-US"/>
        </w:rPr>
        <w:t>59.4 Use of a tug of</w:t>
      </w:r>
      <w:r w:rsidR="00E475BD">
        <w:rPr>
          <w:lang w:val="en-US"/>
        </w:rPr>
        <w:t xml:space="preserve"> more than</w:t>
      </w:r>
      <w:r>
        <w:rPr>
          <w:lang w:val="en-US"/>
        </w:rPr>
        <w:t xml:space="preserve"> one category lower than the prescribed minimum shall be carried out with the Harbour master’s permission by means of the IS “MOVER” system for a singular voyage to the port or </w:t>
      </w:r>
      <w:r w:rsidR="00E475BD">
        <w:rPr>
          <w:lang w:val="en-US"/>
        </w:rPr>
        <w:t xml:space="preserve">by letter for </w:t>
      </w:r>
      <w:r>
        <w:rPr>
          <w:lang w:val="en-US"/>
        </w:rPr>
        <w:t>a specific time period in case the vessel is engaged in linear voyages.</w:t>
      </w:r>
    </w:p>
    <w:p w:rsidR="00CF08FD" w:rsidRDefault="00CF08FD" w:rsidP="00CF08FD">
      <w:pPr>
        <w:widowControl w:val="0"/>
        <w:shd w:val="clear" w:color="auto" w:fill="FFFFFF"/>
        <w:tabs>
          <w:tab w:val="left" w:pos="709"/>
          <w:tab w:val="left" w:pos="1555"/>
        </w:tabs>
        <w:autoSpaceDE w:val="0"/>
        <w:autoSpaceDN w:val="0"/>
        <w:adjustRightInd w:val="0"/>
        <w:ind w:right="43"/>
        <w:jc w:val="both"/>
      </w:pPr>
    </w:p>
    <w:p w:rsidR="0062531E" w:rsidRPr="0062531E" w:rsidRDefault="0062531E" w:rsidP="00CF08FD">
      <w:pPr>
        <w:widowControl w:val="0"/>
        <w:shd w:val="clear" w:color="auto" w:fill="FFFFFF"/>
        <w:tabs>
          <w:tab w:val="left" w:pos="709"/>
          <w:tab w:val="left" w:pos="1555"/>
        </w:tabs>
        <w:autoSpaceDE w:val="0"/>
        <w:autoSpaceDN w:val="0"/>
        <w:adjustRightInd w:val="0"/>
        <w:ind w:right="43"/>
        <w:jc w:val="both"/>
      </w:pPr>
      <w:r>
        <w:rPr>
          <w:lang w:val="en-US"/>
        </w:rPr>
        <w:tab/>
      </w:r>
      <w:r>
        <w:rPr>
          <w:b/>
          <w:lang w:val="en-US"/>
        </w:rPr>
        <w:t xml:space="preserve">60. </w:t>
      </w:r>
      <w:r>
        <w:rPr>
          <w:lang w:val="en-US"/>
        </w:rPr>
        <w:t xml:space="preserve">Vessels transporting oil, oil products, chemicals, noxious liquid substances as specified in </w:t>
      </w:r>
      <w:r w:rsidR="00DC7809">
        <w:rPr>
          <w:lang w:val="en-US"/>
        </w:rPr>
        <w:t>Annex</w:t>
      </w:r>
      <w:r>
        <w:rPr>
          <w:lang w:val="en-US"/>
        </w:rPr>
        <w:t xml:space="preserve"> II of MARPOL</w:t>
      </w:r>
      <w:r w:rsidR="00AF7144">
        <w:t xml:space="preserve"> 73</w:t>
      </w:r>
      <w:r w:rsidR="00563F8D">
        <w:rPr>
          <w:lang w:val="en-US"/>
        </w:rPr>
        <w:t>, as amended</w:t>
      </w:r>
      <w:r>
        <w:rPr>
          <w:lang w:val="en-US"/>
        </w:rPr>
        <w:t>, liquefied petroleum gas (LPG), liquefied natural gas (LNG), dangerous bulk cargoes as specified in the IMD</w:t>
      </w:r>
      <w:r w:rsidR="00AF7144">
        <w:rPr>
          <w:lang w:val="en-US"/>
        </w:rPr>
        <w:t>G</w:t>
      </w:r>
      <w:r>
        <w:rPr>
          <w:lang w:val="en-US"/>
        </w:rPr>
        <w:t xml:space="preserve"> Code except those under class 9 and/or the IMSBC Code, shall engage tugs subject to the conditions of s. 59</w:t>
      </w:r>
      <w:r w:rsidR="00AF7144">
        <w:rPr>
          <w:lang w:val="en-US"/>
        </w:rPr>
        <w:t xml:space="preserve"> of this order</w:t>
      </w:r>
      <w:r>
        <w:rPr>
          <w:lang w:val="en-US"/>
        </w:rPr>
        <w:t>.</w:t>
      </w:r>
    </w:p>
    <w:p w:rsidR="0062531E" w:rsidRPr="0062531E" w:rsidRDefault="0062531E" w:rsidP="00CF08FD">
      <w:pPr>
        <w:widowControl w:val="0"/>
        <w:shd w:val="clear" w:color="auto" w:fill="FFFFFF"/>
        <w:tabs>
          <w:tab w:val="left" w:pos="709"/>
          <w:tab w:val="left" w:pos="1555"/>
        </w:tabs>
        <w:autoSpaceDE w:val="0"/>
        <w:autoSpaceDN w:val="0"/>
        <w:adjustRightInd w:val="0"/>
        <w:ind w:right="43"/>
        <w:jc w:val="both"/>
        <w:rPr>
          <w:lang w:val="en-US"/>
        </w:rPr>
      </w:pPr>
      <w:r>
        <w:rPr>
          <w:lang w:val="en-US"/>
        </w:rPr>
        <w:tab/>
        <w:t xml:space="preserve">60.1 </w:t>
      </w:r>
      <w:r w:rsidR="00563F8D">
        <w:rPr>
          <w:lang w:val="en-US"/>
        </w:rPr>
        <w:t xml:space="preserve">The exception under s. 59.3 shall apply only to unladen ships of over 18,000 GT, having been issued </w:t>
      </w:r>
      <w:r w:rsidR="00B93EEF">
        <w:rPr>
          <w:lang w:val="en-US"/>
        </w:rPr>
        <w:t xml:space="preserve">a </w:t>
      </w:r>
      <w:r w:rsidR="00563F8D">
        <w:rPr>
          <w:lang w:val="en-US"/>
        </w:rPr>
        <w:t>Gas free certificate</w:t>
      </w:r>
      <w:r>
        <w:rPr>
          <w:lang w:val="en-US"/>
        </w:rPr>
        <w:t>.</w:t>
      </w:r>
    </w:p>
    <w:p w:rsidR="0062531E" w:rsidRDefault="00CF08FD" w:rsidP="00CF08FD">
      <w:pPr>
        <w:widowControl w:val="0"/>
        <w:shd w:val="clear" w:color="auto" w:fill="FFFFFF"/>
        <w:tabs>
          <w:tab w:val="left" w:pos="709"/>
          <w:tab w:val="left" w:pos="1555"/>
        </w:tabs>
        <w:autoSpaceDE w:val="0"/>
        <w:autoSpaceDN w:val="0"/>
        <w:adjustRightInd w:val="0"/>
        <w:ind w:right="43"/>
        <w:jc w:val="both"/>
        <w:rPr>
          <w:lang w:val="en-US"/>
        </w:rPr>
      </w:pPr>
      <w:r>
        <w:tab/>
        <w:t xml:space="preserve">60.2 </w:t>
      </w:r>
      <w:r w:rsidR="0062531E">
        <w:rPr>
          <w:lang w:val="en-US"/>
        </w:rPr>
        <w:t>The exception under s. 59.4 shall not be applicable.</w:t>
      </w:r>
    </w:p>
    <w:p w:rsidR="00CF08FD" w:rsidRDefault="0062531E" w:rsidP="0062531E">
      <w:pPr>
        <w:widowControl w:val="0"/>
        <w:shd w:val="clear" w:color="auto" w:fill="FFFFFF"/>
        <w:tabs>
          <w:tab w:val="left" w:pos="709"/>
          <w:tab w:val="left" w:pos="1555"/>
        </w:tabs>
        <w:autoSpaceDE w:val="0"/>
        <w:autoSpaceDN w:val="0"/>
        <w:adjustRightInd w:val="0"/>
        <w:ind w:right="43"/>
        <w:jc w:val="both"/>
      </w:pPr>
      <w:r>
        <w:rPr>
          <w:lang w:val="en-US"/>
        </w:rPr>
        <w:tab/>
        <w:t xml:space="preserve">60.3 Maneuvers of ships under s. 24(3) CRMPRB shall be carried out with the use of tugs, subject to the rules of </w:t>
      </w:r>
      <w:r w:rsidR="00AF7144">
        <w:rPr>
          <w:lang w:val="en-US"/>
        </w:rPr>
        <w:t>Annex</w:t>
      </w:r>
      <w:r>
        <w:rPr>
          <w:lang w:val="en-US"/>
        </w:rPr>
        <w:t xml:space="preserve"> 2.</w:t>
      </w:r>
      <w:r w:rsidR="00CF08FD">
        <w:t xml:space="preserve"> </w:t>
      </w:r>
    </w:p>
    <w:p w:rsidR="00CF08FD" w:rsidRPr="00C535B3" w:rsidRDefault="00CF08FD" w:rsidP="00CF08FD">
      <w:pPr>
        <w:widowControl w:val="0"/>
        <w:shd w:val="clear" w:color="auto" w:fill="FFFFFF"/>
        <w:tabs>
          <w:tab w:val="left" w:pos="709"/>
          <w:tab w:val="left" w:pos="1555"/>
        </w:tabs>
        <w:autoSpaceDE w:val="0"/>
        <w:autoSpaceDN w:val="0"/>
        <w:adjustRightInd w:val="0"/>
        <w:ind w:right="43"/>
        <w:jc w:val="both"/>
        <w:rPr>
          <w:strike/>
        </w:rPr>
      </w:pPr>
    </w:p>
    <w:p w:rsidR="0062531E" w:rsidRDefault="0062531E" w:rsidP="00CF08FD">
      <w:pPr>
        <w:widowControl w:val="0"/>
        <w:shd w:val="clear" w:color="auto" w:fill="FFFFFF"/>
        <w:autoSpaceDE w:val="0"/>
        <w:autoSpaceDN w:val="0"/>
        <w:adjustRightInd w:val="0"/>
        <w:ind w:left="22" w:firstLine="698"/>
        <w:jc w:val="both"/>
        <w:rPr>
          <w:lang w:val="en-US"/>
        </w:rPr>
      </w:pPr>
      <w:r>
        <w:rPr>
          <w:b/>
          <w:lang w:val="en-US"/>
        </w:rPr>
        <w:t>61.</w:t>
      </w:r>
      <w:r>
        <w:rPr>
          <w:lang w:val="en-US"/>
        </w:rPr>
        <w:t xml:space="preserve"> </w:t>
      </w:r>
      <w:r w:rsidR="00B80ABE">
        <w:rPr>
          <w:lang w:val="en-US"/>
        </w:rPr>
        <w:t xml:space="preserve">During favourable weather </w:t>
      </w:r>
      <w:r w:rsidR="001778AF">
        <w:rPr>
          <w:lang w:val="en-US"/>
        </w:rPr>
        <w:t>conditions passenger ships carrying out entry/exit maneuvers to/from passenger berths at port terminal “Varna – East”, as well as ferries and Ro-Ro vessels,</w:t>
      </w:r>
      <w:r w:rsidR="00B87C7E">
        <w:rPr>
          <w:lang w:val="en-US"/>
        </w:rPr>
        <w:t xml:space="preserve"> </w:t>
      </w:r>
      <w:r w:rsidR="001778AF">
        <w:rPr>
          <w:lang w:val="en-US"/>
        </w:rPr>
        <w:t xml:space="preserve">which are not carrying </w:t>
      </w:r>
      <w:r w:rsidR="00B87C7E">
        <w:rPr>
          <w:lang w:val="en-US"/>
        </w:rPr>
        <w:t>dangerous packaged goods within the IMDG Code may use fewer tugs or may be exempted from use of tugs if they have additional mechanisms (</w:t>
      </w:r>
      <w:r w:rsidR="0050017F">
        <w:rPr>
          <w:lang w:val="en-US"/>
        </w:rPr>
        <w:t>thrusters</w:t>
      </w:r>
      <w:r w:rsidR="00B87C7E">
        <w:rPr>
          <w:lang w:val="en-US"/>
        </w:rPr>
        <w:t>, dual propellers, active rudder, dynamic positioning system, etc.), with the pilot’s consent.</w:t>
      </w:r>
    </w:p>
    <w:p w:rsidR="00B87C7E" w:rsidRPr="0062531E" w:rsidRDefault="00B87C7E" w:rsidP="00CF08FD">
      <w:pPr>
        <w:widowControl w:val="0"/>
        <w:shd w:val="clear" w:color="auto" w:fill="FFFFFF"/>
        <w:autoSpaceDE w:val="0"/>
        <w:autoSpaceDN w:val="0"/>
        <w:adjustRightInd w:val="0"/>
        <w:ind w:left="22" w:firstLine="698"/>
        <w:jc w:val="both"/>
        <w:rPr>
          <w:b/>
          <w:lang w:val="en-US"/>
        </w:rPr>
      </w:pPr>
    </w:p>
    <w:p w:rsidR="00CF08FD" w:rsidRPr="00B87C7E" w:rsidRDefault="00B87C7E" w:rsidP="00CF08FD">
      <w:pPr>
        <w:widowControl w:val="0"/>
        <w:shd w:val="clear" w:color="auto" w:fill="FFFFFF"/>
        <w:tabs>
          <w:tab w:val="left" w:pos="709"/>
          <w:tab w:val="left" w:pos="1555"/>
        </w:tabs>
        <w:autoSpaceDE w:val="0"/>
        <w:autoSpaceDN w:val="0"/>
        <w:adjustRightInd w:val="0"/>
        <w:ind w:right="43"/>
        <w:jc w:val="both"/>
        <w:rPr>
          <w:lang w:val="en-US"/>
        </w:rPr>
      </w:pPr>
      <w:r>
        <w:rPr>
          <w:lang w:val="en-US"/>
        </w:rPr>
        <w:tab/>
      </w:r>
      <w:r>
        <w:rPr>
          <w:b/>
          <w:lang w:val="en-US"/>
        </w:rPr>
        <w:t xml:space="preserve">62. </w:t>
      </w:r>
      <w:r>
        <w:rPr>
          <w:lang w:val="en-US"/>
        </w:rPr>
        <w:t xml:space="preserve">When maneuvering west of Mol “A” at port terminal “Varna – East” the number of tugs for ships longer than 165 m or wider than 26 m is determined by the master with the pilot’s consent. In all cases, no less than 3 tugs shall be used with a combined Bollard pull force of </w:t>
      </w:r>
      <w:r w:rsidR="0050017F">
        <w:rPr>
          <w:lang w:val="en-US"/>
        </w:rPr>
        <w:t xml:space="preserve">more than </w:t>
      </w:r>
      <w:r>
        <w:rPr>
          <w:lang w:val="en-US"/>
        </w:rPr>
        <w:t>80 t.</w:t>
      </w:r>
    </w:p>
    <w:p w:rsidR="00B87C7E" w:rsidRPr="00B87C7E" w:rsidRDefault="00B87C7E" w:rsidP="00CF08FD">
      <w:pPr>
        <w:widowControl w:val="0"/>
        <w:shd w:val="clear" w:color="auto" w:fill="FFFFFF"/>
        <w:tabs>
          <w:tab w:val="left" w:pos="709"/>
          <w:tab w:val="left" w:pos="1555"/>
        </w:tabs>
        <w:autoSpaceDE w:val="0"/>
        <w:autoSpaceDN w:val="0"/>
        <w:adjustRightInd w:val="0"/>
        <w:ind w:right="43"/>
        <w:jc w:val="both"/>
        <w:rPr>
          <w:lang w:val="en-US"/>
        </w:rPr>
      </w:pPr>
    </w:p>
    <w:p w:rsidR="00425675" w:rsidRPr="00425675" w:rsidRDefault="00425675" w:rsidP="00CF08FD">
      <w:pPr>
        <w:widowControl w:val="0"/>
        <w:shd w:val="clear" w:color="auto" w:fill="FFFFFF"/>
        <w:tabs>
          <w:tab w:val="left" w:pos="709"/>
          <w:tab w:val="left" w:pos="1555"/>
        </w:tabs>
        <w:autoSpaceDE w:val="0"/>
        <w:autoSpaceDN w:val="0"/>
        <w:adjustRightInd w:val="0"/>
        <w:ind w:right="43"/>
        <w:jc w:val="both"/>
        <w:rPr>
          <w:lang w:val="en-US"/>
        </w:rPr>
      </w:pPr>
      <w:r>
        <w:rPr>
          <w:lang w:val="en-US"/>
        </w:rPr>
        <w:tab/>
      </w:r>
      <w:r>
        <w:rPr>
          <w:b/>
          <w:lang w:val="en-US"/>
        </w:rPr>
        <w:t>63.</w:t>
      </w:r>
      <w:r>
        <w:rPr>
          <w:lang w:val="en-US"/>
        </w:rPr>
        <w:t xml:space="preserve"> During maneuvering in Canal No. 3 and the waters west of Mol A of port terminal “Varna – East” all ships longer than 60 m shall use </w:t>
      </w:r>
      <w:r w:rsidR="0050017F">
        <w:rPr>
          <w:lang w:val="en-US"/>
        </w:rPr>
        <w:t>at least</w:t>
      </w:r>
      <w:r>
        <w:rPr>
          <w:lang w:val="en-US"/>
        </w:rPr>
        <w:t xml:space="preserve"> 1 tug.</w:t>
      </w:r>
    </w:p>
    <w:p w:rsidR="00CF08FD" w:rsidRDefault="00CF08FD" w:rsidP="00CF08FD">
      <w:pPr>
        <w:widowControl w:val="0"/>
        <w:shd w:val="clear" w:color="auto" w:fill="FFFFFF"/>
        <w:tabs>
          <w:tab w:val="left" w:pos="709"/>
          <w:tab w:val="left" w:pos="1555"/>
        </w:tabs>
        <w:autoSpaceDE w:val="0"/>
        <w:autoSpaceDN w:val="0"/>
        <w:adjustRightInd w:val="0"/>
        <w:ind w:right="43"/>
        <w:jc w:val="both"/>
      </w:pPr>
    </w:p>
    <w:p w:rsidR="00CF08FD" w:rsidRDefault="00CF08FD" w:rsidP="00CF08FD">
      <w:pPr>
        <w:widowControl w:val="0"/>
        <w:shd w:val="clear" w:color="auto" w:fill="FFFFFF"/>
        <w:tabs>
          <w:tab w:val="left" w:pos="709"/>
          <w:tab w:val="left" w:pos="1555"/>
        </w:tabs>
        <w:autoSpaceDE w:val="0"/>
        <w:autoSpaceDN w:val="0"/>
        <w:adjustRightInd w:val="0"/>
        <w:ind w:right="43"/>
        <w:jc w:val="both"/>
      </w:pPr>
      <w:r>
        <w:rPr>
          <w:b/>
        </w:rPr>
        <w:lastRenderedPageBreak/>
        <w:tab/>
      </w:r>
    </w:p>
    <w:p w:rsidR="00CF08FD" w:rsidRDefault="00425675" w:rsidP="00CF08FD">
      <w:pPr>
        <w:shd w:val="clear" w:color="auto" w:fill="FFFFFF"/>
        <w:tabs>
          <w:tab w:val="left" w:pos="1447"/>
        </w:tabs>
        <w:jc w:val="center"/>
        <w:rPr>
          <w:b/>
        </w:rPr>
      </w:pPr>
      <w:r>
        <w:rPr>
          <w:b/>
          <w:lang w:val="en-US"/>
        </w:rPr>
        <w:t xml:space="preserve">Chapter </w:t>
      </w:r>
      <w:r w:rsidR="00CF08FD">
        <w:rPr>
          <w:b/>
        </w:rPr>
        <w:t>VI.</w:t>
      </w:r>
      <w:r>
        <w:rPr>
          <w:b/>
          <w:lang w:val="en-US"/>
        </w:rPr>
        <w:t xml:space="preserve"> SPECIFIC RULES OF NAVIGATIONS IN THE AREA OF RESPONSIBILITY OF DIRECTORATE “MARITIME ADMINISTRATION – VARNA</w:t>
      </w:r>
      <w:r w:rsidR="008D1A3A">
        <w:rPr>
          <w:b/>
          <w:lang w:val="en-US"/>
        </w:rPr>
        <w:t>”</w:t>
      </w:r>
      <w:r w:rsidR="00CF08FD">
        <w:rPr>
          <w:b/>
        </w:rPr>
        <w:t xml:space="preserve"> </w:t>
      </w:r>
    </w:p>
    <w:p w:rsidR="00CF08FD" w:rsidRDefault="00CF08FD" w:rsidP="00CF08FD">
      <w:pPr>
        <w:widowControl w:val="0"/>
        <w:autoSpaceDE w:val="0"/>
        <w:autoSpaceDN w:val="0"/>
        <w:adjustRightInd w:val="0"/>
        <w:jc w:val="center"/>
        <w:rPr>
          <w:b/>
        </w:rPr>
      </w:pPr>
    </w:p>
    <w:p w:rsidR="00CF08FD" w:rsidRDefault="00425675" w:rsidP="00CF08FD">
      <w:pPr>
        <w:widowControl w:val="0"/>
        <w:autoSpaceDE w:val="0"/>
        <w:autoSpaceDN w:val="0"/>
        <w:adjustRightInd w:val="0"/>
        <w:jc w:val="center"/>
        <w:rPr>
          <w:b/>
        </w:rPr>
      </w:pPr>
      <w:r>
        <w:rPr>
          <w:b/>
          <w:lang w:val="en-US"/>
        </w:rPr>
        <w:t xml:space="preserve">Part </w:t>
      </w:r>
      <w:r w:rsidR="00CF08FD">
        <w:rPr>
          <w:b/>
        </w:rPr>
        <w:t>I.</w:t>
      </w:r>
      <w:r>
        <w:rPr>
          <w:b/>
          <w:lang w:val="en-US"/>
        </w:rPr>
        <w:t xml:space="preserve"> Navigation in the aquatory of port terminal “Varna – East”, in the waters east of Mol A</w:t>
      </w:r>
    </w:p>
    <w:p w:rsidR="00CF08FD" w:rsidRPr="00711DD5" w:rsidRDefault="00CF08FD" w:rsidP="00CF08FD">
      <w:pPr>
        <w:widowControl w:val="0"/>
        <w:autoSpaceDE w:val="0"/>
        <w:autoSpaceDN w:val="0"/>
        <w:adjustRightInd w:val="0"/>
        <w:jc w:val="both"/>
        <w:rPr>
          <w:b/>
        </w:rPr>
      </w:pPr>
    </w:p>
    <w:p w:rsidR="00425675" w:rsidRDefault="00425675" w:rsidP="00CF08FD">
      <w:pPr>
        <w:widowControl w:val="0"/>
        <w:shd w:val="clear" w:color="auto" w:fill="FFFFFF"/>
        <w:tabs>
          <w:tab w:val="left" w:pos="0"/>
        </w:tabs>
        <w:autoSpaceDE w:val="0"/>
        <w:autoSpaceDN w:val="0"/>
        <w:adjustRightInd w:val="0"/>
        <w:ind w:right="14"/>
        <w:jc w:val="both"/>
        <w:rPr>
          <w:lang w:val="en-US"/>
        </w:rPr>
      </w:pPr>
      <w:r>
        <w:rPr>
          <w:lang w:val="en-US"/>
        </w:rPr>
        <w:tab/>
      </w:r>
      <w:r>
        <w:rPr>
          <w:b/>
          <w:lang w:val="en-US"/>
        </w:rPr>
        <w:t xml:space="preserve">64. </w:t>
      </w:r>
      <w:r>
        <w:rPr>
          <w:lang w:val="en-US"/>
        </w:rPr>
        <w:t>Simultaneous crossing of the entry lighthouses by two vessels longer than 24 m in the waters east of Mol A is prohibited.</w:t>
      </w:r>
    </w:p>
    <w:p w:rsidR="00425675" w:rsidRPr="00425675" w:rsidRDefault="00425675" w:rsidP="00CF08FD">
      <w:pPr>
        <w:widowControl w:val="0"/>
        <w:shd w:val="clear" w:color="auto" w:fill="FFFFFF"/>
        <w:tabs>
          <w:tab w:val="left" w:pos="0"/>
        </w:tabs>
        <w:autoSpaceDE w:val="0"/>
        <w:autoSpaceDN w:val="0"/>
        <w:adjustRightInd w:val="0"/>
        <w:ind w:right="14"/>
        <w:jc w:val="both"/>
        <w:rPr>
          <w:lang w:val="en-US"/>
        </w:rPr>
      </w:pPr>
    </w:p>
    <w:p w:rsidR="00CF08FD" w:rsidRPr="00425675" w:rsidRDefault="00425675" w:rsidP="00CF08FD">
      <w:pPr>
        <w:widowControl w:val="0"/>
        <w:shd w:val="clear" w:color="auto" w:fill="FFFFFF"/>
        <w:autoSpaceDE w:val="0"/>
        <w:autoSpaceDN w:val="0"/>
        <w:adjustRightInd w:val="0"/>
        <w:ind w:left="36" w:right="14" w:firstLine="684"/>
        <w:jc w:val="both"/>
        <w:rPr>
          <w:lang w:val="en-US"/>
        </w:rPr>
      </w:pPr>
      <w:r>
        <w:rPr>
          <w:b/>
          <w:lang w:val="en-US"/>
        </w:rPr>
        <w:t xml:space="preserve">65. </w:t>
      </w:r>
      <w:r w:rsidR="00F40D93">
        <w:rPr>
          <w:lang w:val="en-US"/>
        </w:rPr>
        <w:t>During navigation, vessels must execute the shortest possible safe movements and maintain anchors in a state of readiness.</w:t>
      </w:r>
    </w:p>
    <w:p w:rsidR="00425675" w:rsidRPr="00425675" w:rsidRDefault="00425675" w:rsidP="00CF08FD">
      <w:pPr>
        <w:widowControl w:val="0"/>
        <w:shd w:val="clear" w:color="auto" w:fill="FFFFFF"/>
        <w:autoSpaceDE w:val="0"/>
        <w:autoSpaceDN w:val="0"/>
        <w:adjustRightInd w:val="0"/>
        <w:ind w:left="36" w:right="14" w:firstLine="684"/>
        <w:jc w:val="both"/>
        <w:rPr>
          <w:lang w:val="en-US"/>
        </w:rPr>
      </w:pPr>
    </w:p>
    <w:p w:rsidR="00F40D93" w:rsidRPr="00F40D93" w:rsidRDefault="00F40D93" w:rsidP="00CF08FD">
      <w:pPr>
        <w:widowControl w:val="0"/>
        <w:shd w:val="clear" w:color="auto" w:fill="FFFFFF"/>
        <w:autoSpaceDE w:val="0"/>
        <w:autoSpaceDN w:val="0"/>
        <w:adjustRightInd w:val="0"/>
        <w:ind w:left="36" w:right="14" w:firstLine="684"/>
        <w:jc w:val="both"/>
        <w:rPr>
          <w:spacing w:val="-1"/>
          <w:lang w:val="en-US"/>
        </w:rPr>
      </w:pPr>
      <w:r>
        <w:rPr>
          <w:b/>
          <w:lang w:val="en-US"/>
        </w:rPr>
        <w:t xml:space="preserve">66. </w:t>
      </w:r>
      <w:r>
        <w:rPr>
          <w:lang w:val="en-US"/>
        </w:rPr>
        <w:t>50 m before and after the line of the entry lighthouses dropping and dragging of anchor is strictly prohibited.</w:t>
      </w:r>
    </w:p>
    <w:p w:rsidR="00CF08FD" w:rsidRPr="00C26225" w:rsidRDefault="00CF08FD" w:rsidP="00CF08FD">
      <w:pPr>
        <w:widowControl w:val="0"/>
        <w:shd w:val="clear" w:color="auto" w:fill="FFFFFF"/>
        <w:autoSpaceDE w:val="0"/>
        <w:autoSpaceDN w:val="0"/>
        <w:adjustRightInd w:val="0"/>
        <w:ind w:left="36" w:right="14" w:firstLine="684"/>
        <w:jc w:val="both"/>
        <w:rPr>
          <w:spacing w:val="-1"/>
        </w:rPr>
      </w:pPr>
    </w:p>
    <w:p w:rsidR="00F40D93" w:rsidRPr="00F40D93" w:rsidRDefault="00F40D93" w:rsidP="00CF08FD">
      <w:pPr>
        <w:widowControl w:val="0"/>
        <w:shd w:val="clear" w:color="auto" w:fill="FFFFFF"/>
        <w:tabs>
          <w:tab w:val="left" w:pos="709"/>
          <w:tab w:val="left" w:pos="1555"/>
        </w:tabs>
        <w:autoSpaceDE w:val="0"/>
        <w:autoSpaceDN w:val="0"/>
        <w:adjustRightInd w:val="0"/>
        <w:ind w:right="50"/>
        <w:jc w:val="both"/>
        <w:rPr>
          <w:lang w:val="en-US"/>
        </w:rPr>
      </w:pPr>
      <w:r>
        <w:rPr>
          <w:lang w:val="en-US"/>
        </w:rPr>
        <w:tab/>
      </w:r>
      <w:r>
        <w:rPr>
          <w:b/>
          <w:lang w:val="en-US"/>
        </w:rPr>
        <w:t>67.</w:t>
      </w:r>
      <w:r>
        <w:rPr>
          <w:lang w:val="en-US"/>
        </w:rPr>
        <w:t xml:space="preserve"> </w:t>
      </w:r>
      <w:r w:rsidR="008F417B">
        <w:rPr>
          <w:lang w:val="en-US"/>
        </w:rPr>
        <w:t>Warships’ maneuvers shall have priority over those of ships engaged in trade.</w:t>
      </w:r>
    </w:p>
    <w:p w:rsidR="008F417B" w:rsidRDefault="008F417B" w:rsidP="00CF08FD">
      <w:pPr>
        <w:widowControl w:val="0"/>
        <w:shd w:val="clear" w:color="auto" w:fill="FFFFFF"/>
        <w:autoSpaceDE w:val="0"/>
        <w:autoSpaceDN w:val="0"/>
        <w:adjustRightInd w:val="0"/>
        <w:ind w:right="43" w:firstLine="708"/>
        <w:jc w:val="both"/>
        <w:rPr>
          <w:lang w:val="en-US"/>
        </w:rPr>
      </w:pPr>
    </w:p>
    <w:p w:rsidR="008F417B" w:rsidRPr="008F417B" w:rsidRDefault="008F417B" w:rsidP="00CF08FD">
      <w:pPr>
        <w:widowControl w:val="0"/>
        <w:shd w:val="clear" w:color="auto" w:fill="FFFFFF"/>
        <w:autoSpaceDE w:val="0"/>
        <w:autoSpaceDN w:val="0"/>
        <w:adjustRightInd w:val="0"/>
        <w:ind w:right="43" w:firstLine="708"/>
        <w:jc w:val="both"/>
        <w:rPr>
          <w:lang w:val="en-US"/>
        </w:rPr>
      </w:pPr>
      <w:r>
        <w:rPr>
          <w:b/>
          <w:lang w:val="en-US"/>
        </w:rPr>
        <w:t>68.</w:t>
      </w:r>
      <w:r>
        <w:rPr>
          <w:lang w:val="en-US"/>
        </w:rPr>
        <w:t xml:space="preserve"> Masters of </w:t>
      </w:r>
      <w:r w:rsidR="00F4618F">
        <w:rPr>
          <w:lang w:val="en-US"/>
        </w:rPr>
        <w:t>merchant</w:t>
      </w:r>
      <w:r>
        <w:rPr>
          <w:lang w:val="en-US"/>
        </w:rPr>
        <w:t xml:space="preserve"> vessels and pilots are obliged to take all appropriate precautions for the safe passage of warships.</w:t>
      </w:r>
    </w:p>
    <w:p w:rsidR="00CF08FD" w:rsidRDefault="00CF08FD" w:rsidP="00CF08FD">
      <w:pPr>
        <w:widowControl w:val="0"/>
        <w:shd w:val="clear" w:color="auto" w:fill="FFFFFF"/>
        <w:autoSpaceDE w:val="0"/>
        <w:autoSpaceDN w:val="0"/>
        <w:adjustRightInd w:val="0"/>
        <w:ind w:right="43" w:firstLine="708"/>
        <w:jc w:val="both"/>
      </w:pPr>
    </w:p>
    <w:p w:rsidR="00CF08FD" w:rsidRDefault="008F417B" w:rsidP="00CF08FD">
      <w:pPr>
        <w:widowControl w:val="0"/>
        <w:autoSpaceDE w:val="0"/>
        <w:autoSpaceDN w:val="0"/>
        <w:adjustRightInd w:val="0"/>
        <w:jc w:val="center"/>
        <w:rPr>
          <w:b/>
        </w:rPr>
      </w:pPr>
      <w:r>
        <w:rPr>
          <w:b/>
          <w:lang w:val="en-US"/>
        </w:rPr>
        <w:t>Part</w:t>
      </w:r>
      <w:r w:rsidR="00CF08FD">
        <w:rPr>
          <w:b/>
        </w:rPr>
        <w:t xml:space="preserve"> II.</w:t>
      </w:r>
      <w:r>
        <w:rPr>
          <w:b/>
          <w:lang w:val="en-US"/>
        </w:rPr>
        <w:t xml:space="preserve"> Navigation in the aquatory of port terminal “Varna – East”, in the waters west of Mol A</w:t>
      </w:r>
    </w:p>
    <w:p w:rsidR="00CF08FD" w:rsidRPr="00C26225" w:rsidRDefault="00CF08FD" w:rsidP="00CF08FD">
      <w:pPr>
        <w:widowControl w:val="0"/>
        <w:shd w:val="clear" w:color="auto" w:fill="FFFFFF"/>
        <w:autoSpaceDE w:val="0"/>
        <w:autoSpaceDN w:val="0"/>
        <w:adjustRightInd w:val="0"/>
        <w:ind w:right="43" w:firstLine="708"/>
        <w:jc w:val="both"/>
      </w:pPr>
    </w:p>
    <w:p w:rsidR="00F4618F" w:rsidRPr="00F4618F" w:rsidRDefault="00F4618F" w:rsidP="00CF08FD">
      <w:pPr>
        <w:widowControl w:val="0"/>
        <w:shd w:val="clear" w:color="auto" w:fill="FFFFFF"/>
        <w:tabs>
          <w:tab w:val="left" w:pos="709"/>
          <w:tab w:val="left" w:pos="1548"/>
        </w:tabs>
        <w:autoSpaceDE w:val="0"/>
        <w:autoSpaceDN w:val="0"/>
        <w:adjustRightInd w:val="0"/>
        <w:ind w:left="7" w:right="29"/>
        <w:jc w:val="both"/>
        <w:rPr>
          <w:lang w:val="en-US"/>
        </w:rPr>
      </w:pPr>
      <w:r>
        <w:rPr>
          <w:b/>
          <w:lang w:val="en-US"/>
        </w:rPr>
        <w:tab/>
        <w:t xml:space="preserve">69. </w:t>
      </w:r>
      <w:r w:rsidRPr="00F4618F">
        <w:rPr>
          <w:lang w:val="en-US"/>
        </w:rPr>
        <w:t xml:space="preserve">Only </w:t>
      </w:r>
      <w:r>
        <w:rPr>
          <w:lang w:val="en-US"/>
        </w:rPr>
        <w:t>vessels with a maximal length of 190 m and width of 33 m shall enter and exit the waters west of Mol A.</w:t>
      </w:r>
    </w:p>
    <w:p w:rsidR="00F4618F" w:rsidRPr="00F4618F" w:rsidRDefault="00F4618F" w:rsidP="00CF08FD">
      <w:pPr>
        <w:widowControl w:val="0"/>
        <w:shd w:val="clear" w:color="auto" w:fill="FFFFFF"/>
        <w:tabs>
          <w:tab w:val="left" w:pos="709"/>
          <w:tab w:val="left" w:pos="1548"/>
        </w:tabs>
        <w:autoSpaceDE w:val="0"/>
        <w:autoSpaceDN w:val="0"/>
        <w:adjustRightInd w:val="0"/>
        <w:ind w:left="7" w:right="29"/>
        <w:jc w:val="both"/>
        <w:rPr>
          <w:lang w:val="en-US"/>
        </w:rPr>
      </w:pPr>
    </w:p>
    <w:p w:rsidR="008F417B" w:rsidRPr="008F417B" w:rsidRDefault="00F4618F" w:rsidP="00CF08FD">
      <w:pPr>
        <w:widowControl w:val="0"/>
        <w:shd w:val="clear" w:color="auto" w:fill="FFFFFF"/>
        <w:tabs>
          <w:tab w:val="left" w:pos="709"/>
          <w:tab w:val="left" w:pos="1548"/>
        </w:tabs>
        <w:autoSpaceDE w:val="0"/>
        <w:autoSpaceDN w:val="0"/>
        <w:adjustRightInd w:val="0"/>
        <w:ind w:left="7" w:right="29"/>
        <w:jc w:val="both"/>
        <w:rPr>
          <w:lang w:val="en-US"/>
        </w:rPr>
      </w:pPr>
      <w:r>
        <w:rPr>
          <w:b/>
          <w:lang w:val="en-US"/>
        </w:rPr>
        <w:tab/>
        <w:t>70</w:t>
      </w:r>
      <w:r w:rsidR="008F417B">
        <w:rPr>
          <w:b/>
          <w:lang w:val="en-US"/>
        </w:rPr>
        <w:t>.</w:t>
      </w:r>
      <w:r w:rsidR="008F417B">
        <w:rPr>
          <w:lang w:val="en-US"/>
        </w:rPr>
        <w:t xml:space="preserve"> </w:t>
      </w:r>
      <w:r w:rsidR="00C925E9">
        <w:rPr>
          <w:lang w:val="en-US"/>
        </w:rPr>
        <w:t>When berth No. 8 is occupied a maneuver to/from the waters west of Mol A is permitted when the combined width of the ship at berth and the ship passing by is no more than 40 m.</w:t>
      </w:r>
    </w:p>
    <w:p w:rsidR="00C925E9" w:rsidRPr="00C925E9" w:rsidRDefault="00C925E9" w:rsidP="00CF08FD">
      <w:pPr>
        <w:widowControl w:val="0"/>
        <w:shd w:val="clear" w:color="auto" w:fill="FFFFFF"/>
        <w:tabs>
          <w:tab w:val="left" w:pos="709"/>
          <w:tab w:val="left" w:pos="1548"/>
        </w:tabs>
        <w:autoSpaceDE w:val="0"/>
        <w:autoSpaceDN w:val="0"/>
        <w:adjustRightInd w:val="0"/>
        <w:ind w:left="7" w:right="29"/>
        <w:jc w:val="both"/>
        <w:rPr>
          <w:lang w:val="en-US"/>
        </w:rPr>
      </w:pPr>
      <w:r>
        <w:rPr>
          <w:lang w:val="en-US"/>
        </w:rPr>
        <w:tab/>
        <w:t>70.1 The Harbour master determines the maneuver by means of IS “MOVER”.</w:t>
      </w:r>
    </w:p>
    <w:p w:rsidR="00C925E9" w:rsidRDefault="00C925E9" w:rsidP="00CF08FD">
      <w:pPr>
        <w:widowControl w:val="0"/>
        <w:shd w:val="clear" w:color="auto" w:fill="FFFFFF"/>
        <w:autoSpaceDE w:val="0"/>
        <w:autoSpaceDN w:val="0"/>
        <w:adjustRightInd w:val="0"/>
        <w:ind w:left="14" w:right="29" w:hanging="14"/>
        <w:jc w:val="both"/>
        <w:rPr>
          <w:lang w:val="en-US"/>
        </w:rPr>
      </w:pPr>
    </w:p>
    <w:p w:rsidR="00C925E9" w:rsidRPr="00C925E9" w:rsidRDefault="00C925E9" w:rsidP="00CF08FD">
      <w:pPr>
        <w:widowControl w:val="0"/>
        <w:shd w:val="clear" w:color="auto" w:fill="FFFFFF"/>
        <w:autoSpaceDE w:val="0"/>
        <w:autoSpaceDN w:val="0"/>
        <w:adjustRightInd w:val="0"/>
        <w:ind w:left="14" w:right="29" w:hanging="14"/>
        <w:jc w:val="both"/>
        <w:rPr>
          <w:lang w:val="en-US"/>
        </w:rPr>
      </w:pPr>
      <w:r>
        <w:rPr>
          <w:lang w:val="en-US"/>
        </w:rPr>
        <w:tab/>
      </w:r>
      <w:r>
        <w:rPr>
          <w:lang w:val="en-US"/>
        </w:rPr>
        <w:tab/>
      </w:r>
      <w:r>
        <w:rPr>
          <w:b/>
          <w:lang w:val="en-US"/>
        </w:rPr>
        <w:t xml:space="preserve">71. </w:t>
      </w:r>
      <w:r>
        <w:rPr>
          <w:lang w:val="en-US"/>
        </w:rPr>
        <w:t>Crossing of ships no wider than 26 m is carried out on a 24 hour basis. Vessels longer than 140 m shall use 2 pilots after dusk.</w:t>
      </w:r>
    </w:p>
    <w:p w:rsidR="008616EF" w:rsidRPr="008616EF" w:rsidRDefault="008616EF" w:rsidP="00CF08FD">
      <w:pPr>
        <w:widowControl w:val="0"/>
        <w:shd w:val="clear" w:color="auto" w:fill="FFFFFF"/>
        <w:autoSpaceDE w:val="0"/>
        <w:autoSpaceDN w:val="0"/>
        <w:adjustRightInd w:val="0"/>
        <w:ind w:left="14" w:right="29" w:firstLine="694"/>
        <w:jc w:val="both"/>
        <w:rPr>
          <w:lang w:val="en-US"/>
        </w:rPr>
      </w:pPr>
    </w:p>
    <w:p w:rsidR="00C925E9" w:rsidRPr="00C925E9" w:rsidRDefault="00C925E9" w:rsidP="00CF08FD">
      <w:pPr>
        <w:widowControl w:val="0"/>
        <w:shd w:val="clear" w:color="auto" w:fill="FFFFFF"/>
        <w:autoSpaceDE w:val="0"/>
        <w:autoSpaceDN w:val="0"/>
        <w:adjustRightInd w:val="0"/>
        <w:ind w:left="14" w:right="29" w:firstLine="694"/>
        <w:jc w:val="both"/>
        <w:rPr>
          <w:lang w:val="en-US"/>
        </w:rPr>
      </w:pPr>
      <w:r>
        <w:rPr>
          <w:b/>
          <w:lang w:val="en-US"/>
        </w:rPr>
        <w:t xml:space="preserve">72. </w:t>
      </w:r>
      <w:r w:rsidR="008616EF">
        <w:rPr>
          <w:lang w:val="en-US"/>
        </w:rPr>
        <w:t>Crossing of ships wider than 26 m is carried out only during the day with 2 pilots on board, subject to berth No. 8 being unoccupied.</w:t>
      </w:r>
    </w:p>
    <w:p w:rsidR="00CF08FD" w:rsidRDefault="00CF08FD" w:rsidP="00CF08FD">
      <w:pPr>
        <w:widowControl w:val="0"/>
        <w:shd w:val="clear" w:color="auto" w:fill="FFFFFF"/>
        <w:autoSpaceDE w:val="0"/>
        <w:autoSpaceDN w:val="0"/>
        <w:adjustRightInd w:val="0"/>
        <w:ind w:left="14" w:right="29" w:firstLine="694"/>
        <w:jc w:val="both"/>
      </w:pPr>
    </w:p>
    <w:p w:rsidR="008616EF" w:rsidRDefault="008616EF" w:rsidP="00CF08FD">
      <w:pPr>
        <w:widowControl w:val="0"/>
        <w:shd w:val="clear" w:color="auto" w:fill="FFFFFF"/>
        <w:tabs>
          <w:tab w:val="left" w:pos="709"/>
          <w:tab w:val="left" w:pos="1548"/>
        </w:tabs>
        <w:autoSpaceDE w:val="0"/>
        <w:autoSpaceDN w:val="0"/>
        <w:adjustRightInd w:val="0"/>
        <w:ind w:left="7" w:right="29"/>
        <w:jc w:val="both"/>
        <w:rPr>
          <w:lang w:val="en-US"/>
        </w:rPr>
      </w:pPr>
      <w:r>
        <w:rPr>
          <w:b/>
          <w:lang w:val="en-US"/>
        </w:rPr>
        <w:tab/>
        <w:t xml:space="preserve">73. </w:t>
      </w:r>
      <w:r>
        <w:rPr>
          <w:lang w:val="en-US"/>
        </w:rPr>
        <w:t xml:space="preserve">Entry/exit maneuvers are permitted subject to an even keel </w:t>
      </w:r>
      <w:r w:rsidR="00C14BC1">
        <w:rPr>
          <w:lang w:val="en-US"/>
        </w:rPr>
        <w:t xml:space="preserve">or a trim of up to </w:t>
      </w:r>
      <w:r>
        <w:rPr>
          <w:lang w:val="en-US"/>
        </w:rPr>
        <w:t>1% of the vessel’s length and a list no larger than 1 degree.</w:t>
      </w:r>
    </w:p>
    <w:p w:rsidR="00C14BC1" w:rsidRDefault="00C14BC1" w:rsidP="00CF08FD">
      <w:pPr>
        <w:widowControl w:val="0"/>
        <w:shd w:val="clear" w:color="auto" w:fill="FFFFFF"/>
        <w:tabs>
          <w:tab w:val="left" w:pos="709"/>
          <w:tab w:val="left" w:pos="1548"/>
        </w:tabs>
        <w:autoSpaceDE w:val="0"/>
        <w:autoSpaceDN w:val="0"/>
        <w:adjustRightInd w:val="0"/>
        <w:ind w:left="7" w:right="29"/>
        <w:jc w:val="both"/>
        <w:rPr>
          <w:lang w:val="en-US"/>
        </w:rPr>
      </w:pPr>
    </w:p>
    <w:p w:rsidR="00C14BC1" w:rsidRPr="008616EF" w:rsidRDefault="00C14BC1" w:rsidP="00CF08FD">
      <w:pPr>
        <w:widowControl w:val="0"/>
        <w:shd w:val="clear" w:color="auto" w:fill="FFFFFF"/>
        <w:tabs>
          <w:tab w:val="left" w:pos="709"/>
          <w:tab w:val="left" w:pos="1548"/>
        </w:tabs>
        <w:autoSpaceDE w:val="0"/>
        <w:autoSpaceDN w:val="0"/>
        <w:adjustRightInd w:val="0"/>
        <w:ind w:left="7" w:right="29"/>
        <w:jc w:val="both"/>
        <w:rPr>
          <w:lang w:val="en-US"/>
        </w:rPr>
      </w:pPr>
      <w:r>
        <w:rPr>
          <w:b/>
          <w:lang w:val="en-US"/>
        </w:rPr>
        <w:tab/>
      </w:r>
      <w:r w:rsidRPr="00C14BC1">
        <w:rPr>
          <w:b/>
          <w:lang w:val="en-US"/>
        </w:rPr>
        <w:t>74.</w:t>
      </w:r>
      <w:r>
        <w:rPr>
          <w:lang w:val="en-US"/>
        </w:rPr>
        <w:t xml:space="preserve"> Vessels arriving at or sailing from berth No.13 as well as SPP “Bulport Logistica” are prohibited from dragging anchors.</w:t>
      </w:r>
    </w:p>
    <w:p w:rsidR="008616EF" w:rsidRPr="008616EF" w:rsidRDefault="008616EF" w:rsidP="00CF08FD">
      <w:pPr>
        <w:widowControl w:val="0"/>
        <w:shd w:val="clear" w:color="auto" w:fill="FFFFFF"/>
        <w:tabs>
          <w:tab w:val="left" w:pos="709"/>
          <w:tab w:val="left" w:pos="1548"/>
        </w:tabs>
        <w:autoSpaceDE w:val="0"/>
        <w:autoSpaceDN w:val="0"/>
        <w:adjustRightInd w:val="0"/>
        <w:ind w:left="7" w:right="29"/>
        <w:jc w:val="both"/>
        <w:rPr>
          <w:lang w:val="en-US"/>
        </w:rPr>
      </w:pPr>
    </w:p>
    <w:p w:rsidR="001C120F" w:rsidRDefault="001C120F" w:rsidP="00CF08FD">
      <w:pPr>
        <w:widowControl w:val="0"/>
        <w:shd w:val="clear" w:color="auto" w:fill="FFFFFF"/>
        <w:autoSpaceDE w:val="0"/>
        <w:autoSpaceDN w:val="0"/>
        <w:adjustRightInd w:val="0"/>
        <w:ind w:left="36" w:right="22" w:firstLine="672"/>
        <w:jc w:val="both"/>
        <w:rPr>
          <w:lang w:val="en-US"/>
        </w:rPr>
      </w:pPr>
      <w:r>
        <w:rPr>
          <w:b/>
          <w:lang w:val="en-US"/>
        </w:rPr>
        <w:t xml:space="preserve">75. </w:t>
      </w:r>
      <w:r w:rsidR="00B93EEF">
        <w:rPr>
          <w:lang w:val="en-US"/>
        </w:rPr>
        <w:t>Vessels are prohibited from board to board positioning at berths No. 8-12, except as regards port operator vessels, after receiving permission by the on-duty operator at VTS and subject to s. 44 CRMPRB.</w:t>
      </w:r>
    </w:p>
    <w:p w:rsidR="00CF08FD" w:rsidRDefault="00CF08FD" w:rsidP="00CF08FD">
      <w:pPr>
        <w:widowControl w:val="0"/>
        <w:shd w:val="clear" w:color="auto" w:fill="FFFFFF"/>
        <w:autoSpaceDE w:val="0"/>
        <w:autoSpaceDN w:val="0"/>
        <w:adjustRightInd w:val="0"/>
        <w:ind w:right="22"/>
        <w:jc w:val="both"/>
      </w:pPr>
    </w:p>
    <w:p w:rsidR="00CF08FD" w:rsidRPr="00C26225" w:rsidRDefault="001C120F" w:rsidP="00CF08FD">
      <w:pPr>
        <w:widowControl w:val="0"/>
        <w:autoSpaceDE w:val="0"/>
        <w:autoSpaceDN w:val="0"/>
        <w:adjustRightInd w:val="0"/>
        <w:jc w:val="center"/>
        <w:rPr>
          <w:b/>
        </w:rPr>
      </w:pPr>
      <w:r>
        <w:rPr>
          <w:b/>
          <w:lang w:val="en-US"/>
        </w:rPr>
        <w:t>Part</w:t>
      </w:r>
      <w:r w:rsidR="00CF08FD">
        <w:rPr>
          <w:b/>
        </w:rPr>
        <w:t xml:space="preserve"> III</w:t>
      </w:r>
      <w:r w:rsidR="00CF08FD" w:rsidRPr="00C26225">
        <w:rPr>
          <w:b/>
        </w:rPr>
        <w:t>.</w:t>
      </w:r>
      <w:r>
        <w:rPr>
          <w:b/>
          <w:lang w:val="en-US"/>
        </w:rPr>
        <w:t xml:space="preserve"> </w:t>
      </w:r>
      <w:r w:rsidRPr="001C120F">
        <w:rPr>
          <w:b/>
          <w:lang w:val="en-US"/>
        </w:rPr>
        <w:t>Navigation in the “Old Canal”, PTPRS “Terminal for base oils”, SPP “MTG – Dolphin” and SPP “TEREM – KRZ Flotski arsenal – Varna</w:t>
      </w:r>
      <w:r>
        <w:rPr>
          <w:b/>
          <w:lang w:val="en-US"/>
        </w:rPr>
        <w:t>”</w:t>
      </w:r>
    </w:p>
    <w:p w:rsidR="00CF08FD" w:rsidRPr="00944975" w:rsidRDefault="00CF08FD" w:rsidP="00CF08FD">
      <w:pPr>
        <w:widowControl w:val="0"/>
        <w:shd w:val="clear" w:color="auto" w:fill="FFFFFF"/>
        <w:autoSpaceDE w:val="0"/>
        <w:autoSpaceDN w:val="0"/>
        <w:adjustRightInd w:val="0"/>
        <w:ind w:right="22"/>
        <w:jc w:val="center"/>
        <w:rPr>
          <w:b/>
        </w:rPr>
      </w:pPr>
    </w:p>
    <w:p w:rsidR="001C120F" w:rsidRPr="001C120F" w:rsidRDefault="001C120F" w:rsidP="00CF08FD">
      <w:pPr>
        <w:widowControl w:val="0"/>
        <w:autoSpaceDE w:val="0"/>
        <w:autoSpaceDN w:val="0"/>
        <w:adjustRightInd w:val="0"/>
        <w:ind w:firstLine="720"/>
        <w:jc w:val="both"/>
        <w:rPr>
          <w:lang w:val="en-US"/>
        </w:rPr>
      </w:pPr>
      <w:r>
        <w:rPr>
          <w:b/>
          <w:lang w:val="en-US"/>
        </w:rPr>
        <w:lastRenderedPageBreak/>
        <w:t xml:space="preserve">76. </w:t>
      </w:r>
      <w:r>
        <w:rPr>
          <w:lang w:val="en-US"/>
        </w:rPr>
        <w:t xml:space="preserve">Navigation in the “Old Canal” is to include navigation in </w:t>
      </w:r>
      <w:r w:rsidR="00F6269A">
        <w:rPr>
          <w:lang w:val="en-US"/>
        </w:rPr>
        <w:t>PTPRS “Odesos PBM – Varna” – west of the “Old” Asparuhov bridge (Canal No. 3), Port terminal “Petrol”, SPP “Ship repair yard Odesos” and SPP “Bulyard” – east of the “old” Asparuhov bridge.</w:t>
      </w:r>
    </w:p>
    <w:p w:rsidR="00CF08FD" w:rsidRDefault="00F6269A" w:rsidP="00F6269A">
      <w:pPr>
        <w:widowControl w:val="0"/>
        <w:autoSpaceDE w:val="0"/>
        <w:autoSpaceDN w:val="0"/>
        <w:adjustRightInd w:val="0"/>
        <w:ind w:firstLine="720"/>
        <w:jc w:val="both"/>
        <w:rPr>
          <w:lang w:val="en-US"/>
        </w:rPr>
      </w:pPr>
      <w:r>
        <w:rPr>
          <w:lang w:val="en-US"/>
        </w:rPr>
        <w:t>76.1 Navigation in the “Old Canal” is carried out on a 24 hour basis in a one-way manner with the least amount of moves necessary to commandeer the ship.</w:t>
      </w:r>
    </w:p>
    <w:p w:rsidR="00F6269A" w:rsidRPr="00F6269A" w:rsidRDefault="00F6269A" w:rsidP="00CF08FD">
      <w:pPr>
        <w:widowControl w:val="0"/>
        <w:autoSpaceDE w:val="0"/>
        <w:autoSpaceDN w:val="0"/>
        <w:adjustRightInd w:val="0"/>
        <w:ind w:firstLine="720"/>
        <w:jc w:val="both"/>
        <w:rPr>
          <w:lang w:val="en-US"/>
        </w:rPr>
      </w:pPr>
      <w:r>
        <w:rPr>
          <w:lang w:val="en-US"/>
        </w:rPr>
        <w:t>76.2 Berths 1-3 at port terminal “Petrol” as well as the northern side of the Canal opposite shall be properly lit for the purposes of safe navigation after dusk.</w:t>
      </w:r>
    </w:p>
    <w:p w:rsidR="00CF08FD" w:rsidRDefault="00CF08FD" w:rsidP="00CF08FD">
      <w:pPr>
        <w:widowControl w:val="0"/>
        <w:shd w:val="clear" w:color="auto" w:fill="FFFFFF"/>
        <w:autoSpaceDE w:val="0"/>
        <w:autoSpaceDN w:val="0"/>
        <w:adjustRightInd w:val="0"/>
        <w:ind w:left="22" w:firstLine="686"/>
        <w:jc w:val="both"/>
        <w:rPr>
          <w:b/>
        </w:rPr>
      </w:pPr>
    </w:p>
    <w:p w:rsidR="00F6269A" w:rsidRPr="00F6269A" w:rsidRDefault="00F6269A" w:rsidP="00CF08FD">
      <w:pPr>
        <w:widowControl w:val="0"/>
        <w:shd w:val="clear" w:color="auto" w:fill="FFFFFF"/>
        <w:tabs>
          <w:tab w:val="left" w:pos="709"/>
          <w:tab w:val="left" w:pos="1577"/>
        </w:tabs>
        <w:autoSpaceDE w:val="0"/>
        <w:autoSpaceDN w:val="0"/>
        <w:adjustRightInd w:val="0"/>
        <w:ind w:left="22"/>
        <w:jc w:val="both"/>
        <w:rPr>
          <w:lang w:val="en-US"/>
        </w:rPr>
      </w:pPr>
      <w:r>
        <w:rPr>
          <w:b/>
          <w:lang w:val="en-US"/>
        </w:rPr>
        <w:tab/>
        <w:t>77.</w:t>
      </w:r>
      <w:r>
        <w:rPr>
          <w:lang w:val="en-US"/>
        </w:rPr>
        <w:t xml:space="preserve"> </w:t>
      </w:r>
      <w:r w:rsidR="008F6FFC">
        <w:rPr>
          <w:lang w:val="en-US"/>
        </w:rPr>
        <w:t>All maneuvers concerning crossing from one area of the port to another shall be carried out with a pilot on board.</w:t>
      </w:r>
    </w:p>
    <w:p w:rsidR="00CF08FD" w:rsidRPr="00C26225" w:rsidRDefault="00CF08FD" w:rsidP="00CF08FD">
      <w:pPr>
        <w:widowControl w:val="0"/>
        <w:shd w:val="clear" w:color="auto" w:fill="FFFFFF"/>
        <w:tabs>
          <w:tab w:val="left" w:pos="709"/>
          <w:tab w:val="left" w:pos="1577"/>
        </w:tabs>
        <w:autoSpaceDE w:val="0"/>
        <w:autoSpaceDN w:val="0"/>
        <w:adjustRightInd w:val="0"/>
        <w:ind w:left="22"/>
        <w:jc w:val="both"/>
      </w:pPr>
    </w:p>
    <w:p w:rsidR="008F6FFC" w:rsidRPr="00C00DDD" w:rsidRDefault="008F6FFC" w:rsidP="00CF08FD">
      <w:pPr>
        <w:widowControl w:val="0"/>
        <w:shd w:val="clear" w:color="auto" w:fill="FFFFFF"/>
        <w:tabs>
          <w:tab w:val="left" w:pos="709"/>
          <w:tab w:val="left" w:pos="1562"/>
        </w:tabs>
        <w:autoSpaceDE w:val="0"/>
        <w:autoSpaceDN w:val="0"/>
        <w:adjustRightInd w:val="0"/>
        <w:ind w:left="7" w:right="50"/>
        <w:jc w:val="both"/>
        <w:rPr>
          <w:lang w:val="en-US"/>
        </w:rPr>
      </w:pPr>
      <w:r>
        <w:rPr>
          <w:b/>
          <w:lang w:val="en-US"/>
        </w:rPr>
        <w:tab/>
        <w:t xml:space="preserve">78. </w:t>
      </w:r>
      <w:r w:rsidR="00C00DDD">
        <w:rPr>
          <w:lang w:val="en-US"/>
        </w:rPr>
        <w:t>Vessels propellers shall not be engaged when at shipyard berths or at anchor, while their stern is in front of docking chambers, except when preparing the main engine for a maneuver and with the consent of the port.</w:t>
      </w:r>
    </w:p>
    <w:p w:rsidR="00CF08FD" w:rsidRDefault="00CF08FD" w:rsidP="00CF08FD">
      <w:pPr>
        <w:widowControl w:val="0"/>
        <w:shd w:val="clear" w:color="auto" w:fill="FFFFFF"/>
        <w:tabs>
          <w:tab w:val="left" w:pos="709"/>
          <w:tab w:val="left" w:pos="1562"/>
        </w:tabs>
        <w:autoSpaceDE w:val="0"/>
        <w:autoSpaceDN w:val="0"/>
        <w:adjustRightInd w:val="0"/>
        <w:ind w:left="7" w:right="50"/>
        <w:jc w:val="both"/>
      </w:pPr>
    </w:p>
    <w:p w:rsidR="008F6FFC" w:rsidRPr="008F6FFC" w:rsidRDefault="008F6FFC" w:rsidP="00CF08FD">
      <w:pPr>
        <w:widowControl w:val="0"/>
        <w:shd w:val="clear" w:color="auto" w:fill="FFFFFF"/>
        <w:tabs>
          <w:tab w:val="left" w:pos="709"/>
          <w:tab w:val="left" w:pos="1562"/>
        </w:tabs>
        <w:autoSpaceDE w:val="0"/>
        <w:autoSpaceDN w:val="0"/>
        <w:adjustRightInd w:val="0"/>
        <w:ind w:left="7" w:right="50"/>
        <w:jc w:val="both"/>
        <w:rPr>
          <w:lang w:val="en-US"/>
        </w:rPr>
      </w:pPr>
      <w:r>
        <w:rPr>
          <w:b/>
          <w:lang w:val="en-US"/>
        </w:rPr>
        <w:tab/>
        <w:t xml:space="preserve">79. </w:t>
      </w:r>
      <w:r>
        <w:rPr>
          <w:lang w:val="en-US"/>
        </w:rPr>
        <w:t>Entry/exit maneuvers to/from SPP “Ship repair yard Odesos” and SPP “Bulyard” as well as dry docks are carried out on a 24 hour basis.</w:t>
      </w:r>
    </w:p>
    <w:p w:rsidR="00CF08FD" w:rsidRDefault="008F6FFC" w:rsidP="00A57CA0">
      <w:pPr>
        <w:widowControl w:val="0"/>
        <w:shd w:val="clear" w:color="auto" w:fill="FFFFFF"/>
        <w:tabs>
          <w:tab w:val="left" w:pos="709"/>
          <w:tab w:val="left" w:pos="1562"/>
        </w:tabs>
        <w:autoSpaceDE w:val="0"/>
        <w:autoSpaceDN w:val="0"/>
        <w:adjustRightInd w:val="0"/>
        <w:ind w:left="7" w:right="50"/>
        <w:jc w:val="both"/>
        <w:rPr>
          <w:lang w:val="en-US"/>
        </w:rPr>
      </w:pPr>
      <w:r>
        <w:rPr>
          <w:lang w:val="en-US"/>
        </w:rPr>
        <w:tab/>
        <w:t xml:space="preserve">79.1 </w:t>
      </w:r>
      <w:r w:rsidR="00A57CA0">
        <w:rPr>
          <w:lang w:val="en-US"/>
        </w:rPr>
        <w:t>Entry/exit maneuvers to/from ports by ships over 1</w:t>
      </w:r>
      <w:r w:rsidR="004322E2">
        <w:rPr>
          <w:lang w:val="en-US"/>
        </w:rPr>
        <w:t>8</w:t>
      </w:r>
      <w:r w:rsidR="00A57CA0">
        <w:rPr>
          <w:lang w:val="en-US"/>
        </w:rPr>
        <w:t xml:space="preserve">0 m in length </w:t>
      </w:r>
      <w:r w:rsidR="004322E2">
        <w:rPr>
          <w:lang w:val="en-US"/>
        </w:rPr>
        <w:t>or</w:t>
      </w:r>
      <w:r w:rsidR="00A57CA0">
        <w:rPr>
          <w:lang w:val="en-US"/>
        </w:rPr>
        <w:t xml:space="preserve"> 28 m in width shall only be undertaken during the day time with 2 pilots.</w:t>
      </w:r>
    </w:p>
    <w:p w:rsidR="00CF08FD" w:rsidRDefault="00A57CA0" w:rsidP="00250872">
      <w:pPr>
        <w:widowControl w:val="0"/>
        <w:shd w:val="clear" w:color="auto" w:fill="FFFFFF"/>
        <w:tabs>
          <w:tab w:val="left" w:pos="709"/>
          <w:tab w:val="left" w:pos="1562"/>
        </w:tabs>
        <w:autoSpaceDE w:val="0"/>
        <w:autoSpaceDN w:val="0"/>
        <w:adjustRightInd w:val="0"/>
        <w:ind w:left="7" w:right="50"/>
        <w:jc w:val="both"/>
        <w:rPr>
          <w:lang w:val="en-US"/>
        </w:rPr>
      </w:pPr>
      <w:r>
        <w:rPr>
          <w:lang w:val="en-US"/>
        </w:rPr>
        <w:tab/>
        <w:t>79.2 Entry/exit maneuvers to/from ports by ships over 145 m in length and 20 m in width may be undertaken at night with 2 pilots.</w:t>
      </w:r>
    </w:p>
    <w:p w:rsidR="00A57CA0" w:rsidRDefault="00A57CA0" w:rsidP="00CF08FD">
      <w:pPr>
        <w:widowControl w:val="0"/>
        <w:shd w:val="clear" w:color="auto" w:fill="FFFFFF"/>
        <w:tabs>
          <w:tab w:val="left" w:pos="709"/>
          <w:tab w:val="left" w:pos="1562"/>
        </w:tabs>
        <w:autoSpaceDE w:val="0"/>
        <w:autoSpaceDN w:val="0"/>
        <w:adjustRightInd w:val="0"/>
        <w:ind w:left="7" w:right="50"/>
        <w:jc w:val="both"/>
        <w:rPr>
          <w:lang w:val="en-US"/>
        </w:rPr>
      </w:pPr>
      <w:r>
        <w:rPr>
          <w:lang w:val="en-US"/>
        </w:rPr>
        <w:tab/>
        <w:t xml:space="preserve">79.3 </w:t>
      </w:r>
      <w:r w:rsidR="00250872">
        <w:rPr>
          <w:lang w:val="en-US"/>
        </w:rPr>
        <w:t>Maneuvers in ports at a distance of above one vessel length, as well as entry/exit from docks are carried out on a 24 hour basis. For vessels over 180 m in length and 28 m in width, 2 pilots must be present.</w:t>
      </w:r>
    </w:p>
    <w:p w:rsidR="00B93EEF" w:rsidRPr="00A57CA0" w:rsidRDefault="00B93EEF" w:rsidP="00CF08FD">
      <w:pPr>
        <w:widowControl w:val="0"/>
        <w:shd w:val="clear" w:color="auto" w:fill="FFFFFF"/>
        <w:tabs>
          <w:tab w:val="left" w:pos="709"/>
          <w:tab w:val="left" w:pos="1562"/>
        </w:tabs>
        <w:autoSpaceDE w:val="0"/>
        <w:autoSpaceDN w:val="0"/>
        <w:adjustRightInd w:val="0"/>
        <w:ind w:left="7" w:right="50"/>
        <w:jc w:val="both"/>
        <w:rPr>
          <w:lang w:val="en-US"/>
        </w:rPr>
      </w:pPr>
      <w:r>
        <w:rPr>
          <w:lang w:val="en-US"/>
        </w:rPr>
        <w:tab/>
        <w:t>79.4 The number of tugs, required for the entry/exit maneuver into/from a dock shall be coordinated, prior to their undertaking, among the pilot, the dock-master and the master of the vessel.</w:t>
      </w:r>
    </w:p>
    <w:p w:rsidR="00CF08FD" w:rsidRDefault="00CF08FD" w:rsidP="00CF08FD">
      <w:pPr>
        <w:widowControl w:val="0"/>
        <w:autoSpaceDE w:val="0"/>
        <w:autoSpaceDN w:val="0"/>
        <w:adjustRightInd w:val="0"/>
        <w:ind w:firstLine="720"/>
        <w:jc w:val="both"/>
      </w:pPr>
    </w:p>
    <w:p w:rsidR="006C603B" w:rsidRPr="006C603B" w:rsidRDefault="006C603B" w:rsidP="00CF08FD">
      <w:pPr>
        <w:widowControl w:val="0"/>
        <w:autoSpaceDE w:val="0"/>
        <w:autoSpaceDN w:val="0"/>
        <w:adjustRightInd w:val="0"/>
        <w:ind w:firstLine="720"/>
        <w:jc w:val="both"/>
        <w:rPr>
          <w:lang w:val="en-US"/>
        </w:rPr>
      </w:pPr>
      <w:r>
        <w:rPr>
          <w:b/>
        </w:rPr>
        <w:t>80.</w:t>
      </w:r>
      <w:r w:rsidR="002C2D9E">
        <w:rPr>
          <w:b/>
          <w:lang w:val="en-US"/>
        </w:rPr>
        <w:t xml:space="preserve"> </w:t>
      </w:r>
      <w:r w:rsidR="002C2D9E">
        <w:rPr>
          <w:lang w:val="en-US"/>
        </w:rPr>
        <w:t>In cases of a berthed ship at port terminal “Petrol”</w:t>
      </w:r>
      <w:r w:rsidR="002C2D9E">
        <w:t xml:space="preserve">, </w:t>
      </w:r>
      <w:r w:rsidR="002C2D9E">
        <w:rPr>
          <w:lang w:val="en-US"/>
        </w:rPr>
        <w:t>crossings</w:t>
      </w:r>
      <w:r>
        <w:rPr>
          <w:lang w:val="en-US"/>
        </w:rPr>
        <w:t xml:space="preserve"> to/from SPP “Ship repair yard Odesos” and SPP “Bulyard” shall </w:t>
      </w:r>
      <w:r w:rsidR="002C2D9E">
        <w:rPr>
          <w:lang w:val="en-US"/>
        </w:rPr>
        <w:t>be carried out after stopping loading/unloading operations</w:t>
      </w:r>
      <w:r w:rsidR="004322E2">
        <w:rPr>
          <w:lang w:val="en-US"/>
        </w:rPr>
        <w:t xml:space="preserve"> of the berthed ship and</w:t>
      </w:r>
      <w:r w:rsidR="002C2D9E">
        <w:rPr>
          <w:lang w:val="en-US"/>
        </w:rPr>
        <w:t xml:space="preserve"> if the sum total width of both ships is as follows:</w:t>
      </w:r>
    </w:p>
    <w:p w:rsidR="002C2D9E" w:rsidRPr="00E94A6D" w:rsidRDefault="002C2D9E" w:rsidP="00CF08FD">
      <w:pPr>
        <w:widowControl w:val="0"/>
        <w:autoSpaceDE w:val="0"/>
        <w:autoSpaceDN w:val="0"/>
        <w:adjustRightInd w:val="0"/>
        <w:ind w:firstLine="720"/>
        <w:jc w:val="both"/>
        <w:rPr>
          <w:lang w:val="en-US"/>
        </w:rPr>
      </w:pPr>
      <w:r>
        <w:rPr>
          <w:lang w:val="en-US"/>
        </w:rPr>
        <w:t xml:space="preserve">a) </w:t>
      </w:r>
      <w:r w:rsidR="00E94A6D">
        <w:rPr>
          <w:lang w:val="en-US"/>
        </w:rPr>
        <w:t>moored ships at berth No.1 – no larger than 52 m;</w:t>
      </w:r>
    </w:p>
    <w:p w:rsidR="00E94A6D" w:rsidRPr="00E94A6D" w:rsidRDefault="00E94A6D" w:rsidP="00CF08FD">
      <w:pPr>
        <w:widowControl w:val="0"/>
        <w:autoSpaceDE w:val="0"/>
        <w:autoSpaceDN w:val="0"/>
        <w:adjustRightInd w:val="0"/>
        <w:ind w:firstLine="720"/>
        <w:jc w:val="both"/>
        <w:rPr>
          <w:lang w:val="en-US"/>
        </w:rPr>
      </w:pPr>
      <w:r>
        <w:rPr>
          <w:lang w:val="en-US"/>
        </w:rPr>
        <w:t>b) moored ships at berth No.2 – no larger than 45 m;</w:t>
      </w:r>
    </w:p>
    <w:p w:rsidR="00E94A6D" w:rsidRPr="00E94A6D" w:rsidRDefault="00E94A6D" w:rsidP="00CF08FD">
      <w:pPr>
        <w:widowControl w:val="0"/>
        <w:autoSpaceDE w:val="0"/>
        <w:autoSpaceDN w:val="0"/>
        <w:adjustRightInd w:val="0"/>
        <w:ind w:firstLine="720"/>
        <w:jc w:val="both"/>
        <w:rPr>
          <w:lang w:val="en-US"/>
        </w:rPr>
      </w:pPr>
      <w:r>
        <w:rPr>
          <w:lang w:val="en-US"/>
        </w:rPr>
        <w:t>c) moored ships at berth No.3 – crossings shall only be allowed specifically by the Harbour master.</w:t>
      </w:r>
    </w:p>
    <w:p w:rsidR="00E94A6D" w:rsidRPr="00E94A6D" w:rsidRDefault="00E94A6D" w:rsidP="00CF08FD">
      <w:pPr>
        <w:widowControl w:val="0"/>
        <w:autoSpaceDE w:val="0"/>
        <w:autoSpaceDN w:val="0"/>
        <w:adjustRightInd w:val="0"/>
        <w:ind w:firstLine="708"/>
        <w:jc w:val="both"/>
        <w:rPr>
          <w:lang w:val="en-US"/>
        </w:rPr>
      </w:pPr>
      <w:r>
        <w:rPr>
          <w:lang w:val="en-US"/>
        </w:rPr>
        <w:t>80.1 In cases where the sum total equals 3</w:t>
      </w:r>
      <w:r w:rsidR="00B93EEF">
        <w:rPr>
          <w:lang w:val="en-US"/>
        </w:rPr>
        <w:t>9</w:t>
      </w:r>
      <w:r>
        <w:rPr>
          <w:lang w:val="en-US"/>
        </w:rPr>
        <w:t xml:space="preserve"> m subject to s. 80(a) and</w:t>
      </w:r>
      <w:r w:rsidR="004322E2">
        <w:rPr>
          <w:lang w:val="en-US"/>
        </w:rPr>
        <w:t xml:space="preserve"> 30 m subject to</w:t>
      </w:r>
      <w:r>
        <w:rPr>
          <w:lang w:val="en-US"/>
        </w:rPr>
        <w:t xml:space="preserve"> s. 80(b), 2 pilots shall assist the maneuver during daytime and Harbour master shall specify the number of required tugs via IS “MOVER”.</w:t>
      </w:r>
      <w:r w:rsidR="004322E2">
        <w:rPr>
          <w:lang w:val="en-US"/>
        </w:rPr>
        <w:t xml:space="preserve"> Night time maneuvers are not allowed.</w:t>
      </w:r>
    </w:p>
    <w:p w:rsidR="00CF08FD" w:rsidRDefault="00CF08FD" w:rsidP="00CF08FD">
      <w:pPr>
        <w:widowControl w:val="0"/>
        <w:shd w:val="clear" w:color="auto" w:fill="FFFFFF"/>
        <w:autoSpaceDE w:val="0"/>
        <w:autoSpaceDN w:val="0"/>
        <w:adjustRightInd w:val="0"/>
        <w:ind w:left="22" w:firstLine="686"/>
        <w:jc w:val="both"/>
        <w:rPr>
          <w:b/>
        </w:rPr>
      </w:pPr>
    </w:p>
    <w:p w:rsidR="00E94A6D" w:rsidRDefault="00E94A6D" w:rsidP="00CF08FD">
      <w:pPr>
        <w:widowControl w:val="0"/>
        <w:shd w:val="clear" w:color="auto" w:fill="FFFFFF"/>
        <w:autoSpaceDE w:val="0"/>
        <w:autoSpaceDN w:val="0"/>
        <w:adjustRightInd w:val="0"/>
        <w:ind w:left="22" w:firstLine="686"/>
        <w:jc w:val="both"/>
        <w:rPr>
          <w:spacing w:val="-1"/>
          <w:lang w:val="en-US"/>
        </w:rPr>
      </w:pPr>
      <w:r>
        <w:rPr>
          <w:b/>
          <w:lang w:val="en-US"/>
        </w:rPr>
        <w:t>81.</w:t>
      </w:r>
      <w:r>
        <w:rPr>
          <w:spacing w:val="-1"/>
          <w:lang w:val="en-US"/>
        </w:rPr>
        <w:t xml:space="preserve"> Tanker maneuvers in port terminal “Petrol” and “Terminal for base oils” are carried out on a 24 hour basis with tugs fitted with spark-</w:t>
      </w:r>
      <w:r w:rsidR="001238CF">
        <w:rPr>
          <w:spacing w:val="-1"/>
          <w:lang w:val="en-US"/>
        </w:rPr>
        <w:t>ignition systems</w:t>
      </w:r>
      <w:r>
        <w:rPr>
          <w:spacing w:val="-1"/>
          <w:lang w:val="en-US"/>
        </w:rPr>
        <w:t xml:space="preserve"> installed on their </w:t>
      </w:r>
      <w:r w:rsidR="004322E2">
        <w:rPr>
          <w:spacing w:val="-1"/>
          <w:lang w:val="en-US"/>
        </w:rPr>
        <w:t>funnels</w:t>
      </w:r>
      <w:r>
        <w:rPr>
          <w:spacing w:val="-1"/>
          <w:lang w:val="en-US"/>
        </w:rPr>
        <w:t>.</w:t>
      </w:r>
    </w:p>
    <w:p w:rsidR="00B93EEF" w:rsidRDefault="00B93EEF" w:rsidP="00CF08FD">
      <w:pPr>
        <w:widowControl w:val="0"/>
        <w:shd w:val="clear" w:color="auto" w:fill="FFFFFF"/>
        <w:autoSpaceDE w:val="0"/>
        <w:autoSpaceDN w:val="0"/>
        <w:adjustRightInd w:val="0"/>
        <w:ind w:left="22" w:firstLine="686"/>
        <w:jc w:val="both"/>
        <w:rPr>
          <w:spacing w:val="-1"/>
          <w:lang w:val="en-US"/>
        </w:rPr>
      </w:pPr>
      <w:r>
        <w:rPr>
          <w:lang w:val="en-US"/>
        </w:rPr>
        <w:t xml:space="preserve">81.1 During dusk maneuvers of vessels with a length of over 180 meters or width of 28 meters to/from berth No.2 at </w:t>
      </w:r>
      <w:r>
        <w:rPr>
          <w:spacing w:val="-1"/>
          <w:lang w:val="en-US"/>
        </w:rPr>
        <w:t>port terminal “Petrol” shall be carried out with two pilots on board.</w:t>
      </w:r>
    </w:p>
    <w:p w:rsidR="00B93EEF" w:rsidRPr="00E94A6D" w:rsidRDefault="00B93EEF" w:rsidP="00CF08FD">
      <w:pPr>
        <w:widowControl w:val="0"/>
        <w:shd w:val="clear" w:color="auto" w:fill="FFFFFF"/>
        <w:autoSpaceDE w:val="0"/>
        <w:autoSpaceDN w:val="0"/>
        <w:adjustRightInd w:val="0"/>
        <w:ind w:left="22" w:firstLine="686"/>
        <w:jc w:val="both"/>
        <w:rPr>
          <w:spacing w:val="-1"/>
          <w:lang w:val="en-US"/>
        </w:rPr>
      </w:pPr>
      <w:r>
        <w:rPr>
          <w:spacing w:val="-1"/>
          <w:lang w:val="en-US"/>
        </w:rPr>
        <w:t>81.2 In cases of a vessel moored at berth No. 1 at port terminal “Petrol”, maneuvers to/from berth No.2 at the same terminal are permissible in accordance with s.80(a) and s.80.1.</w:t>
      </w:r>
    </w:p>
    <w:p w:rsidR="00CF08FD" w:rsidRDefault="00CF08FD" w:rsidP="00CF08FD">
      <w:pPr>
        <w:widowControl w:val="0"/>
        <w:autoSpaceDE w:val="0"/>
        <w:autoSpaceDN w:val="0"/>
        <w:adjustRightInd w:val="0"/>
        <w:ind w:firstLine="720"/>
        <w:jc w:val="both"/>
      </w:pPr>
    </w:p>
    <w:p w:rsidR="00E94A6D" w:rsidRDefault="00E94A6D" w:rsidP="00CF08FD">
      <w:pPr>
        <w:widowControl w:val="0"/>
        <w:autoSpaceDE w:val="0"/>
        <w:autoSpaceDN w:val="0"/>
        <w:adjustRightInd w:val="0"/>
        <w:ind w:firstLine="720"/>
        <w:jc w:val="both"/>
        <w:rPr>
          <w:lang w:val="en-US"/>
        </w:rPr>
      </w:pPr>
      <w:r>
        <w:rPr>
          <w:b/>
          <w:lang w:val="en-US"/>
        </w:rPr>
        <w:lastRenderedPageBreak/>
        <w:t xml:space="preserve">82. </w:t>
      </w:r>
      <w:r w:rsidR="001238CF">
        <w:rPr>
          <w:lang w:val="en-US"/>
        </w:rPr>
        <w:t>Positioning of a vessel on board another vessel, moored</w:t>
      </w:r>
      <w:r>
        <w:rPr>
          <w:lang w:val="en-US"/>
        </w:rPr>
        <w:t xml:space="preserve"> at port terminal “Petrol” </w:t>
      </w:r>
      <w:r w:rsidR="001238CF">
        <w:rPr>
          <w:lang w:val="en-US"/>
        </w:rPr>
        <w:t>is strictly prohibited except vessels engaged as an operators of port services, after receiving due permission by the on-duty operator at VTS in accordance with s. 44 of CRMPRB</w:t>
      </w:r>
      <w:r>
        <w:rPr>
          <w:lang w:val="en-US"/>
        </w:rPr>
        <w:t>.</w:t>
      </w:r>
    </w:p>
    <w:p w:rsidR="00CF08FD" w:rsidRDefault="00CF08FD" w:rsidP="00CF08FD">
      <w:pPr>
        <w:widowControl w:val="0"/>
        <w:shd w:val="clear" w:color="auto" w:fill="FFFFFF"/>
        <w:tabs>
          <w:tab w:val="left" w:pos="709"/>
          <w:tab w:val="left" w:pos="1562"/>
        </w:tabs>
        <w:autoSpaceDE w:val="0"/>
        <w:autoSpaceDN w:val="0"/>
        <w:adjustRightInd w:val="0"/>
        <w:ind w:left="7" w:right="50"/>
        <w:jc w:val="both"/>
      </w:pPr>
    </w:p>
    <w:p w:rsidR="00E94A6D" w:rsidRPr="00E94A6D" w:rsidRDefault="00E94A6D" w:rsidP="00CF08FD">
      <w:pPr>
        <w:widowControl w:val="0"/>
        <w:shd w:val="clear" w:color="auto" w:fill="FFFFFF"/>
        <w:tabs>
          <w:tab w:val="left" w:pos="709"/>
          <w:tab w:val="left" w:pos="1562"/>
        </w:tabs>
        <w:autoSpaceDE w:val="0"/>
        <w:autoSpaceDN w:val="0"/>
        <w:adjustRightInd w:val="0"/>
        <w:ind w:left="7" w:right="50"/>
        <w:jc w:val="both"/>
        <w:rPr>
          <w:lang w:val="en-US"/>
        </w:rPr>
      </w:pPr>
      <w:r>
        <w:rPr>
          <w:b/>
        </w:rPr>
        <w:tab/>
        <w:t>83.</w:t>
      </w:r>
      <w:r>
        <w:t xml:space="preserve"> </w:t>
      </w:r>
      <w:r>
        <w:rPr>
          <w:lang w:val="en-US"/>
        </w:rPr>
        <w:t>Vessels of up to 140 m in length may berth at beach berths No. 1 and No. 2 of SPP “TEREM – KRZ Flotski arsenal – Varna”.</w:t>
      </w:r>
    </w:p>
    <w:p w:rsidR="00CF08FD" w:rsidRPr="00C26225" w:rsidRDefault="00CF08FD" w:rsidP="00CF08FD">
      <w:pPr>
        <w:widowControl w:val="0"/>
        <w:autoSpaceDE w:val="0"/>
        <w:autoSpaceDN w:val="0"/>
        <w:adjustRightInd w:val="0"/>
        <w:ind w:firstLine="720"/>
        <w:jc w:val="both"/>
        <w:rPr>
          <w:b/>
        </w:rPr>
      </w:pPr>
    </w:p>
    <w:p w:rsidR="00C52C62" w:rsidRDefault="00E94A6D" w:rsidP="00CF08FD">
      <w:pPr>
        <w:widowControl w:val="0"/>
        <w:shd w:val="clear" w:color="auto" w:fill="FFFFFF"/>
        <w:tabs>
          <w:tab w:val="left" w:pos="0"/>
          <w:tab w:val="left" w:pos="1555"/>
        </w:tabs>
        <w:autoSpaceDE w:val="0"/>
        <w:autoSpaceDN w:val="0"/>
        <w:adjustRightInd w:val="0"/>
        <w:ind w:right="43"/>
        <w:jc w:val="center"/>
        <w:rPr>
          <w:b/>
          <w:color w:val="000000" w:themeColor="text1"/>
          <w:spacing w:val="-16"/>
          <w:lang w:val="en-US"/>
        </w:rPr>
      </w:pPr>
      <w:r>
        <w:rPr>
          <w:b/>
          <w:lang w:val="en-US"/>
        </w:rPr>
        <w:t xml:space="preserve">Part </w:t>
      </w:r>
      <w:r w:rsidR="00CF08FD">
        <w:rPr>
          <w:b/>
        </w:rPr>
        <w:t>I</w:t>
      </w:r>
      <w:r w:rsidR="00CF08FD" w:rsidRPr="00C26225">
        <w:rPr>
          <w:b/>
          <w:spacing w:val="-16"/>
        </w:rPr>
        <w:t xml:space="preserve">V. </w:t>
      </w:r>
      <w:r w:rsidR="00CF08FD" w:rsidRPr="00C26225">
        <w:rPr>
          <w:color w:val="FF0000"/>
          <w:spacing w:val="-16"/>
        </w:rPr>
        <w:t xml:space="preserve"> </w:t>
      </w:r>
      <w:r w:rsidR="00C52C62">
        <w:rPr>
          <w:b/>
          <w:color w:val="000000" w:themeColor="text1"/>
          <w:spacing w:val="-16"/>
          <w:lang w:val="en-US"/>
        </w:rPr>
        <w:t>Navigation in port terminal “Balchik”</w:t>
      </w:r>
    </w:p>
    <w:p w:rsidR="00CF08FD" w:rsidRPr="00C26225" w:rsidRDefault="00C52C62" w:rsidP="00CF08FD">
      <w:pPr>
        <w:widowControl w:val="0"/>
        <w:shd w:val="clear" w:color="auto" w:fill="FFFFFF"/>
        <w:tabs>
          <w:tab w:val="left" w:pos="0"/>
          <w:tab w:val="left" w:pos="1555"/>
        </w:tabs>
        <w:autoSpaceDE w:val="0"/>
        <w:autoSpaceDN w:val="0"/>
        <w:adjustRightInd w:val="0"/>
        <w:ind w:right="43"/>
        <w:jc w:val="center"/>
        <w:rPr>
          <w:b/>
          <w:spacing w:val="-16"/>
        </w:rPr>
      </w:pPr>
      <w:r w:rsidRPr="00C26225">
        <w:rPr>
          <w:b/>
          <w:spacing w:val="-16"/>
        </w:rPr>
        <w:t xml:space="preserve"> </w:t>
      </w:r>
    </w:p>
    <w:p w:rsidR="00C52C62" w:rsidRPr="00C52C62" w:rsidRDefault="00CF08FD" w:rsidP="00CF08FD">
      <w:pPr>
        <w:widowControl w:val="0"/>
        <w:shd w:val="clear" w:color="auto" w:fill="FFFFFF"/>
        <w:tabs>
          <w:tab w:val="left" w:pos="709"/>
          <w:tab w:val="left" w:pos="1570"/>
        </w:tabs>
        <w:autoSpaceDE w:val="0"/>
        <w:autoSpaceDN w:val="0"/>
        <w:adjustRightInd w:val="0"/>
        <w:ind w:left="7" w:right="43"/>
        <w:jc w:val="both"/>
        <w:rPr>
          <w:lang w:val="en-US"/>
        </w:rPr>
      </w:pPr>
      <w:r>
        <w:tab/>
      </w:r>
      <w:r w:rsidR="00C52C62">
        <w:rPr>
          <w:b/>
          <w:lang w:val="en-US"/>
        </w:rPr>
        <w:t>84.</w:t>
      </w:r>
      <w:r w:rsidR="00C52C62">
        <w:rPr>
          <w:lang w:val="en-US"/>
        </w:rPr>
        <w:t xml:space="preserve"> </w:t>
      </w:r>
      <w:r w:rsidR="002A7DF9">
        <w:rPr>
          <w:lang w:val="en-US"/>
        </w:rPr>
        <w:t>Entry/exit to/from port terminal “Balchik” is carried out on a 24-hour basis</w:t>
      </w:r>
      <w:r w:rsidR="001E3F5F">
        <w:rPr>
          <w:lang w:val="en-US"/>
        </w:rPr>
        <w:t xml:space="preserve"> following the conditions listed below:</w:t>
      </w:r>
    </w:p>
    <w:p w:rsidR="002A7DF9" w:rsidRPr="002A7DF9" w:rsidRDefault="002A7DF9" w:rsidP="00CF08FD">
      <w:pPr>
        <w:widowControl w:val="0"/>
        <w:shd w:val="clear" w:color="auto" w:fill="FFFFFF"/>
        <w:tabs>
          <w:tab w:val="left" w:pos="0"/>
        </w:tabs>
        <w:autoSpaceDE w:val="0"/>
        <w:autoSpaceDN w:val="0"/>
        <w:adjustRightInd w:val="0"/>
        <w:ind w:right="29"/>
        <w:jc w:val="both"/>
        <w:rPr>
          <w:lang w:val="en-US"/>
        </w:rPr>
      </w:pPr>
      <w:r>
        <w:tab/>
      </w:r>
      <w:r>
        <w:rPr>
          <w:lang w:val="en-US"/>
        </w:rPr>
        <w:t>84.1 Vessels shall maneuver with a pilot on</w:t>
      </w:r>
      <w:r w:rsidR="001E3F5F">
        <w:rPr>
          <w:lang w:val="en-US"/>
        </w:rPr>
        <w:t xml:space="preserve"> </w:t>
      </w:r>
      <w:r>
        <w:rPr>
          <w:lang w:val="en-US"/>
        </w:rPr>
        <w:t>board until berthing or reaching the Balchik anchorage if setting sail from the berth.</w:t>
      </w:r>
    </w:p>
    <w:p w:rsidR="002A7DF9" w:rsidRPr="002A7DF9" w:rsidRDefault="002A7DF9" w:rsidP="00CF08FD">
      <w:pPr>
        <w:widowControl w:val="0"/>
        <w:shd w:val="clear" w:color="auto" w:fill="FFFFFF"/>
        <w:tabs>
          <w:tab w:val="left" w:pos="0"/>
        </w:tabs>
        <w:autoSpaceDE w:val="0"/>
        <w:autoSpaceDN w:val="0"/>
        <w:adjustRightInd w:val="0"/>
        <w:ind w:right="22"/>
        <w:jc w:val="both"/>
        <w:rPr>
          <w:lang w:val="en-US"/>
        </w:rPr>
      </w:pPr>
      <w:r>
        <w:tab/>
      </w:r>
      <w:r>
        <w:rPr>
          <w:lang w:val="en-US"/>
        </w:rPr>
        <w:t>84.2 A pilot ma</w:t>
      </w:r>
      <w:r w:rsidR="001E3F5F">
        <w:rPr>
          <w:lang w:val="en-US"/>
        </w:rPr>
        <w:t>y board the vessel at anchorage areas</w:t>
      </w:r>
      <w:r>
        <w:rPr>
          <w:lang w:val="en-US"/>
        </w:rPr>
        <w:t xml:space="preserve"> Balchik, Varna or approach point No. 1 at cape Kaliakra.</w:t>
      </w:r>
    </w:p>
    <w:p w:rsidR="002A7DF9" w:rsidRPr="002A7DF9" w:rsidRDefault="002A7DF9" w:rsidP="00CF08FD">
      <w:pPr>
        <w:widowControl w:val="0"/>
        <w:shd w:val="clear" w:color="auto" w:fill="FFFFFF"/>
        <w:tabs>
          <w:tab w:val="left" w:pos="0"/>
        </w:tabs>
        <w:autoSpaceDE w:val="0"/>
        <w:autoSpaceDN w:val="0"/>
        <w:adjustRightInd w:val="0"/>
        <w:ind w:right="22"/>
        <w:jc w:val="both"/>
        <w:rPr>
          <w:lang w:val="en-US"/>
        </w:rPr>
      </w:pPr>
      <w:r>
        <w:tab/>
      </w:r>
      <w:r>
        <w:rPr>
          <w:lang w:val="en-US"/>
        </w:rPr>
        <w:t>84.3 Varna – Balchik pilotage is considered outside pilotage.</w:t>
      </w:r>
    </w:p>
    <w:p w:rsidR="002A7DF9" w:rsidRPr="002A7DF9" w:rsidRDefault="002A7DF9" w:rsidP="00CF08FD">
      <w:pPr>
        <w:widowControl w:val="0"/>
        <w:shd w:val="clear" w:color="auto" w:fill="FFFFFF"/>
        <w:tabs>
          <w:tab w:val="left" w:pos="0"/>
        </w:tabs>
        <w:autoSpaceDE w:val="0"/>
        <w:autoSpaceDN w:val="0"/>
        <w:adjustRightInd w:val="0"/>
        <w:ind w:left="14" w:right="22"/>
        <w:jc w:val="both"/>
        <w:rPr>
          <w:lang w:val="en-US"/>
        </w:rPr>
      </w:pPr>
      <w:r>
        <w:tab/>
      </w:r>
      <w:r>
        <w:rPr>
          <w:lang w:val="en-US"/>
        </w:rPr>
        <w:t>84.4 Positioning at anchor in port terminal Balchik</w:t>
      </w:r>
      <w:r w:rsidR="001E3F5F">
        <w:rPr>
          <w:lang w:val="en-US"/>
        </w:rPr>
        <w:t xml:space="preserve"> aquatory</w:t>
      </w:r>
      <w:r>
        <w:rPr>
          <w:lang w:val="en-US"/>
        </w:rPr>
        <w:t xml:space="preserve"> is strictly prohibited.</w:t>
      </w:r>
    </w:p>
    <w:p w:rsidR="002A7DF9" w:rsidRPr="002A7DF9" w:rsidRDefault="00CF08FD" w:rsidP="00CF08FD">
      <w:pPr>
        <w:widowControl w:val="0"/>
        <w:shd w:val="clear" w:color="auto" w:fill="FFFFFF"/>
        <w:tabs>
          <w:tab w:val="left" w:pos="0"/>
        </w:tabs>
        <w:autoSpaceDE w:val="0"/>
        <w:autoSpaceDN w:val="0"/>
        <w:adjustRightInd w:val="0"/>
        <w:ind w:left="14" w:right="22"/>
        <w:jc w:val="both"/>
        <w:rPr>
          <w:strike/>
          <w:lang w:val="en-US"/>
        </w:rPr>
      </w:pPr>
      <w:r w:rsidRPr="00C26225">
        <w:tab/>
      </w:r>
      <w:r w:rsidR="002A7DF9">
        <w:rPr>
          <w:lang w:val="en-US"/>
        </w:rPr>
        <w:t>84.5 No more than 2 vessels at a safe distance from each other may be moor</w:t>
      </w:r>
      <w:r w:rsidR="001E3F5F">
        <w:rPr>
          <w:lang w:val="en-US"/>
        </w:rPr>
        <w:t>ed</w:t>
      </w:r>
      <w:r w:rsidR="002A7DF9">
        <w:rPr>
          <w:lang w:val="en-US"/>
        </w:rPr>
        <w:t xml:space="preserve"> at one berth.</w:t>
      </w:r>
    </w:p>
    <w:p w:rsidR="00CF08FD" w:rsidRDefault="00CF08FD" w:rsidP="00CF08FD">
      <w:pPr>
        <w:widowControl w:val="0"/>
        <w:shd w:val="clear" w:color="auto" w:fill="FFFFFF"/>
        <w:tabs>
          <w:tab w:val="left" w:pos="0"/>
        </w:tabs>
        <w:autoSpaceDE w:val="0"/>
        <w:autoSpaceDN w:val="0"/>
        <w:adjustRightInd w:val="0"/>
        <w:ind w:left="14" w:right="22"/>
        <w:jc w:val="both"/>
      </w:pPr>
    </w:p>
    <w:p w:rsidR="008D1A3A" w:rsidRPr="00C26225" w:rsidRDefault="008D1A3A" w:rsidP="00CF08FD">
      <w:pPr>
        <w:widowControl w:val="0"/>
        <w:shd w:val="clear" w:color="auto" w:fill="FFFFFF"/>
        <w:tabs>
          <w:tab w:val="left" w:pos="0"/>
        </w:tabs>
        <w:autoSpaceDE w:val="0"/>
        <w:autoSpaceDN w:val="0"/>
        <w:adjustRightInd w:val="0"/>
        <w:ind w:left="14" w:right="22"/>
        <w:jc w:val="both"/>
      </w:pPr>
    </w:p>
    <w:p w:rsidR="00CF08FD" w:rsidRPr="007F45C5" w:rsidRDefault="002A7DF9" w:rsidP="00CF08FD">
      <w:pPr>
        <w:widowControl w:val="0"/>
        <w:shd w:val="clear" w:color="auto" w:fill="FFFFFF"/>
        <w:tabs>
          <w:tab w:val="left" w:pos="709"/>
          <w:tab w:val="left" w:pos="1555"/>
        </w:tabs>
        <w:autoSpaceDE w:val="0"/>
        <w:autoSpaceDN w:val="0"/>
        <w:adjustRightInd w:val="0"/>
        <w:ind w:left="7" w:right="43"/>
        <w:jc w:val="center"/>
        <w:rPr>
          <w:b/>
          <w:spacing w:val="-16"/>
        </w:rPr>
      </w:pPr>
      <w:r>
        <w:rPr>
          <w:b/>
          <w:spacing w:val="-16"/>
          <w:lang w:val="en-US"/>
        </w:rPr>
        <w:t xml:space="preserve">Part </w:t>
      </w:r>
      <w:r w:rsidR="00CF08FD" w:rsidRPr="007F45C5">
        <w:rPr>
          <w:b/>
          <w:spacing w:val="-16"/>
        </w:rPr>
        <w:t xml:space="preserve">V. </w:t>
      </w:r>
      <w:r>
        <w:rPr>
          <w:b/>
          <w:spacing w:val="-16"/>
          <w:lang w:val="en-US"/>
        </w:rPr>
        <w:t>Navigation in yacht ports</w:t>
      </w:r>
    </w:p>
    <w:p w:rsidR="00CF08FD" w:rsidRPr="007F45C5" w:rsidRDefault="00CF08FD" w:rsidP="00CF08FD">
      <w:pPr>
        <w:widowControl w:val="0"/>
        <w:shd w:val="clear" w:color="auto" w:fill="FFFFFF"/>
        <w:tabs>
          <w:tab w:val="left" w:pos="709"/>
          <w:tab w:val="left" w:pos="1555"/>
        </w:tabs>
        <w:autoSpaceDE w:val="0"/>
        <w:autoSpaceDN w:val="0"/>
        <w:adjustRightInd w:val="0"/>
        <w:ind w:left="7" w:right="43"/>
        <w:jc w:val="both"/>
        <w:rPr>
          <w:b/>
          <w:spacing w:val="-16"/>
        </w:rPr>
      </w:pPr>
    </w:p>
    <w:p w:rsidR="00D25820" w:rsidRPr="00D25820" w:rsidRDefault="00D25820" w:rsidP="00CF08FD">
      <w:pPr>
        <w:widowControl w:val="0"/>
        <w:shd w:val="clear" w:color="auto" w:fill="FFFFFF"/>
        <w:tabs>
          <w:tab w:val="left" w:pos="709"/>
        </w:tabs>
        <w:autoSpaceDE w:val="0"/>
        <w:autoSpaceDN w:val="0"/>
        <w:adjustRightInd w:val="0"/>
        <w:ind w:left="22" w:right="29"/>
        <w:jc w:val="both"/>
        <w:rPr>
          <w:lang w:val="en-US"/>
        </w:rPr>
      </w:pPr>
      <w:r>
        <w:rPr>
          <w:b/>
        </w:rPr>
        <w:tab/>
      </w:r>
      <w:r>
        <w:rPr>
          <w:b/>
          <w:lang w:val="en-US"/>
        </w:rPr>
        <w:t>85.</w:t>
      </w:r>
      <w:r>
        <w:rPr>
          <w:lang w:val="en-US"/>
        </w:rPr>
        <w:t xml:space="preserve"> All foreign vessels using yacht ports as well as Bulgarian vessels arriving from abroad shall inform the on-duty port dispatcher no later than 4 hours prior to arrival.</w:t>
      </w:r>
    </w:p>
    <w:p w:rsidR="00CF08FD" w:rsidRPr="007F45C5" w:rsidRDefault="00CF08FD" w:rsidP="00CF08FD">
      <w:pPr>
        <w:widowControl w:val="0"/>
        <w:shd w:val="clear" w:color="auto" w:fill="FFFFFF"/>
        <w:tabs>
          <w:tab w:val="left" w:pos="709"/>
        </w:tabs>
        <w:autoSpaceDE w:val="0"/>
        <w:autoSpaceDN w:val="0"/>
        <w:adjustRightInd w:val="0"/>
        <w:ind w:left="22" w:right="29"/>
        <w:jc w:val="both"/>
        <w:rPr>
          <w:spacing w:val="-13"/>
        </w:rPr>
      </w:pPr>
    </w:p>
    <w:p w:rsidR="00D25820" w:rsidRPr="00D25820" w:rsidRDefault="00D25820" w:rsidP="00CF08FD">
      <w:pPr>
        <w:widowControl w:val="0"/>
        <w:shd w:val="clear" w:color="auto" w:fill="FFFFFF"/>
        <w:tabs>
          <w:tab w:val="left" w:pos="709"/>
          <w:tab w:val="left" w:pos="1591"/>
        </w:tabs>
        <w:autoSpaceDE w:val="0"/>
        <w:autoSpaceDN w:val="0"/>
        <w:adjustRightInd w:val="0"/>
        <w:ind w:left="36" w:right="7"/>
        <w:jc w:val="both"/>
        <w:rPr>
          <w:lang w:val="en-US"/>
        </w:rPr>
      </w:pPr>
      <w:r>
        <w:rPr>
          <w:b/>
        </w:rPr>
        <w:tab/>
      </w:r>
      <w:r>
        <w:rPr>
          <w:b/>
          <w:lang w:val="en-US"/>
        </w:rPr>
        <w:t>86.</w:t>
      </w:r>
      <w:r>
        <w:rPr>
          <w:lang w:val="en-US"/>
        </w:rPr>
        <w:t xml:space="preserve"> Maneuvers are prohibited during winds stronger than 15 m/sec.</w:t>
      </w:r>
    </w:p>
    <w:p w:rsidR="00CF08FD" w:rsidRPr="007F45C5" w:rsidRDefault="00CF08FD" w:rsidP="00CF08FD">
      <w:pPr>
        <w:widowControl w:val="0"/>
        <w:shd w:val="clear" w:color="auto" w:fill="FFFFFF"/>
        <w:tabs>
          <w:tab w:val="left" w:pos="709"/>
          <w:tab w:val="left" w:pos="1591"/>
        </w:tabs>
        <w:autoSpaceDE w:val="0"/>
        <w:autoSpaceDN w:val="0"/>
        <w:adjustRightInd w:val="0"/>
        <w:ind w:left="36" w:right="7"/>
        <w:jc w:val="both"/>
        <w:rPr>
          <w:spacing w:val="-12"/>
        </w:rPr>
      </w:pPr>
    </w:p>
    <w:p w:rsidR="00D25820" w:rsidRPr="00D25820" w:rsidRDefault="00D25820" w:rsidP="00CF08FD">
      <w:pPr>
        <w:widowControl w:val="0"/>
        <w:shd w:val="clear" w:color="auto" w:fill="FFFFFF"/>
        <w:tabs>
          <w:tab w:val="left" w:pos="709"/>
          <w:tab w:val="left" w:pos="1699"/>
        </w:tabs>
        <w:autoSpaceDE w:val="0"/>
        <w:autoSpaceDN w:val="0"/>
        <w:adjustRightInd w:val="0"/>
        <w:ind w:left="43" w:right="7"/>
        <w:jc w:val="both"/>
        <w:rPr>
          <w:lang w:val="en-US"/>
        </w:rPr>
      </w:pPr>
      <w:r>
        <w:rPr>
          <w:b/>
        </w:rPr>
        <w:tab/>
      </w:r>
      <w:r>
        <w:rPr>
          <w:b/>
          <w:lang w:val="en-US"/>
        </w:rPr>
        <w:t>87.</w:t>
      </w:r>
      <w:r>
        <w:rPr>
          <w:lang w:val="en-US"/>
        </w:rPr>
        <w:t xml:space="preserve"> Commercial loading and unloading operations are prohibited in yacht ports.</w:t>
      </w:r>
    </w:p>
    <w:p w:rsidR="00CF08FD" w:rsidRPr="007F45C5" w:rsidRDefault="00CF08FD" w:rsidP="00CF08FD">
      <w:pPr>
        <w:widowControl w:val="0"/>
        <w:shd w:val="clear" w:color="auto" w:fill="FFFFFF"/>
        <w:tabs>
          <w:tab w:val="left" w:pos="709"/>
          <w:tab w:val="left" w:pos="1699"/>
        </w:tabs>
        <w:autoSpaceDE w:val="0"/>
        <w:autoSpaceDN w:val="0"/>
        <w:adjustRightInd w:val="0"/>
        <w:ind w:left="43" w:right="7"/>
        <w:jc w:val="both"/>
      </w:pPr>
    </w:p>
    <w:p w:rsidR="00D25820" w:rsidRPr="00D25820" w:rsidRDefault="00D25820" w:rsidP="00CF08FD">
      <w:pPr>
        <w:widowControl w:val="0"/>
        <w:shd w:val="clear" w:color="auto" w:fill="FFFFFF"/>
        <w:tabs>
          <w:tab w:val="left" w:pos="709"/>
          <w:tab w:val="left" w:pos="1555"/>
        </w:tabs>
        <w:autoSpaceDE w:val="0"/>
        <w:autoSpaceDN w:val="0"/>
        <w:adjustRightInd w:val="0"/>
        <w:ind w:left="7" w:right="43"/>
        <w:jc w:val="both"/>
        <w:rPr>
          <w:lang w:val="en-US"/>
        </w:rPr>
      </w:pPr>
      <w:r>
        <w:rPr>
          <w:b/>
        </w:rPr>
        <w:tab/>
      </w:r>
      <w:r>
        <w:rPr>
          <w:b/>
          <w:lang w:val="en-US"/>
        </w:rPr>
        <w:t xml:space="preserve">88. </w:t>
      </w:r>
      <w:r>
        <w:rPr>
          <w:lang w:val="en-US"/>
        </w:rPr>
        <w:t>All yacht ports under the jurisdiction of directorate “Maritime administration – Varna</w:t>
      </w:r>
      <w:r w:rsidR="001E3F5F">
        <w:rPr>
          <w:lang w:val="en-US"/>
        </w:rPr>
        <w:t>”</w:t>
      </w:r>
      <w:r>
        <w:rPr>
          <w:lang w:val="en-US"/>
        </w:rPr>
        <w:t xml:space="preserve"> shall have port safety rules, </w:t>
      </w:r>
      <w:r w:rsidR="00074FAC">
        <w:rPr>
          <w:lang w:val="en-US"/>
        </w:rPr>
        <w:t>approved</w:t>
      </w:r>
      <w:r>
        <w:rPr>
          <w:lang w:val="en-US"/>
        </w:rPr>
        <w:t xml:space="preserve"> by the Harbour master as well as maintain a logbook of vessel movement in the port.</w:t>
      </w:r>
    </w:p>
    <w:p w:rsidR="00CF08FD" w:rsidRDefault="00CF08FD" w:rsidP="00C00DDD">
      <w:pPr>
        <w:widowControl w:val="0"/>
        <w:shd w:val="clear" w:color="auto" w:fill="FFFFFF"/>
        <w:tabs>
          <w:tab w:val="left" w:pos="709"/>
          <w:tab w:val="left" w:pos="1699"/>
        </w:tabs>
        <w:autoSpaceDE w:val="0"/>
        <w:autoSpaceDN w:val="0"/>
        <w:adjustRightInd w:val="0"/>
        <w:jc w:val="both"/>
      </w:pPr>
    </w:p>
    <w:p w:rsidR="00C00DDD" w:rsidRPr="00C00DDD" w:rsidRDefault="00C00DDD" w:rsidP="00C00DDD">
      <w:pPr>
        <w:widowControl w:val="0"/>
        <w:shd w:val="clear" w:color="auto" w:fill="FFFFFF"/>
        <w:tabs>
          <w:tab w:val="left" w:pos="709"/>
          <w:tab w:val="left" w:pos="1699"/>
        </w:tabs>
        <w:autoSpaceDE w:val="0"/>
        <w:autoSpaceDN w:val="0"/>
        <w:adjustRightInd w:val="0"/>
        <w:ind w:left="43"/>
        <w:jc w:val="both"/>
        <w:rPr>
          <w:lang w:val="en-US"/>
        </w:rPr>
      </w:pPr>
      <w:r>
        <w:rPr>
          <w:b/>
        </w:rPr>
        <w:tab/>
        <w:t>89.</w:t>
      </w:r>
      <w:r>
        <w:t xml:space="preserve"> </w:t>
      </w:r>
      <w:r>
        <w:rPr>
          <w:lang w:val="en-US"/>
        </w:rPr>
        <w:t>The on-duty dispatcher at the port shall direct and control vessel navigation at yacht ports and anchorages, as well as communicate changes in navigational conditions.</w:t>
      </w:r>
    </w:p>
    <w:p w:rsidR="00D25820" w:rsidRDefault="00D25820"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89.1 The on-duty dispatcher at the port shall inform the Harbour master immediately upon discovering discrepancies in the vessel’s documents</w:t>
      </w:r>
      <w:r w:rsidR="00074FAC">
        <w:t xml:space="preserve"> </w:t>
      </w:r>
      <w:r w:rsidR="00074FAC">
        <w:rPr>
          <w:rStyle w:val="tlid-translation"/>
        </w:rPr>
        <w:t>and not to allow the vessel to navigate in the port</w:t>
      </w:r>
      <w:r>
        <w:rPr>
          <w:lang w:val="en-US"/>
        </w:rPr>
        <w:t>.</w:t>
      </w:r>
    </w:p>
    <w:p w:rsidR="00CF08FD" w:rsidRDefault="00CF08FD" w:rsidP="00CF08FD">
      <w:pPr>
        <w:widowControl w:val="0"/>
        <w:shd w:val="clear" w:color="auto" w:fill="FFFFFF"/>
        <w:tabs>
          <w:tab w:val="left" w:pos="709"/>
          <w:tab w:val="left" w:pos="1699"/>
        </w:tabs>
        <w:autoSpaceDE w:val="0"/>
        <w:autoSpaceDN w:val="0"/>
        <w:adjustRightInd w:val="0"/>
        <w:ind w:left="43"/>
        <w:jc w:val="both"/>
      </w:pPr>
    </w:p>
    <w:p w:rsidR="00D710D3" w:rsidRPr="000E3A22" w:rsidRDefault="00D710D3" w:rsidP="00CF08FD">
      <w:pPr>
        <w:widowControl w:val="0"/>
        <w:shd w:val="clear" w:color="auto" w:fill="FFFFFF"/>
        <w:tabs>
          <w:tab w:val="left" w:pos="709"/>
          <w:tab w:val="left" w:pos="1699"/>
        </w:tabs>
        <w:autoSpaceDE w:val="0"/>
        <w:autoSpaceDN w:val="0"/>
        <w:adjustRightInd w:val="0"/>
        <w:ind w:left="43"/>
        <w:jc w:val="both"/>
      </w:pPr>
    </w:p>
    <w:p w:rsidR="00D25820" w:rsidRPr="00D25820" w:rsidRDefault="00D25820" w:rsidP="00CF08FD">
      <w:pPr>
        <w:widowControl w:val="0"/>
        <w:shd w:val="clear" w:color="auto" w:fill="FFFFFF"/>
        <w:tabs>
          <w:tab w:val="left" w:pos="709"/>
          <w:tab w:val="left" w:pos="1555"/>
        </w:tabs>
        <w:autoSpaceDE w:val="0"/>
        <w:autoSpaceDN w:val="0"/>
        <w:adjustRightInd w:val="0"/>
        <w:ind w:left="7" w:right="43"/>
        <w:jc w:val="center"/>
        <w:rPr>
          <w:b/>
          <w:lang w:val="en-US"/>
        </w:rPr>
      </w:pPr>
      <w:r>
        <w:rPr>
          <w:b/>
          <w:lang w:val="en-US"/>
        </w:rPr>
        <w:t>Chapter VII. STAY OF L</w:t>
      </w:r>
      <w:r w:rsidR="00717043">
        <w:rPr>
          <w:b/>
          <w:lang w:val="en-US"/>
        </w:rPr>
        <w:t>AID-UP SHIPS AT PORTS AND ANCHORAGE AREAS</w:t>
      </w:r>
    </w:p>
    <w:p w:rsidR="00CF08FD" w:rsidRDefault="00CF08FD" w:rsidP="00CF08FD">
      <w:pPr>
        <w:widowControl w:val="0"/>
        <w:shd w:val="clear" w:color="auto" w:fill="FFFFFF"/>
        <w:tabs>
          <w:tab w:val="left" w:pos="709"/>
          <w:tab w:val="left" w:pos="1699"/>
        </w:tabs>
        <w:autoSpaceDE w:val="0"/>
        <w:autoSpaceDN w:val="0"/>
        <w:adjustRightInd w:val="0"/>
        <w:ind w:left="43"/>
        <w:jc w:val="both"/>
      </w:pPr>
    </w:p>
    <w:p w:rsidR="00D25820" w:rsidRPr="00D25820" w:rsidRDefault="00D25820" w:rsidP="00CF08FD">
      <w:pPr>
        <w:widowControl w:val="0"/>
        <w:shd w:val="clear" w:color="auto" w:fill="FFFFFF"/>
        <w:tabs>
          <w:tab w:val="left" w:pos="709"/>
          <w:tab w:val="left" w:pos="1699"/>
        </w:tabs>
        <w:autoSpaceDE w:val="0"/>
        <w:autoSpaceDN w:val="0"/>
        <w:adjustRightInd w:val="0"/>
        <w:ind w:left="43"/>
        <w:jc w:val="center"/>
        <w:rPr>
          <w:b/>
          <w:lang w:val="en-US"/>
        </w:rPr>
      </w:pPr>
      <w:r>
        <w:rPr>
          <w:b/>
          <w:lang w:val="en-US"/>
        </w:rPr>
        <w:t>Part I. General provisions</w:t>
      </w:r>
    </w:p>
    <w:p w:rsidR="00CF08FD" w:rsidRDefault="00CF08FD" w:rsidP="00CF08FD">
      <w:pPr>
        <w:widowControl w:val="0"/>
        <w:shd w:val="clear" w:color="auto" w:fill="FFFFFF"/>
        <w:tabs>
          <w:tab w:val="left" w:pos="709"/>
          <w:tab w:val="left" w:pos="1699"/>
        </w:tabs>
        <w:autoSpaceDE w:val="0"/>
        <w:autoSpaceDN w:val="0"/>
        <w:adjustRightInd w:val="0"/>
        <w:ind w:left="43"/>
        <w:jc w:val="both"/>
        <w:rPr>
          <w:b/>
        </w:rPr>
      </w:pPr>
      <w:r>
        <w:rPr>
          <w:b/>
        </w:rPr>
        <w:tab/>
      </w:r>
    </w:p>
    <w:p w:rsidR="00717136" w:rsidRPr="00D25820" w:rsidRDefault="00D25820" w:rsidP="00717136">
      <w:pPr>
        <w:widowControl w:val="0"/>
        <w:shd w:val="clear" w:color="auto" w:fill="FFFFFF"/>
        <w:tabs>
          <w:tab w:val="left" w:pos="709"/>
          <w:tab w:val="left" w:pos="1699"/>
        </w:tabs>
        <w:autoSpaceDE w:val="0"/>
        <w:autoSpaceDN w:val="0"/>
        <w:adjustRightInd w:val="0"/>
        <w:ind w:left="43"/>
        <w:jc w:val="both"/>
        <w:rPr>
          <w:lang w:val="en-US"/>
        </w:rPr>
      </w:pPr>
      <w:r>
        <w:rPr>
          <w:b/>
        </w:rPr>
        <w:tab/>
      </w:r>
      <w:r>
        <w:rPr>
          <w:b/>
          <w:lang w:val="en-US"/>
        </w:rPr>
        <w:t>90.</w:t>
      </w:r>
      <w:r>
        <w:rPr>
          <w:lang w:val="en-US"/>
        </w:rPr>
        <w:t xml:space="preserve"> </w:t>
      </w:r>
      <w:r w:rsidR="00717136">
        <w:rPr>
          <w:lang w:val="en-US"/>
        </w:rPr>
        <w:t>The following provisions apply to laid-up ships at port or anchorages under the jurisdiction of directorate “Maritime administration” – Varna.</w:t>
      </w:r>
    </w:p>
    <w:p w:rsidR="00717136" w:rsidRPr="00717136" w:rsidRDefault="00717136"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90.1 A laid-up ship is a vessel which is not under repair and is temporarily not engaged in commercial or other specific to it activity.</w:t>
      </w:r>
    </w:p>
    <w:p w:rsidR="00717136" w:rsidRPr="00717136" w:rsidRDefault="00717136"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90.2 A ship loaded with cargo or a tanker, which does not have a Gas free certificate may not avail itself of these rules.</w:t>
      </w:r>
    </w:p>
    <w:p w:rsidR="00A772D0" w:rsidRPr="00A772D0" w:rsidRDefault="00A772D0" w:rsidP="00CF08FD">
      <w:pPr>
        <w:widowControl w:val="0"/>
        <w:shd w:val="clear" w:color="auto" w:fill="FFFFFF"/>
        <w:tabs>
          <w:tab w:val="left" w:pos="709"/>
          <w:tab w:val="left" w:pos="1699"/>
        </w:tabs>
        <w:autoSpaceDE w:val="0"/>
        <w:autoSpaceDN w:val="0"/>
        <w:adjustRightInd w:val="0"/>
        <w:ind w:left="43"/>
        <w:jc w:val="both"/>
        <w:rPr>
          <w:lang w:val="en-US"/>
        </w:rPr>
      </w:pPr>
      <w:r>
        <w:lastRenderedPageBreak/>
        <w:tab/>
      </w:r>
      <w:r>
        <w:rPr>
          <w:lang w:val="en-US"/>
        </w:rPr>
        <w:t xml:space="preserve">90.3 A ship at repair is every vessel, which is temporarily not engaged in trade or other specific activity, is at a SPP and there is a concluded contract of repair with a licensed shipyard. </w:t>
      </w:r>
    </w:p>
    <w:p w:rsidR="00A772D0" w:rsidRPr="00A772D0" w:rsidRDefault="00A772D0"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90.4 This chapter shall apply to vessels over 24 m in length or 100 GT, except warships or border police vessels, as well as those, which are not afloat.</w:t>
      </w:r>
    </w:p>
    <w:p w:rsidR="00CF08FD" w:rsidRDefault="00CF08FD" w:rsidP="00CF08FD">
      <w:pPr>
        <w:widowControl w:val="0"/>
        <w:shd w:val="clear" w:color="auto" w:fill="FFFFFF"/>
        <w:tabs>
          <w:tab w:val="left" w:pos="709"/>
          <w:tab w:val="left" w:pos="1699"/>
        </w:tabs>
        <w:autoSpaceDE w:val="0"/>
        <w:autoSpaceDN w:val="0"/>
        <w:adjustRightInd w:val="0"/>
        <w:ind w:left="43"/>
        <w:jc w:val="both"/>
      </w:pPr>
    </w:p>
    <w:p w:rsidR="00A772D0" w:rsidRPr="00A772D0" w:rsidRDefault="00A772D0" w:rsidP="00CF08FD">
      <w:pPr>
        <w:widowControl w:val="0"/>
        <w:shd w:val="clear" w:color="auto" w:fill="FFFFFF"/>
        <w:tabs>
          <w:tab w:val="left" w:pos="709"/>
          <w:tab w:val="left" w:pos="1699"/>
        </w:tabs>
        <w:autoSpaceDE w:val="0"/>
        <w:autoSpaceDN w:val="0"/>
        <w:adjustRightInd w:val="0"/>
        <w:ind w:left="43"/>
        <w:jc w:val="both"/>
        <w:rPr>
          <w:lang w:val="en-US"/>
        </w:rPr>
      </w:pPr>
      <w:r>
        <w:rPr>
          <w:b/>
        </w:rPr>
        <w:tab/>
      </w:r>
      <w:r>
        <w:rPr>
          <w:b/>
          <w:lang w:val="en-US"/>
        </w:rPr>
        <w:t>91.</w:t>
      </w:r>
      <w:r>
        <w:rPr>
          <w:lang w:val="en-US"/>
        </w:rPr>
        <w:t xml:space="preserve"> Laid-up ships shall be either under a regime of “Hot Lay-up” or “Cold Lay-up”</w:t>
      </w:r>
    </w:p>
    <w:p w:rsidR="00A772D0" w:rsidRPr="00A772D0" w:rsidRDefault="00A772D0"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91.1 “Hot Lay-up” shall entitle a vessel to be disengaged for a period of up to 3 months, if the following provisions are satisfied:</w:t>
      </w:r>
    </w:p>
    <w:p w:rsidR="00A772D0" w:rsidRPr="00A772D0" w:rsidRDefault="00A772D0"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 xml:space="preserve">a) </w:t>
      </w:r>
      <w:r w:rsidR="00330922">
        <w:rPr>
          <w:lang w:val="en-US"/>
        </w:rPr>
        <w:t>v</w:t>
      </w:r>
      <w:r>
        <w:rPr>
          <w:lang w:val="en-US"/>
        </w:rPr>
        <w:t>alid ship documents shall be kept in force during the time of stay;</w:t>
      </w:r>
    </w:p>
    <w:p w:rsidR="00A772D0" w:rsidRPr="000C5E66" w:rsidRDefault="00A772D0" w:rsidP="00CF08FD">
      <w:pPr>
        <w:widowControl w:val="0"/>
        <w:shd w:val="clear" w:color="auto" w:fill="FFFFFF"/>
        <w:tabs>
          <w:tab w:val="left" w:pos="709"/>
          <w:tab w:val="left" w:pos="1699"/>
        </w:tabs>
        <w:autoSpaceDE w:val="0"/>
        <w:autoSpaceDN w:val="0"/>
        <w:adjustRightInd w:val="0"/>
        <w:ind w:left="43"/>
        <w:jc w:val="both"/>
        <w:rPr>
          <w:lang w:val="en-US"/>
        </w:rPr>
      </w:pPr>
      <w:r>
        <w:tab/>
      </w:r>
      <w:r w:rsidR="00330922">
        <w:rPr>
          <w:lang w:val="en-US"/>
        </w:rPr>
        <w:t>b) t</w:t>
      </w:r>
      <w:r>
        <w:rPr>
          <w:lang w:val="en-US"/>
        </w:rPr>
        <w:t xml:space="preserve">he crew shall be verified by the Harbour master during a stay at anchorage. The crew </w:t>
      </w:r>
      <w:r w:rsidR="000C5E66">
        <w:rPr>
          <w:lang w:val="en-US"/>
        </w:rPr>
        <w:t xml:space="preserve">shall </w:t>
      </w:r>
      <w:r>
        <w:rPr>
          <w:lang w:val="en-US"/>
        </w:rPr>
        <w:t xml:space="preserve">be </w:t>
      </w:r>
      <w:r w:rsidR="000A2A5E">
        <w:rPr>
          <w:lang w:val="en-US"/>
        </w:rPr>
        <w:t xml:space="preserve">composed of no less than 50% of officers and 50% of </w:t>
      </w:r>
      <w:r w:rsidR="000C5E66">
        <w:rPr>
          <w:lang w:val="en-US"/>
        </w:rPr>
        <w:t>supporting crew as per the Minimum safe manning certificate. The master and chief (</w:t>
      </w:r>
      <w:r w:rsidR="00717043">
        <w:rPr>
          <w:lang w:val="en-US"/>
        </w:rPr>
        <w:t xml:space="preserve">or </w:t>
      </w:r>
      <w:r w:rsidR="000C5E66">
        <w:rPr>
          <w:lang w:val="en-US"/>
        </w:rPr>
        <w:t>second) engineer shall be part of the crew. The crew must comply with the requirements of the flag’s administration at all times. An appropriate number of crew shall carry out bridge watching.</w:t>
      </w:r>
    </w:p>
    <w:p w:rsidR="000C5E66" w:rsidRPr="000C5E66" w:rsidRDefault="000C5E66" w:rsidP="000C5E66">
      <w:pPr>
        <w:widowControl w:val="0"/>
        <w:shd w:val="clear" w:color="auto" w:fill="FFFFFF"/>
        <w:tabs>
          <w:tab w:val="left" w:pos="709"/>
          <w:tab w:val="left" w:pos="1699"/>
        </w:tabs>
        <w:autoSpaceDE w:val="0"/>
        <w:autoSpaceDN w:val="0"/>
        <w:adjustRightInd w:val="0"/>
        <w:ind w:left="43"/>
        <w:jc w:val="both"/>
        <w:rPr>
          <w:lang w:val="en-US"/>
        </w:rPr>
      </w:pPr>
      <w:r>
        <w:tab/>
      </w:r>
      <w:r>
        <w:rPr>
          <w:lang w:val="en-US"/>
        </w:rPr>
        <w:t xml:space="preserve">c) </w:t>
      </w:r>
      <w:r w:rsidR="00330922">
        <w:rPr>
          <w:lang w:val="en-US"/>
        </w:rPr>
        <w:t>t</w:t>
      </w:r>
      <w:r>
        <w:rPr>
          <w:lang w:val="en-US"/>
        </w:rPr>
        <w:t>he crew shall be verified by the Harbour master during a stay at a berth. The crew shall be no less than 50% as per the Minimum safe manning certificate. The master and chief (</w:t>
      </w:r>
      <w:r w:rsidR="00717043">
        <w:rPr>
          <w:lang w:val="en-US"/>
        </w:rPr>
        <w:t xml:space="preserve">or </w:t>
      </w:r>
      <w:r>
        <w:rPr>
          <w:lang w:val="en-US"/>
        </w:rPr>
        <w:t xml:space="preserve">second) engineer shall be part of the crew. The crew must comply with the requirements of the flag’s administration at all times. An appropriate number of crew </w:t>
      </w:r>
      <w:r w:rsidR="00AB28A0">
        <w:rPr>
          <w:lang w:val="en-US"/>
        </w:rPr>
        <w:t>shall carry out bridge watching; and</w:t>
      </w:r>
    </w:p>
    <w:p w:rsidR="00AB28A0" w:rsidRPr="00AB28A0" w:rsidRDefault="00AB28A0" w:rsidP="00CF08FD">
      <w:pPr>
        <w:widowControl w:val="0"/>
        <w:shd w:val="clear" w:color="auto" w:fill="FFFFFF"/>
        <w:tabs>
          <w:tab w:val="left" w:pos="709"/>
          <w:tab w:val="left" w:pos="1699"/>
        </w:tabs>
        <w:autoSpaceDE w:val="0"/>
        <w:autoSpaceDN w:val="0"/>
        <w:adjustRightInd w:val="0"/>
        <w:ind w:left="43"/>
        <w:jc w:val="both"/>
        <w:rPr>
          <w:lang w:val="en-US"/>
        </w:rPr>
      </w:pPr>
      <w:r>
        <w:tab/>
      </w:r>
      <w:r w:rsidR="00330922">
        <w:rPr>
          <w:lang w:val="en-US"/>
        </w:rPr>
        <w:t>d) t</w:t>
      </w:r>
      <w:r>
        <w:rPr>
          <w:lang w:val="en-US"/>
        </w:rPr>
        <w:t>he vessel’s engine and mechanisms shall be maintained in a state of readiness, so that the vessel may maneuver independently at any time.</w:t>
      </w:r>
    </w:p>
    <w:p w:rsidR="00AB28A0" w:rsidRPr="00AB28A0" w:rsidRDefault="00AB28A0"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91.2 “Cold Lay-up” shall entitle a vessel to be disengaged for a period of up to 6 months, the engine and mechanisms shall be partially or fully shut off and shall satisfy the following criteria:</w:t>
      </w:r>
    </w:p>
    <w:p w:rsidR="00AB28A0" w:rsidRPr="00AB28A0" w:rsidRDefault="00330922" w:rsidP="00CF08FD">
      <w:pPr>
        <w:widowControl w:val="0"/>
        <w:shd w:val="clear" w:color="auto" w:fill="FFFFFF"/>
        <w:tabs>
          <w:tab w:val="left" w:pos="709"/>
          <w:tab w:val="left" w:pos="1699"/>
        </w:tabs>
        <w:autoSpaceDE w:val="0"/>
        <w:autoSpaceDN w:val="0"/>
        <w:adjustRightInd w:val="0"/>
        <w:ind w:left="43"/>
        <w:jc w:val="both"/>
        <w:rPr>
          <w:lang w:val="en-US"/>
        </w:rPr>
      </w:pPr>
      <w:r>
        <w:rPr>
          <w:lang w:val="en-US"/>
        </w:rPr>
        <w:tab/>
        <w:t>a) t</w:t>
      </w:r>
      <w:r w:rsidR="00AB28A0">
        <w:rPr>
          <w:lang w:val="en-US"/>
        </w:rPr>
        <w:t>he vessel shall be moored at a safe berth;</w:t>
      </w:r>
    </w:p>
    <w:p w:rsidR="00AB28A0" w:rsidRPr="00AB28A0" w:rsidRDefault="00AB28A0" w:rsidP="00CF08FD">
      <w:pPr>
        <w:widowControl w:val="0"/>
        <w:shd w:val="clear" w:color="auto" w:fill="FFFFFF"/>
        <w:tabs>
          <w:tab w:val="left" w:pos="709"/>
          <w:tab w:val="left" w:pos="1699"/>
        </w:tabs>
        <w:autoSpaceDE w:val="0"/>
        <w:autoSpaceDN w:val="0"/>
        <w:adjustRightInd w:val="0"/>
        <w:ind w:left="43"/>
        <w:jc w:val="both"/>
        <w:rPr>
          <w:lang w:val="en-US"/>
        </w:rPr>
      </w:pPr>
      <w:r>
        <w:tab/>
      </w:r>
      <w:r w:rsidR="00330922">
        <w:rPr>
          <w:lang w:val="en-US"/>
        </w:rPr>
        <w:t>b) t</w:t>
      </w:r>
      <w:r>
        <w:rPr>
          <w:lang w:val="en-US"/>
        </w:rPr>
        <w:t xml:space="preserve">he vessel shall be crewed by seafarers verified by the Harbour master in compliance with the flag state’s requirements. In no case shall the crew consist of fewer than 2 persons on board a vessel below 500 GT and 3 persons on board </w:t>
      </w:r>
      <w:r w:rsidR="00F76C88">
        <w:rPr>
          <w:lang w:val="en-US"/>
        </w:rPr>
        <w:t>a vessel over 500 GT;</w:t>
      </w:r>
    </w:p>
    <w:p w:rsidR="00AB28A0" w:rsidRPr="00AB28A0" w:rsidRDefault="00AB28A0"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 xml:space="preserve">c) </w:t>
      </w:r>
      <w:r w:rsidR="00330922">
        <w:rPr>
          <w:lang w:val="en-US"/>
        </w:rPr>
        <w:t>e</w:t>
      </w:r>
      <w:r w:rsidR="00F76C88">
        <w:rPr>
          <w:lang w:val="en-US"/>
        </w:rPr>
        <w:t>mergency power and the emergency system shall be maintained in a state of readiness, ensuring minimum signaling in case of fire, hull breach and emergency pump functionality; and</w:t>
      </w:r>
    </w:p>
    <w:p w:rsidR="00F76C88" w:rsidRPr="00F76C88" w:rsidRDefault="00F76C88" w:rsidP="00CF08FD">
      <w:pPr>
        <w:widowControl w:val="0"/>
        <w:shd w:val="clear" w:color="auto" w:fill="FFFFFF"/>
        <w:tabs>
          <w:tab w:val="left" w:pos="709"/>
          <w:tab w:val="left" w:pos="1699"/>
        </w:tabs>
        <w:autoSpaceDE w:val="0"/>
        <w:autoSpaceDN w:val="0"/>
        <w:adjustRightInd w:val="0"/>
        <w:ind w:left="43"/>
        <w:jc w:val="both"/>
        <w:rPr>
          <w:lang w:val="en-US"/>
        </w:rPr>
      </w:pPr>
      <w:r>
        <w:tab/>
      </w:r>
      <w:r w:rsidR="00330922">
        <w:rPr>
          <w:lang w:val="en-US"/>
        </w:rPr>
        <w:t>d) t</w:t>
      </w:r>
      <w:r>
        <w:rPr>
          <w:lang w:val="en-US"/>
        </w:rPr>
        <w:t>here shall be easy access to the ship by shore.</w:t>
      </w:r>
    </w:p>
    <w:p w:rsidR="00CF08FD" w:rsidRDefault="00CF08FD" w:rsidP="00CF08FD">
      <w:pPr>
        <w:widowControl w:val="0"/>
        <w:shd w:val="clear" w:color="auto" w:fill="FFFFFF"/>
        <w:tabs>
          <w:tab w:val="left" w:pos="709"/>
          <w:tab w:val="left" w:pos="1699"/>
        </w:tabs>
        <w:autoSpaceDE w:val="0"/>
        <w:autoSpaceDN w:val="0"/>
        <w:adjustRightInd w:val="0"/>
        <w:ind w:left="43"/>
        <w:jc w:val="both"/>
      </w:pPr>
    </w:p>
    <w:p w:rsidR="00F76C88" w:rsidRPr="00F76C88" w:rsidRDefault="00F76C88" w:rsidP="00CF08FD">
      <w:pPr>
        <w:widowControl w:val="0"/>
        <w:shd w:val="clear" w:color="auto" w:fill="FFFFFF"/>
        <w:tabs>
          <w:tab w:val="left" w:pos="709"/>
          <w:tab w:val="left" w:pos="1699"/>
        </w:tabs>
        <w:autoSpaceDE w:val="0"/>
        <w:autoSpaceDN w:val="0"/>
        <w:adjustRightInd w:val="0"/>
        <w:ind w:left="43"/>
        <w:jc w:val="both"/>
        <w:rPr>
          <w:lang w:val="en-US"/>
        </w:rPr>
      </w:pPr>
      <w:r>
        <w:rPr>
          <w:b/>
        </w:rPr>
        <w:tab/>
      </w:r>
      <w:r>
        <w:rPr>
          <w:b/>
          <w:lang w:val="en-US"/>
        </w:rPr>
        <w:t>92.</w:t>
      </w:r>
      <w:r>
        <w:rPr>
          <w:lang w:val="en-US"/>
        </w:rPr>
        <w:t xml:space="preserve"> The master or agent shall submit an application to directorate “Maritime administration” – Varna for allowing the lay-up of a ship in port or at an anchorage in the administration’s area of jurisdiction (see </w:t>
      </w:r>
      <w:r w:rsidR="0079470B">
        <w:rPr>
          <w:lang w:val="en-US"/>
        </w:rPr>
        <w:t>Annex</w:t>
      </w:r>
      <w:r>
        <w:rPr>
          <w:lang w:val="en-US"/>
        </w:rPr>
        <w:t xml:space="preserve"> 3).</w:t>
      </w:r>
    </w:p>
    <w:p w:rsidR="00F76C88" w:rsidRPr="00F76C88" w:rsidRDefault="00F76C88"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92.1 The application shall be accompanied by:</w:t>
      </w:r>
    </w:p>
    <w:p w:rsidR="00F76C88" w:rsidRPr="00F76C88" w:rsidRDefault="00F76C88"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 xml:space="preserve">a) </w:t>
      </w:r>
      <w:r w:rsidR="0079470B">
        <w:rPr>
          <w:lang w:val="en-US"/>
        </w:rPr>
        <w:t>a</w:t>
      </w:r>
      <w:r>
        <w:rPr>
          <w:lang w:val="en-US"/>
        </w:rPr>
        <w:t xml:space="preserve"> verification by the port terminal for allowing a Lay-up berth;</w:t>
      </w:r>
    </w:p>
    <w:p w:rsidR="00F76C88" w:rsidRPr="00F76C88" w:rsidRDefault="00F76C88"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 xml:space="preserve">b) </w:t>
      </w:r>
      <w:r w:rsidR="0079470B">
        <w:rPr>
          <w:lang w:val="en-US"/>
        </w:rPr>
        <w:t>a</w:t>
      </w:r>
      <w:r>
        <w:rPr>
          <w:lang w:val="en-US"/>
        </w:rPr>
        <w:t xml:space="preserve"> copy of the flag state’s permission of laying-up the vessel (for foreign ships);</w:t>
      </w:r>
    </w:p>
    <w:p w:rsidR="00F76C88" w:rsidRPr="00F76C88" w:rsidRDefault="00F76C88"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 xml:space="preserve">c) </w:t>
      </w:r>
      <w:r w:rsidR="0079470B">
        <w:rPr>
          <w:lang w:val="en-US"/>
        </w:rPr>
        <w:t>c</w:t>
      </w:r>
      <w:r>
        <w:rPr>
          <w:lang w:val="en-US"/>
        </w:rPr>
        <w:t>opies of valid classification certificates (for Hot laid-up vessels</w:t>
      </w:r>
      <w:r w:rsidR="0079470B">
        <w:rPr>
          <w:lang w:val="en-US"/>
        </w:rPr>
        <w:t>)</w:t>
      </w:r>
      <w:r>
        <w:rPr>
          <w:lang w:val="en-US"/>
        </w:rPr>
        <w:t>;</w:t>
      </w:r>
    </w:p>
    <w:p w:rsidR="00F76C88" w:rsidRPr="00F76C88" w:rsidRDefault="00F76C88"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 xml:space="preserve">d) </w:t>
      </w:r>
      <w:r w:rsidR="0079470B">
        <w:rPr>
          <w:lang w:val="en-US"/>
        </w:rPr>
        <w:t>a</w:t>
      </w:r>
      <w:r>
        <w:rPr>
          <w:lang w:val="en-US"/>
        </w:rPr>
        <w:t xml:space="preserve"> seaworthiness certificate, issued by the classification society for the purposes of laying up (for cold laid-up vessels, with expired ship documents);</w:t>
      </w:r>
    </w:p>
    <w:p w:rsidR="00F76C88" w:rsidRPr="00CE71C5" w:rsidRDefault="00F76C88" w:rsidP="00CE71C5">
      <w:pPr>
        <w:widowControl w:val="0"/>
        <w:shd w:val="clear" w:color="auto" w:fill="FFFFFF"/>
        <w:tabs>
          <w:tab w:val="left" w:pos="709"/>
          <w:tab w:val="left" w:pos="1699"/>
        </w:tabs>
        <w:autoSpaceDE w:val="0"/>
        <w:autoSpaceDN w:val="0"/>
        <w:adjustRightInd w:val="0"/>
        <w:ind w:left="43"/>
        <w:jc w:val="both"/>
        <w:rPr>
          <w:lang w:val="en-US"/>
        </w:rPr>
      </w:pPr>
      <w:r>
        <w:tab/>
      </w:r>
      <w:r w:rsidR="0079470B">
        <w:rPr>
          <w:lang w:val="en-US"/>
        </w:rPr>
        <w:t>e) c</w:t>
      </w:r>
      <w:r>
        <w:rPr>
          <w:lang w:val="en-US"/>
        </w:rPr>
        <w:t>opies of valid certificates of compulsory insurance or other financial securities under</w:t>
      </w:r>
      <w:r w:rsidR="00CE71C5">
        <w:rPr>
          <w:lang w:val="en-US"/>
        </w:rPr>
        <w:t xml:space="preserve"> the</w:t>
      </w:r>
      <w:r>
        <w:rPr>
          <w:lang w:val="en-US"/>
        </w:rPr>
        <w:t xml:space="preserve"> </w:t>
      </w:r>
      <w:r w:rsidR="00CE71C5" w:rsidRPr="00CE71C5">
        <w:rPr>
          <w:lang w:val="en-US"/>
        </w:rPr>
        <w:t>Convention on Limitation of Liability for Maritime Claims, 1976</w:t>
      </w:r>
      <w:r w:rsidR="00CE71C5">
        <w:rPr>
          <w:lang w:val="en-US"/>
        </w:rPr>
        <w:t>, as amended, I</w:t>
      </w:r>
      <w:r w:rsidR="00CE71C5" w:rsidRPr="00CE71C5">
        <w:rPr>
          <w:lang w:val="en-US"/>
        </w:rPr>
        <w:t>nternational Convention on Civil Liability for Oil Pollution Damage, 1969</w:t>
      </w:r>
      <w:r w:rsidR="00CE71C5">
        <w:rPr>
          <w:lang w:val="en-US"/>
        </w:rPr>
        <w:t xml:space="preserve">, as amended, </w:t>
      </w:r>
      <w:r w:rsidR="00CE71C5" w:rsidRPr="00CE71C5">
        <w:rPr>
          <w:lang w:val="en-US"/>
        </w:rPr>
        <w:t>International Convention on Civil Liability for Bunker Oil Pollution Damage</w:t>
      </w:r>
      <w:r w:rsidR="00970D52">
        <w:rPr>
          <w:lang w:val="en-US"/>
        </w:rPr>
        <w:t>,2001,</w:t>
      </w:r>
      <w:r w:rsidR="00CE71C5">
        <w:rPr>
          <w:lang w:val="en-US"/>
        </w:rPr>
        <w:t xml:space="preserve"> and </w:t>
      </w:r>
      <w:r w:rsidR="00CE71C5" w:rsidRPr="00CE71C5">
        <w:rPr>
          <w:lang w:val="en-US"/>
        </w:rPr>
        <w:t>the Nairobi international convention on the removal</w:t>
      </w:r>
      <w:r w:rsidR="00CE71C5">
        <w:rPr>
          <w:lang w:val="en-US"/>
        </w:rPr>
        <w:t xml:space="preserve"> </w:t>
      </w:r>
      <w:r w:rsidR="00CE71C5" w:rsidRPr="00CE71C5">
        <w:rPr>
          <w:lang w:val="en-US"/>
        </w:rPr>
        <w:t>of wrecks</w:t>
      </w:r>
      <w:r w:rsidR="00CE71C5">
        <w:rPr>
          <w:lang w:val="en-US"/>
        </w:rPr>
        <w:t>, 2007;</w:t>
      </w:r>
    </w:p>
    <w:p w:rsidR="00CE71C5" w:rsidRPr="00CE71C5" w:rsidRDefault="00CE71C5" w:rsidP="00CF08FD">
      <w:pPr>
        <w:widowControl w:val="0"/>
        <w:shd w:val="clear" w:color="auto" w:fill="FFFFFF"/>
        <w:tabs>
          <w:tab w:val="left" w:pos="709"/>
          <w:tab w:val="left" w:pos="1699"/>
        </w:tabs>
        <w:autoSpaceDE w:val="0"/>
        <w:autoSpaceDN w:val="0"/>
        <w:adjustRightInd w:val="0"/>
        <w:ind w:left="43"/>
        <w:jc w:val="both"/>
        <w:rPr>
          <w:lang w:val="en-US"/>
        </w:rPr>
      </w:pPr>
      <w:r>
        <w:tab/>
      </w:r>
      <w:r w:rsidR="0079470B">
        <w:rPr>
          <w:lang w:val="en-US"/>
        </w:rPr>
        <w:t>f) a</w:t>
      </w:r>
      <w:r>
        <w:rPr>
          <w:lang w:val="en-US"/>
        </w:rPr>
        <w:t xml:space="preserve"> crew list;</w:t>
      </w:r>
    </w:p>
    <w:p w:rsidR="00CE71C5" w:rsidRPr="00CE71C5" w:rsidRDefault="00CE71C5" w:rsidP="00CF08FD">
      <w:pPr>
        <w:widowControl w:val="0"/>
        <w:shd w:val="clear" w:color="auto" w:fill="FFFFFF"/>
        <w:tabs>
          <w:tab w:val="left" w:pos="709"/>
          <w:tab w:val="left" w:pos="1699"/>
        </w:tabs>
        <w:autoSpaceDE w:val="0"/>
        <w:autoSpaceDN w:val="0"/>
        <w:adjustRightInd w:val="0"/>
        <w:ind w:left="43"/>
        <w:jc w:val="both"/>
        <w:rPr>
          <w:lang w:val="en-US"/>
        </w:rPr>
      </w:pPr>
      <w:r>
        <w:tab/>
      </w:r>
      <w:r w:rsidR="0079470B">
        <w:rPr>
          <w:lang w:val="en-US"/>
        </w:rPr>
        <w:t>g) a</w:t>
      </w:r>
      <w:r>
        <w:rPr>
          <w:lang w:val="en-US"/>
        </w:rPr>
        <w:t xml:space="preserve"> towage and assistance contract with a tug company (for Cold laid-up vessels);</w:t>
      </w:r>
    </w:p>
    <w:p w:rsidR="00CE71C5" w:rsidRPr="00CE71C5" w:rsidRDefault="00CE71C5" w:rsidP="00CF08FD">
      <w:pPr>
        <w:widowControl w:val="0"/>
        <w:shd w:val="clear" w:color="auto" w:fill="FFFFFF"/>
        <w:tabs>
          <w:tab w:val="left" w:pos="709"/>
          <w:tab w:val="left" w:pos="1699"/>
        </w:tabs>
        <w:autoSpaceDE w:val="0"/>
        <w:autoSpaceDN w:val="0"/>
        <w:adjustRightInd w:val="0"/>
        <w:ind w:left="43"/>
        <w:jc w:val="both"/>
        <w:rPr>
          <w:lang w:val="en-US"/>
        </w:rPr>
      </w:pPr>
      <w:r>
        <w:lastRenderedPageBreak/>
        <w:tab/>
      </w:r>
      <w:r>
        <w:rPr>
          <w:lang w:val="en-US"/>
        </w:rPr>
        <w:t xml:space="preserve">h) </w:t>
      </w:r>
      <w:r w:rsidR="00970D52">
        <w:rPr>
          <w:lang w:val="en-US"/>
        </w:rPr>
        <w:t>a</w:t>
      </w:r>
      <w:r>
        <w:rPr>
          <w:lang w:val="en-US"/>
        </w:rPr>
        <w:t>n emergency towage plan taking into account the fewer crew members and emergency towage equipment;</w:t>
      </w:r>
    </w:p>
    <w:p w:rsidR="00CE71C5" w:rsidRPr="00CE71C5" w:rsidRDefault="00CE71C5"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 xml:space="preserve">j) </w:t>
      </w:r>
      <w:r w:rsidR="00970D52">
        <w:rPr>
          <w:lang w:val="en-US"/>
        </w:rPr>
        <w:t>a</w:t>
      </w:r>
      <w:r>
        <w:rPr>
          <w:lang w:val="en-US"/>
        </w:rPr>
        <w:t xml:space="preserve"> work organization plan on board the laid-up ship; and</w:t>
      </w:r>
    </w:p>
    <w:p w:rsidR="00CF08FD" w:rsidRPr="00CE71C5" w:rsidRDefault="00CE71C5" w:rsidP="00CF08FD">
      <w:pPr>
        <w:widowControl w:val="0"/>
        <w:shd w:val="clear" w:color="auto" w:fill="FFFFFF"/>
        <w:tabs>
          <w:tab w:val="left" w:pos="709"/>
          <w:tab w:val="left" w:pos="1699"/>
        </w:tabs>
        <w:autoSpaceDE w:val="0"/>
        <w:autoSpaceDN w:val="0"/>
        <w:adjustRightInd w:val="0"/>
        <w:ind w:left="43"/>
        <w:jc w:val="both"/>
        <w:rPr>
          <w:lang w:val="en-US"/>
        </w:rPr>
      </w:pPr>
      <w:r>
        <w:tab/>
      </w:r>
      <w:r>
        <w:rPr>
          <w:lang w:val="en-US"/>
        </w:rPr>
        <w:t xml:space="preserve">k) </w:t>
      </w:r>
      <w:r w:rsidR="00970D52">
        <w:rPr>
          <w:lang w:val="en-US"/>
        </w:rPr>
        <w:t>a</w:t>
      </w:r>
      <w:r>
        <w:rPr>
          <w:lang w:val="en-US"/>
        </w:rPr>
        <w:t xml:space="preserve"> declaration by the master of the ship (or the person responsible for safety on board) that he is familiar with s. 94 of these rules.</w:t>
      </w:r>
    </w:p>
    <w:p w:rsidR="00CE71C5" w:rsidRPr="001936FD" w:rsidRDefault="00CE71C5" w:rsidP="00CF08FD">
      <w:pPr>
        <w:widowControl w:val="0"/>
        <w:shd w:val="clear" w:color="auto" w:fill="FFFFFF"/>
        <w:tabs>
          <w:tab w:val="left" w:pos="709"/>
          <w:tab w:val="left" w:pos="1699"/>
        </w:tabs>
        <w:autoSpaceDE w:val="0"/>
        <w:autoSpaceDN w:val="0"/>
        <w:adjustRightInd w:val="0"/>
        <w:ind w:left="43"/>
        <w:jc w:val="both"/>
      </w:pPr>
    </w:p>
    <w:p w:rsidR="00CE71C5" w:rsidRPr="00CE71C5" w:rsidRDefault="00CE71C5" w:rsidP="00CF08FD">
      <w:pPr>
        <w:widowControl w:val="0"/>
        <w:shd w:val="clear" w:color="auto" w:fill="FFFFFF"/>
        <w:tabs>
          <w:tab w:val="left" w:pos="709"/>
          <w:tab w:val="left" w:pos="1699"/>
        </w:tabs>
        <w:autoSpaceDE w:val="0"/>
        <w:autoSpaceDN w:val="0"/>
        <w:adjustRightInd w:val="0"/>
        <w:ind w:left="43"/>
        <w:jc w:val="both"/>
        <w:rPr>
          <w:lang w:val="en-US"/>
        </w:rPr>
      </w:pPr>
      <w:r>
        <w:rPr>
          <w:b/>
        </w:rPr>
        <w:tab/>
      </w:r>
      <w:r>
        <w:rPr>
          <w:b/>
          <w:lang w:val="en-US"/>
        </w:rPr>
        <w:t>93.</w:t>
      </w:r>
      <w:r>
        <w:rPr>
          <w:lang w:val="en-US"/>
        </w:rPr>
        <w:t xml:space="preserve"> The Harbour master may grant permission in writing up to 7 days after receiving the application for lay-up. The latter shall inform the on-duty operator at VTS and the terminal (when the ship is at berth). For the purposes of granting permission, the administration may inspect the ship. The permission shall stipulate the period and conditions of lay-up. </w:t>
      </w:r>
    </w:p>
    <w:p w:rsidR="00CF08FD" w:rsidRDefault="00CF08FD" w:rsidP="00CF08FD">
      <w:pPr>
        <w:widowControl w:val="0"/>
        <w:shd w:val="clear" w:color="auto" w:fill="FFFFFF"/>
        <w:tabs>
          <w:tab w:val="left" w:pos="709"/>
          <w:tab w:val="left" w:pos="1699"/>
        </w:tabs>
        <w:autoSpaceDE w:val="0"/>
        <w:autoSpaceDN w:val="0"/>
        <w:adjustRightInd w:val="0"/>
        <w:ind w:left="43"/>
        <w:jc w:val="both"/>
      </w:pPr>
    </w:p>
    <w:p w:rsidR="000D4AFC" w:rsidRPr="000D4AFC" w:rsidRDefault="000D4AFC" w:rsidP="00CF08FD">
      <w:pPr>
        <w:widowControl w:val="0"/>
        <w:shd w:val="clear" w:color="auto" w:fill="FFFFFF"/>
        <w:tabs>
          <w:tab w:val="left" w:pos="709"/>
          <w:tab w:val="left" w:pos="1699"/>
        </w:tabs>
        <w:autoSpaceDE w:val="0"/>
        <w:autoSpaceDN w:val="0"/>
        <w:adjustRightInd w:val="0"/>
        <w:ind w:left="43"/>
        <w:jc w:val="both"/>
        <w:rPr>
          <w:lang w:val="en-US"/>
        </w:rPr>
      </w:pPr>
      <w:r>
        <w:rPr>
          <w:b/>
        </w:rPr>
        <w:tab/>
      </w:r>
      <w:r>
        <w:rPr>
          <w:b/>
          <w:lang w:val="en-US"/>
        </w:rPr>
        <w:t>94.</w:t>
      </w:r>
      <w:r>
        <w:rPr>
          <w:lang w:val="en-US"/>
        </w:rPr>
        <w:t xml:space="preserve"> During lay-up the vessel shall, as a minimum, operate according to the Requirements for the safe stay of a laid-up ship (</w:t>
      </w:r>
      <w:r w:rsidR="00970D52">
        <w:rPr>
          <w:lang w:val="en-US"/>
        </w:rPr>
        <w:t>Annex</w:t>
      </w:r>
      <w:r>
        <w:rPr>
          <w:lang w:val="en-US"/>
        </w:rPr>
        <w:t xml:space="preserve"> 4) and the plan under s. 92.1(j)</w:t>
      </w:r>
    </w:p>
    <w:p w:rsidR="00CF08FD" w:rsidRDefault="00CF08FD" w:rsidP="00CF08FD">
      <w:pPr>
        <w:widowControl w:val="0"/>
        <w:shd w:val="clear" w:color="auto" w:fill="FFFFFF"/>
        <w:tabs>
          <w:tab w:val="left" w:pos="709"/>
          <w:tab w:val="left" w:pos="1699"/>
        </w:tabs>
        <w:autoSpaceDE w:val="0"/>
        <w:autoSpaceDN w:val="0"/>
        <w:adjustRightInd w:val="0"/>
        <w:ind w:left="43"/>
        <w:jc w:val="both"/>
      </w:pPr>
      <w:r>
        <w:tab/>
      </w:r>
    </w:p>
    <w:p w:rsidR="000D4AFC" w:rsidRPr="002A30A5" w:rsidRDefault="000D4AFC" w:rsidP="00CF08FD">
      <w:pPr>
        <w:widowControl w:val="0"/>
        <w:shd w:val="clear" w:color="auto" w:fill="FFFFFF"/>
        <w:tabs>
          <w:tab w:val="left" w:pos="709"/>
          <w:tab w:val="left" w:pos="1699"/>
        </w:tabs>
        <w:autoSpaceDE w:val="0"/>
        <w:autoSpaceDN w:val="0"/>
        <w:adjustRightInd w:val="0"/>
        <w:ind w:left="43"/>
        <w:jc w:val="both"/>
        <w:rPr>
          <w:lang w:val="en-US"/>
        </w:rPr>
      </w:pPr>
      <w:r>
        <w:rPr>
          <w:b/>
        </w:rPr>
        <w:tab/>
      </w:r>
      <w:r>
        <w:rPr>
          <w:b/>
          <w:lang w:val="en-US"/>
        </w:rPr>
        <w:t>95.</w:t>
      </w:r>
      <w:r>
        <w:rPr>
          <w:lang w:val="en-US"/>
        </w:rPr>
        <w:t xml:space="preserve"> No later than 7 days prior to expiry of the lay-up period the agent or </w:t>
      </w:r>
      <w:r w:rsidR="002A30A5">
        <w:rPr>
          <w:lang w:val="en-US"/>
        </w:rPr>
        <w:t xml:space="preserve">master is obliged to inform the Harbour master in writing </w:t>
      </w:r>
      <w:r w:rsidR="00AE24EF">
        <w:rPr>
          <w:lang w:val="en-US"/>
        </w:rPr>
        <w:t xml:space="preserve">for the vessel’s readiness to sail or request an extension of the period of lay-up. </w:t>
      </w:r>
    </w:p>
    <w:p w:rsidR="00CF08FD" w:rsidRDefault="00CF08FD" w:rsidP="00CF08FD">
      <w:pPr>
        <w:widowControl w:val="0"/>
        <w:shd w:val="clear" w:color="auto" w:fill="FFFFFF"/>
        <w:tabs>
          <w:tab w:val="left" w:pos="709"/>
          <w:tab w:val="left" w:pos="1699"/>
        </w:tabs>
        <w:autoSpaceDE w:val="0"/>
        <w:autoSpaceDN w:val="0"/>
        <w:adjustRightInd w:val="0"/>
        <w:ind w:left="43"/>
        <w:jc w:val="both"/>
      </w:pPr>
    </w:p>
    <w:p w:rsidR="00AE24EF" w:rsidRPr="00AE24EF" w:rsidRDefault="00AE24EF" w:rsidP="00CF08FD">
      <w:pPr>
        <w:widowControl w:val="0"/>
        <w:shd w:val="clear" w:color="auto" w:fill="FFFFFF"/>
        <w:tabs>
          <w:tab w:val="left" w:pos="709"/>
          <w:tab w:val="left" w:pos="1699"/>
        </w:tabs>
        <w:autoSpaceDE w:val="0"/>
        <w:autoSpaceDN w:val="0"/>
        <w:adjustRightInd w:val="0"/>
        <w:ind w:left="43"/>
        <w:jc w:val="both"/>
        <w:rPr>
          <w:lang w:val="en-US"/>
        </w:rPr>
      </w:pPr>
      <w:r>
        <w:rPr>
          <w:b/>
          <w:lang w:val="en-US"/>
        </w:rPr>
        <w:tab/>
        <w:t>96.</w:t>
      </w:r>
      <w:r>
        <w:rPr>
          <w:lang w:val="en-US"/>
        </w:rPr>
        <w:t xml:space="preserve"> The Harbour master may permit the vessel to sail again after proof is shown of valid ship documents, as well as the flag state’s administration, and the classification society’s verification.</w:t>
      </w:r>
    </w:p>
    <w:p w:rsidR="00CF08FD" w:rsidRDefault="00AE24EF" w:rsidP="00CF08FD">
      <w:pPr>
        <w:widowControl w:val="0"/>
        <w:shd w:val="clear" w:color="auto" w:fill="FFFFFF"/>
        <w:tabs>
          <w:tab w:val="left" w:pos="709"/>
          <w:tab w:val="left" w:pos="1699"/>
        </w:tabs>
        <w:autoSpaceDE w:val="0"/>
        <w:autoSpaceDN w:val="0"/>
        <w:adjustRightInd w:val="0"/>
        <w:ind w:left="43"/>
        <w:jc w:val="center"/>
      </w:pPr>
      <w:r>
        <w:rPr>
          <w:b/>
          <w:lang w:val="en-US"/>
        </w:rPr>
        <w:t>Chapter</w:t>
      </w:r>
      <w:r w:rsidR="00CF08FD">
        <w:rPr>
          <w:b/>
        </w:rPr>
        <w:t xml:space="preserve"> VIII</w:t>
      </w:r>
      <w:r w:rsidR="00CF08FD" w:rsidRPr="00AD7C1C">
        <w:rPr>
          <w:b/>
        </w:rPr>
        <w:t xml:space="preserve">. </w:t>
      </w:r>
      <w:r>
        <w:rPr>
          <w:b/>
          <w:lang w:val="en-US"/>
        </w:rPr>
        <w:t>SAFETY ANALYSIS OF THE PORT</w:t>
      </w:r>
    </w:p>
    <w:p w:rsidR="00CF08FD" w:rsidRDefault="00CF08FD" w:rsidP="00CF08FD">
      <w:pPr>
        <w:widowControl w:val="0"/>
        <w:shd w:val="clear" w:color="auto" w:fill="FFFFFF"/>
        <w:tabs>
          <w:tab w:val="left" w:pos="709"/>
          <w:tab w:val="left" w:pos="1699"/>
        </w:tabs>
        <w:autoSpaceDE w:val="0"/>
        <w:autoSpaceDN w:val="0"/>
        <w:adjustRightInd w:val="0"/>
        <w:ind w:left="43"/>
        <w:jc w:val="both"/>
      </w:pPr>
    </w:p>
    <w:p w:rsidR="00AE24EF" w:rsidRPr="00AE24EF" w:rsidRDefault="00AE24EF" w:rsidP="00CF08FD">
      <w:pPr>
        <w:widowControl w:val="0"/>
        <w:shd w:val="clear" w:color="auto" w:fill="FFFFFF"/>
        <w:tabs>
          <w:tab w:val="left" w:pos="709"/>
          <w:tab w:val="left" w:pos="1699"/>
        </w:tabs>
        <w:autoSpaceDE w:val="0"/>
        <w:autoSpaceDN w:val="0"/>
        <w:adjustRightInd w:val="0"/>
        <w:ind w:left="43"/>
        <w:jc w:val="both"/>
        <w:rPr>
          <w:lang w:val="en-US"/>
        </w:rPr>
      </w:pPr>
      <w:r>
        <w:rPr>
          <w:b/>
          <w:lang w:val="en-US"/>
        </w:rPr>
        <w:tab/>
        <w:t>97.</w:t>
      </w:r>
      <w:r>
        <w:rPr>
          <w:lang w:val="en-US"/>
        </w:rPr>
        <w:t xml:space="preserve"> For the purpose of safety of navigation in the area of responsibility of directorate “Maritime administration – Varna</w:t>
      </w:r>
      <w:r w:rsidR="007D4F85">
        <w:rPr>
          <w:lang w:val="en-US"/>
        </w:rPr>
        <w:t>”</w:t>
      </w:r>
      <w:r>
        <w:rPr>
          <w:lang w:val="en-US"/>
        </w:rPr>
        <w:t xml:space="preserve"> the “Safety council” is created.</w:t>
      </w:r>
    </w:p>
    <w:p w:rsidR="00AE24EF" w:rsidRPr="00AE24EF" w:rsidRDefault="00AE24EF" w:rsidP="00CF08FD">
      <w:pPr>
        <w:widowControl w:val="0"/>
        <w:shd w:val="clear" w:color="auto" w:fill="FFFFFF"/>
        <w:tabs>
          <w:tab w:val="left" w:pos="709"/>
          <w:tab w:val="left" w:pos="1699"/>
        </w:tabs>
        <w:autoSpaceDE w:val="0"/>
        <w:autoSpaceDN w:val="0"/>
        <w:adjustRightInd w:val="0"/>
        <w:ind w:left="43"/>
        <w:jc w:val="both"/>
        <w:rPr>
          <w:lang w:val="en-US"/>
        </w:rPr>
      </w:pPr>
      <w:r>
        <w:rPr>
          <w:lang w:val="en-US"/>
        </w:rPr>
        <w:tab/>
        <w:t>97.1 The council shall periodically review the safety requirements by means of analysis of the port activities and maneuvers.</w:t>
      </w:r>
    </w:p>
    <w:p w:rsidR="00CF08FD" w:rsidRDefault="00CF08FD" w:rsidP="00CF08FD">
      <w:pPr>
        <w:widowControl w:val="0"/>
        <w:shd w:val="clear" w:color="auto" w:fill="FFFFFF"/>
        <w:tabs>
          <w:tab w:val="left" w:pos="709"/>
          <w:tab w:val="left" w:pos="1699"/>
        </w:tabs>
        <w:autoSpaceDE w:val="0"/>
        <w:autoSpaceDN w:val="0"/>
        <w:adjustRightInd w:val="0"/>
        <w:ind w:left="43"/>
        <w:jc w:val="both"/>
      </w:pPr>
    </w:p>
    <w:p w:rsidR="00AE24EF" w:rsidRPr="00AE24EF" w:rsidRDefault="00AE24EF" w:rsidP="00CF08FD">
      <w:pPr>
        <w:widowControl w:val="0"/>
        <w:shd w:val="clear" w:color="auto" w:fill="FFFFFF"/>
        <w:tabs>
          <w:tab w:val="left" w:pos="709"/>
          <w:tab w:val="left" w:pos="1699"/>
        </w:tabs>
        <w:autoSpaceDE w:val="0"/>
        <w:autoSpaceDN w:val="0"/>
        <w:adjustRightInd w:val="0"/>
        <w:ind w:left="43"/>
        <w:jc w:val="both"/>
        <w:rPr>
          <w:lang w:val="en-US"/>
        </w:rPr>
      </w:pPr>
      <w:r>
        <w:rPr>
          <w:b/>
          <w:lang w:val="en-US"/>
        </w:rPr>
        <w:tab/>
        <w:t>98.</w:t>
      </w:r>
      <w:r>
        <w:rPr>
          <w:lang w:val="en-US"/>
        </w:rPr>
        <w:t xml:space="preserve"> </w:t>
      </w:r>
      <w:r w:rsidRPr="00AE24EF">
        <w:rPr>
          <w:lang w:val="en-US"/>
        </w:rPr>
        <w:t xml:space="preserve">The council is chaired </w:t>
      </w:r>
      <w:r>
        <w:rPr>
          <w:lang w:val="en-US"/>
        </w:rPr>
        <w:t>by the Harbour master.</w:t>
      </w:r>
    </w:p>
    <w:p w:rsidR="00AE24EF" w:rsidRPr="00AE24EF" w:rsidRDefault="00AE24EF" w:rsidP="00CF08FD">
      <w:pPr>
        <w:widowControl w:val="0"/>
        <w:shd w:val="clear" w:color="auto" w:fill="FFFFFF"/>
        <w:tabs>
          <w:tab w:val="left" w:pos="709"/>
          <w:tab w:val="left" w:pos="1699"/>
        </w:tabs>
        <w:autoSpaceDE w:val="0"/>
        <w:autoSpaceDN w:val="0"/>
        <w:adjustRightInd w:val="0"/>
        <w:ind w:left="43"/>
        <w:jc w:val="both"/>
        <w:rPr>
          <w:lang w:val="en-US"/>
        </w:rPr>
      </w:pPr>
      <w:r>
        <w:rPr>
          <w:lang w:val="en-US"/>
        </w:rPr>
        <w:tab/>
        <w:t>98.1 Mandatory participation in the council extends to directorate “Maritime administration – Varna</w:t>
      </w:r>
      <w:r w:rsidR="007D4F85">
        <w:rPr>
          <w:lang w:val="en-US"/>
        </w:rPr>
        <w:t>”</w:t>
      </w:r>
      <w:r>
        <w:rPr>
          <w:lang w:val="en-US"/>
        </w:rPr>
        <w:t>, VTS, Pilot station – Varna and the registered port operators providing towage services.</w:t>
      </w:r>
    </w:p>
    <w:p w:rsidR="00CF08FD" w:rsidRDefault="00AE24EF" w:rsidP="00CF08FD">
      <w:pPr>
        <w:widowControl w:val="0"/>
        <w:shd w:val="clear" w:color="auto" w:fill="FFFFFF"/>
        <w:tabs>
          <w:tab w:val="left" w:pos="709"/>
          <w:tab w:val="left" w:pos="1699"/>
        </w:tabs>
        <w:autoSpaceDE w:val="0"/>
        <w:autoSpaceDN w:val="0"/>
        <w:adjustRightInd w:val="0"/>
        <w:ind w:left="43"/>
        <w:jc w:val="both"/>
        <w:rPr>
          <w:lang w:val="en-US"/>
        </w:rPr>
      </w:pPr>
      <w:r>
        <w:rPr>
          <w:lang w:val="en-US"/>
        </w:rPr>
        <w:tab/>
        <w:t>98.2 On a member’s request, the chairman may invite representatives of port terminals, shipping agents and other persons interested in port activities to specific meetings.</w:t>
      </w:r>
    </w:p>
    <w:p w:rsidR="00AE24EF" w:rsidRPr="00AE24EF" w:rsidRDefault="00AE24EF" w:rsidP="00CF08FD">
      <w:pPr>
        <w:widowControl w:val="0"/>
        <w:shd w:val="clear" w:color="auto" w:fill="FFFFFF"/>
        <w:tabs>
          <w:tab w:val="left" w:pos="709"/>
          <w:tab w:val="left" w:pos="1699"/>
        </w:tabs>
        <w:autoSpaceDE w:val="0"/>
        <w:autoSpaceDN w:val="0"/>
        <w:adjustRightInd w:val="0"/>
        <w:ind w:left="43"/>
        <w:jc w:val="both"/>
        <w:rPr>
          <w:lang w:val="en-US"/>
        </w:rPr>
      </w:pPr>
    </w:p>
    <w:p w:rsidR="00AE24EF" w:rsidRPr="00AE24EF" w:rsidRDefault="00AE24EF" w:rsidP="00CF08FD">
      <w:pPr>
        <w:widowControl w:val="0"/>
        <w:shd w:val="clear" w:color="auto" w:fill="FFFFFF"/>
        <w:tabs>
          <w:tab w:val="left" w:pos="709"/>
          <w:tab w:val="left" w:pos="1699"/>
        </w:tabs>
        <w:autoSpaceDE w:val="0"/>
        <w:autoSpaceDN w:val="0"/>
        <w:adjustRightInd w:val="0"/>
        <w:ind w:left="43"/>
        <w:jc w:val="both"/>
        <w:rPr>
          <w:lang w:val="en-US"/>
        </w:rPr>
      </w:pPr>
      <w:r>
        <w:rPr>
          <w:b/>
          <w:lang w:val="en-US"/>
        </w:rPr>
        <w:tab/>
        <w:t>99.</w:t>
      </w:r>
      <w:r>
        <w:rPr>
          <w:lang w:val="en-US"/>
        </w:rPr>
        <w:t xml:space="preserve"> The Harbour master is obliged to call the council no less than every three months, as well as in cases of emergency arising out of an incident.</w:t>
      </w:r>
    </w:p>
    <w:p w:rsidR="00AE24EF" w:rsidRPr="00AE24EF" w:rsidRDefault="00AE24EF" w:rsidP="00CF08FD">
      <w:pPr>
        <w:widowControl w:val="0"/>
        <w:shd w:val="clear" w:color="auto" w:fill="FFFFFF"/>
        <w:tabs>
          <w:tab w:val="left" w:pos="709"/>
          <w:tab w:val="left" w:pos="1699"/>
        </w:tabs>
        <w:autoSpaceDE w:val="0"/>
        <w:autoSpaceDN w:val="0"/>
        <w:adjustRightInd w:val="0"/>
        <w:ind w:left="43"/>
        <w:jc w:val="both"/>
        <w:rPr>
          <w:lang w:val="en-US"/>
        </w:rPr>
      </w:pPr>
      <w:r>
        <w:rPr>
          <w:lang w:val="en-US"/>
        </w:rPr>
        <w:tab/>
        <w:t>99.1 The council is called in cases of emergency upon any member’s request.</w:t>
      </w:r>
    </w:p>
    <w:p w:rsidR="00CF08FD" w:rsidRDefault="00CF08FD" w:rsidP="00CF08FD">
      <w:pPr>
        <w:widowControl w:val="0"/>
        <w:shd w:val="clear" w:color="auto" w:fill="FFFFFF"/>
        <w:tabs>
          <w:tab w:val="left" w:pos="709"/>
          <w:tab w:val="left" w:pos="1699"/>
        </w:tabs>
        <w:autoSpaceDE w:val="0"/>
        <w:autoSpaceDN w:val="0"/>
        <w:adjustRightInd w:val="0"/>
        <w:ind w:left="43"/>
        <w:jc w:val="both"/>
      </w:pPr>
    </w:p>
    <w:p w:rsidR="003D4261" w:rsidRPr="003D4261" w:rsidRDefault="003D4261" w:rsidP="00CF08FD">
      <w:pPr>
        <w:widowControl w:val="0"/>
        <w:shd w:val="clear" w:color="auto" w:fill="FFFFFF"/>
        <w:tabs>
          <w:tab w:val="left" w:pos="709"/>
          <w:tab w:val="left" w:pos="1699"/>
        </w:tabs>
        <w:autoSpaceDE w:val="0"/>
        <w:autoSpaceDN w:val="0"/>
        <w:adjustRightInd w:val="0"/>
        <w:ind w:left="43"/>
        <w:jc w:val="both"/>
        <w:rPr>
          <w:lang w:val="en-US"/>
        </w:rPr>
      </w:pPr>
      <w:r>
        <w:rPr>
          <w:b/>
          <w:lang w:val="en-US"/>
        </w:rPr>
        <w:tab/>
        <w:t>100.</w:t>
      </w:r>
      <w:r>
        <w:rPr>
          <w:lang w:val="en-US"/>
        </w:rPr>
        <w:t xml:space="preserve"> Minutes shall be recorded of each meeting.</w:t>
      </w:r>
    </w:p>
    <w:p w:rsidR="003D4261" w:rsidRPr="003D4261" w:rsidRDefault="003D4261" w:rsidP="00CF08FD">
      <w:pPr>
        <w:widowControl w:val="0"/>
        <w:shd w:val="clear" w:color="auto" w:fill="FFFFFF"/>
        <w:tabs>
          <w:tab w:val="left" w:pos="709"/>
          <w:tab w:val="left" w:pos="1699"/>
        </w:tabs>
        <w:autoSpaceDE w:val="0"/>
        <w:autoSpaceDN w:val="0"/>
        <w:adjustRightInd w:val="0"/>
        <w:ind w:left="43"/>
        <w:jc w:val="both"/>
        <w:rPr>
          <w:lang w:val="en-US"/>
        </w:rPr>
      </w:pPr>
      <w:r>
        <w:rPr>
          <w:lang w:val="en-US"/>
        </w:rPr>
        <w:tab/>
        <w:t>100.1 The minutes shall be public.</w:t>
      </w:r>
    </w:p>
    <w:p w:rsidR="00B35F3E" w:rsidRPr="00B35F3E" w:rsidRDefault="00B35F3E" w:rsidP="00CF08FD">
      <w:pPr>
        <w:widowControl w:val="0"/>
        <w:shd w:val="clear" w:color="auto" w:fill="FFFFFF"/>
        <w:tabs>
          <w:tab w:val="left" w:pos="709"/>
          <w:tab w:val="left" w:pos="1699"/>
        </w:tabs>
        <w:autoSpaceDE w:val="0"/>
        <w:autoSpaceDN w:val="0"/>
        <w:adjustRightInd w:val="0"/>
        <w:ind w:left="43"/>
        <w:jc w:val="both"/>
        <w:rPr>
          <w:lang w:val="en-US"/>
        </w:rPr>
      </w:pPr>
      <w:r>
        <w:rPr>
          <w:lang w:val="en-US"/>
        </w:rPr>
        <w:tab/>
        <w:t>100.2 All minutes shall be kept for a period of no less than 3 years.</w:t>
      </w:r>
    </w:p>
    <w:p w:rsidR="00CF08FD" w:rsidRDefault="00CF08FD" w:rsidP="00CF08FD">
      <w:pPr>
        <w:widowControl w:val="0"/>
        <w:shd w:val="clear" w:color="auto" w:fill="FFFFFF"/>
        <w:tabs>
          <w:tab w:val="left" w:pos="709"/>
          <w:tab w:val="left" w:pos="1555"/>
        </w:tabs>
        <w:autoSpaceDE w:val="0"/>
        <w:autoSpaceDN w:val="0"/>
        <w:adjustRightInd w:val="0"/>
        <w:ind w:left="7" w:right="43"/>
        <w:jc w:val="center"/>
        <w:rPr>
          <w:b/>
          <w:lang w:val="en-US"/>
        </w:rPr>
      </w:pPr>
    </w:p>
    <w:p w:rsidR="009B7B81" w:rsidRPr="009B7B81" w:rsidRDefault="009B7B81" w:rsidP="00CF08FD">
      <w:pPr>
        <w:widowControl w:val="0"/>
        <w:shd w:val="clear" w:color="auto" w:fill="FFFFFF"/>
        <w:tabs>
          <w:tab w:val="left" w:pos="709"/>
          <w:tab w:val="left" w:pos="1555"/>
        </w:tabs>
        <w:autoSpaceDE w:val="0"/>
        <w:autoSpaceDN w:val="0"/>
        <w:adjustRightInd w:val="0"/>
        <w:ind w:left="7" w:right="43"/>
        <w:jc w:val="center"/>
        <w:rPr>
          <w:b/>
          <w:lang w:val="en-US"/>
        </w:rPr>
      </w:pPr>
    </w:p>
    <w:p w:rsidR="00CF08FD" w:rsidRPr="00B35F3E" w:rsidRDefault="00B35F3E" w:rsidP="00CF08FD">
      <w:pPr>
        <w:widowControl w:val="0"/>
        <w:shd w:val="clear" w:color="auto" w:fill="FFFFFF"/>
        <w:tabs>
          <w:tab w:val="left" w:pos="709"/>
          <w:tab w:val="left" w:pos="1555"/>
        </w:tabs>
        <w:autoSpaceDE w:val="0"/>
        <w:autoSpaceDN w:val="0"/>
        <w:adjustRightInd w:val="0"/>
        <w:ind w:left="7" w:right="43"/>
        <w:jc w:val="center"/>
        <w:rPr>
          <w:b/>
          <w:lang w:val="en-US"/>
        </w:rPr>
      </w:pPr>
      <w:r>
        <w:rPr>
          <w:b/>
          <w:lang w:val="en-US"/>
        </w:rPr>
        <w:t xml:space="preserve">Chapter </w:t>
      </w:r>
      <w:r w:rsidR="00CF08FD">
        <w:rPr>
          <w:b/>
        </w:rPr>
        <w:t>IX</w:t>
      </w:r>
      <w:r w:rsidR="00CF08FD" w:rsidRPr="00AD7C1C">
        <w:rPr>
          <w:b/>
        </w:rPr>
        <w:t xml:space="preserve">. </w:t>
      </w:r>
      <w:r>
        <w:rPr>
          <w:b/>
          <w:lang w:val="en-US"/>
        </w:rPr>
        <w:t>CONCLUDING PROVISIONS</w:t>
      </w:r>
    </w:p>
    <w:p w:rsidR="00CF08FD" w:rsidRPr="00AD7C1C" w:rsidRDefault="00CF08FD" w:rsidP="00CF08FD">
      <w:pPr>
        <w:widowControl w:val="0"/>
        <w:shd w:val="clear" w:color="auto" w:fill="FFFFFF"/>
        <w:tabs>
          <w:tab w:val="left" w:pos="709"/>
          <w:tab w:val="left" w:pos="1555"/>
        </w:tabs>
        <w:autoSpaceDE w:val="0"/>
        <w:autoSpaceDN w:val="0"/>
        <w:adjustRightInd w:val="0"/>
        <w:ind w:left="7" w:right="43"/>
        <w:jc w:val="both"/>
        <w:rPr>
          <w:b/>
        </w:rPr>
      </w:pPr>
    </w:p>
    <w:p w:rsidR="00B35F3E" w:rsidRDefault="00B35F3E" w:rsidP="00CF08FD">
      <w:pPr>
        <w:widowControl w:val="0"/>
        <w:shd w:val="clear" w:color="auto" w:fill="FFFFFF"/>
        <w:tabs>
          <w:tab w:val="left" w:pos="709"/>
          <w:tab w:val="left" w:pos="1555"/>
        </w:tabs>
        <w:autoSpaceDE w:val="0"/>
        <w:autoSpaceDN w:val="0"/>
        <w:adjustRightInd w:val="0"/>
        <w:ind w:left="7" w:right="43"/>
        <w:jc w:val="both"/>
        <w:rPr>
          <w:lang w:val="en-US"/>
        </w:rPr>
      </w:pPr>
      <w:r>
        <w:rPr>
          <w:b/>
          <w:lang w:val="en-US"/>
        </w:rPr>
        <w:tab/>
        <w:t>101.</w:t>
      </w:r>
      <w:r>
        <w:rPr>
          <w:lang w:val="en-US"/>
        </w:rPr>
        <w:t xml:space="preserve"> The rules herein shall be applied in conjunction with CRMPRB. This Order shall come into force on 17 September 2018 and shall repeal Order No. 678/29.08.2012, Order No. 282/05.04.2011, Order No. 165/20.03.2013 and Order No.  </w:t>
      </w:r>
      <w:r>
        <w:t>В-З-48/05.05.2015</w:t>
      </w:r>
      <w:r>
        <w:rPr>
          <w:lang w:val="en-US"/>
        </w:rPr>
        <w:t>, enacted by the director of directorate “Maritime administration – Varna</w:t>
      </w:r>
      <w:r w:rsidR="007D4F85">
        <w:rPr>
          <w:lang w:val="en-US"/>
        </w:rPr>
        <w:t>”</w:t>
      </w:r>
      <w:r>
        <w:rPr>
          <w:lang w:val="en-US"/>
        </w:rPr>
        <w:t>, Harbour master.</w:t>
      </w:r>
    </w:p>
    <w:p w:rsidR="00B35F3E" w:rsidRPr="00B35F3E" w:rsidRDefault="00B35F3E" w:rsidP="00CF08FD">
      <w:pPr>
        <w:widowControl w:val="0"/>
        <w:shd w:val="clear" w:color="auto" w:fill="FFFFFF"/>
        <w:tabs>
          <w:tab w:val="left" w:pos="709"/>
          <w:tab w:val="left" w:pos="1555"/>
        </w:tabs>
        <w:autoSpaceDE w:val="0"/>
        <w:autoSpaceDN w:val="0"/>
        <w:adjustRightInd w:val="0"/>
        <w:ind w:left="7" w:right="43"/>
        <w:jc w:val="both"/>
        <w:rPr>
          <w:lang w:val="en-US"/>
        </w:rPr>
      </w:pPr>
    </w:p>
    <w:p w:rsidR="00B35F3E" w:rsidRPr="00B35F3E" w:rsidRDefault="00B35F3E" w:rsidP="00CF08FD">
      <w:pPr>
        <w:ind w:firstLine="708"/>
        <w:jc w:val="both"/>
        <w:rPr>
          <w:lang w:val="en-US"/>
        </w:rPr>
      </w:pPr>
      <w:r>
        <w:rPr>
          <w:b/>
          <w:lang w:val="en-US"/>
        </w:rPr>
        <w:t xml:space="preserve">102. </w:t>
      </w:r>
      <w:r w:rsidR="00DC7809">
        <w:rPr>
          <w:lang w:val="en-US"/>
        </w:rPr>
        <w:t>Control of the implementation of this Order shall be carried out by the Head of department “Inspections, certification and registration of ships and shipowners” of directorate “Maritime administration – Varna</w:t>
      </w:r>
      <w:r w:rsidR="007D4F85">
        <w:rPr>
          <w:lang w:val="en-US"/>
        </w:rPr>
        <w:t>”</w:t>
      </w:r>
      <w:r w:rsidR="00DC7809">
        <w:rPr>
          <w:lang w:val="en-US"/>
        </w:rPr>
        <w:t>.</w:t>
      </w:r>
    </w:p>
    <w:p w:rsidR="00CF08FD" w:rsidRDefault="00CF08FD" w:rsidP="00CF08FD">
      <w:pPr>
        <w:jc w:val="both"/>
      </w:pPr>
    </w:p>
    <w:p w:rsidR="00DC7809" w:rsidRPr="00DC7809" w:rsidRDefault="00DC7809" w:rsidP="00CF08FD">
      <w:pPr>
        <w:ind w:firstLine="708"/>
        <w:jc w:val="both"/>
        <w:rPr>
          <w:lang w:val="en-US"/>
        </w:rPr>
      </w:pPr>
      <w:r>
        <w:rPr>
          <w:b/>
          <w:lang w:val="en-US"/>
        </w:rPr>
        <w:t>103.</w:t>
      </w:r>
      <w:r>
        <w:rPr>
          <w:lang w:val="en-US"/>
        </w:rPr>
        <w:t xml:space="preserve"> The order is publicized on the Executive agency “Maritime administration” webpage.</w:t>
      </w:r>
    </w:p>
    <w:p w:rsidR="00CF08FD" w:rsidRDefault="00CF08FD" w:rsidP="00CF08FD">
      <w:pPr>
        <w:ind w:firstLine="708"/>
        <w:jc w:val="both"/>
      </w:pPr>
    </w:p>
    <w:p w:rsidR="00DC7809" w:rsidRPr="00DC7809" w:rsidRDefault="00DC7809" w:rsidP="00CF08FD">
      <w:pPr>
        <w:ind w:firstLine="708"/>
        <w:jc w:val="both"/>
        <w:rPr>
          <w:lang w:val="en-US"/>
        </w:rPr>
      </w:pPr>
      <w:r>
        <w:rPr>
          <w:b/>
          <w:lang w:val="en-US"/>
        </w:rPr>
        <w:t xml:space="preserve">104. </w:t>
      </w:r>
      <w:r>
        <w:rPr>
          <w:lang w:val="en-US"/>
        </w:rPr>
        <w:t>This order may be appealed under the provisions of the Code of Administrative procedure fourteen days after its publication before Administrative court – Varna.</w:t>
      </w:r>
    </w:p>
    <w:p w:rsidR="00CF08FD" w:rsidRDefault="00CF08FD" w:rsidP="00CF08FD">
      <w:pPr>
        <w:ind w:firstLine="708"/>
        <w:jc w:val="both"/>
        <w:rPr>
          <w:lang w:val="en-US"/>
        </w:rPr>
      </w:pPr>
    </w:p>
    <w:p w:rsidR="00DC7809" w:rsidRPr="00DC7809" w:rsidRDefault="00DC7809" w:rsidP="00CF08FD">
      <w:pPr>
        <w:ind w:firstLine="708"/>
        <w:jc w:val="both"/>
        <w:rPr>
          <w:lang w:val="en-US"/>
        </w:rPr>
      </w:pPr>
      <w:r>
        <w:rPr>
          <w:b/>
          <w:lang w:val="en-US"/>
        </w:rPr>
        <w:t>105.</w:t>
      </w:r>
      <w:r>
        <w:rPr>
          <w:lang w:val="en-US"/>
        </w:rPr>
        <w:t xml:space="preserve"> Appealing of this Order shall not hinder its execution and applicability.</w:t>
      </w:r>
    </w:p>
    <w:p w:rsidR="00CF08FD" w:rsidRPr="00DC7809" w:rsidRDefault="00CF08FD" w:rsidP="00CF08FD">
      <w:pPr>
        <w:ind w:left="708"/>
        <w:jc w:val="both"/>
        <w:rPr>
          <w:lang w:val="en-US"/>
        </w:rPr>
      </w:pPr>
    </w:p>
    <w:p w:rsidR="00CF08FD" w:rsidRDefault="00CF08FD" w:rsidP="00CF08FD">
      <w:pPr>
        <w:ind w:left="708"/>
        <w:jc w:val="both"/>
      </w:pPr>
    </w:p>
    <w:p w:rsidR="00B87C7E" w:rsidRPr="00B87C7E" w:rsidRDefault="00B87C7E" w:rsidP="00CF08FD">
      <w:pPr>
        <w:ind w:left="708"/>
        <w:jc w:val="both"/>
        <w:rPr>
          <w:lang w:val="en-US"/>
        </w:rPr>
      </w:pPr>
    </w:p>
    <w:p w:rsidR="008D1A3A" w:rsidRDefault="008D1A3A" w:rsidP="00CF08FD">
      <w:pPr>
        <w:jc w:val="both"/>
        <w:rPr>
          <w:b/>
          <w:lang w:val="en-US"/>
        </w:rPr>
      </w:pPr>
    </w:p>
    <w:p w:rsidR="00DF643C" w:rsidRDefault="00DF643C" w:rsidP="00CF08FD">
      <w:pPr>
        <w:jc w:val="both"/>
        <w:rPr>
          <w:b/>
          <w:lang w:val="en-US"/>
        </w:rPr>
      </w:pPr>
    </w:p>
    <w:p w:rsidR="00DF643C" w:rsidRDefault="00DF643C" w:rsidP="00CF08FD">
      <w:pPr>
        <w:jc w:val="both"/>
        <w:rPr>
          <w:b/>
          <w:lang w:val="en-US"/>
        </w:rPr>
      </w:pPr>
    </w:p>
    <w:p w:rsidR="00DF643C" w:rsidRDefault="00DF643C" w:rsidP="00CF08FD">
      <w:pPr>
        <w:jc w:val="both"/>
        <w:rPr>
          <w:b/>
          <w:lang w:val="en-US"/>
        </w:rPr>
      </w:pPr>
    </w:p>
    <w:p w:rsidR="00DF643C" w:rsidRDefault="00DF643C" w:rsidP="00CF08FD">
      <w:pPr>
        <w:jc w:val="both"/>
        <w:rPr>
          <w:b/>
          <w:lang w:val="en-US"/>
        </w:rPr>
      </w:pPr>
    </w:p>
    <w:p w:rsidR="00DF643C" w:rsidRDefault="00DF643C" w:rsidP="00CF08FD">
      <w:pPr>
        <w:jc w:val="both"/>
        <w:rPr>
          <w:b/>
          <w:lang w:val="en-US"/>
        </w:rPr>
      </w:pPr>
    </w:p>
    <w:p w:rsidR="00DF643C" w:rsidRDefault="00DF643C" w:rsidP="00CF08FD">
      <w:pPr>
        <w:jc w:val="both"/>
        <w:rPr>
          <w:b/>
          <w:lang w:val="en-US"/>
        </w:rPr>
      </w:pPr>
    </w:p>
    <w:p w:rsidR="00DF643C" w:rsidRDefault="00DF643C" w:rsidP="00CF08FD">
      <w:pPr>
        <w:jc w:val="both"/>
        <w:rPr>
          <w:b/>
          <w:lang w:val="en-US"/>
        </w:rPr>
      </w:pPr>
    </w:p>
    <w:p w:rsidR="00DF643C" w:rsidRDefault="00DF643C" w:rsidP="00CF08FD">
      <w:pPr>
        <w:jc w:val="both"/>
        <w:rPr>
          <w:b/>
          <w:lang w:val="en-US"/>
        </w:rPr>
      </w:pPr>
    </w:p>
    <w:p w:rsidR="00DF643C" w:rsidRDefault="00DF643C" w:rsidP="00CF08FD">
      <w:pPr>
        <w:jc w:val="both"/>
        <w:rPr>
          <w:b/>
          <w:lang w:val="en-US"/>
        </w:rPr>
      </w:pPr>
    </w:p>
    <w:p w:rsidR="00DF643C" w:rsidRDefault="00DF643C" w:rsidP="00CF08FD">
      <w:pPr>
        <w:jc w:val="both"/>
        <w:rPr>
          <w:b/>
          <w:lang w:val="en-US"/>
        </w:rPr>
      </w:pPr>
    </w:p>
    <w:p w:rsidR="008D1A3A" w:rsidRDefault="008D1A3A" w:rsidP="00CF08FD">
      <w:pPr>
        <w:jc w:val="both"/>
        <w:rPr>
          <w:b/>
          <w:lang w:val="en-US"/>
        </w:rPr>
      </w:pPr>
    </w:p>
    <w:p w:rsidR="00CF08FD" w:rsidRPr="0089786E" w:rsidRDefault="0089786E" w:rsidP="00CF08FD">
      <w:pPr>
        <w:jc w:val="both"/>
        <w:rPr>
          <w:b/>
          <w:lang w:val="en-US"/>
        </w:rPr>
      </w:pPr>
      <w:r>
        <w:rPr>
          <w:b/>
          <w:lang w:val="en-US"/>
        </w:rPr>
        <w:t>CAPT. VALENTIN ENCHEV</w:t>
      </w:r>
    </w:p>
    <w:p w:rsidR="00CF08FD" w:rsidRDefault="0089786E" w:rsidP="00CF08FD">
      <w:pPr>
        <w:jc w:val="both"/>
        <w:rPr>
          <w:i/>
        </w:rPr>
      </w:pPr>
      <w:r>
        <w:rPr>
          <w:i/>
          <w:lang w:val="en-US"/>
        </w:rPr>
        <w:t>Director</w:t>
      </w:r>
    </w:p>
    <w:p w:rsidR="00CF08FD" w:rsidRPr="00C26225" w:rsidRDefault="0089786E" w:rsidP="00CF08FD">
      <w:pPr>
        <w:jc w:val="both"/>
        <w:rPr>
          <w:i/>
        </w:rPr>
      </w:pPr>
      <w:r>
        <w:rPr>
          <w:i/>
          <w:lang w:val="en-US"/>
        </w:rPr>
        <w:t xml:space="preserve">Directorate </w:t>
      </w:r>
      <w:r w:rsidR="00CF08FD" w:rsidRPr="00C26225">
        <w:rPr>
          <w:i/>
        </w:rPr>
        <w:t>„</w:t>
      </w:r>
      <w:r>
        <w:rPr>
          <w:i/>
          <w:lang w:val="en-US"/>
        </w:rPr>
        <w:t>Maritime administration</w:t>
      </w:r>
      <w:r w:rsidR="00CF08FD">
        <w:rPr>
          <w:i/>
        </w:rPr>
        <w:t xml:space="preserve"> – </w:t>
      </w:r>
      <w:r>
        <w:rPr>
          <w:i/>
          <w:lang w:val="en-US"/>
        </w:rPr>
        <w:t>Varna”</w:t>
      </w:r>
    </w:p>
    <w:p w:rsidR="00CF08FD" w:rsidRDefault="0089786E" w:rsidP="00CF08FD">
      <w:pPr>
        <w:jc w:val="both"/>
        <w:rPr>
          <w:i/>
          <w:lang w:val="en-US"/>
        </w:rPr>
      </w:pPr>
      <w:r>
        <w:rPr>
          <w:i/>
          <w:lang w:val="en-US"/>
        </w:rPr>
        <w:t>Harbour master</w:t>
      </w: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DF643C" w:rsidRDefault="00DF643C" w:rsidP="00CF08FD">
      <w:pPr>
        <w:jc w:val="both"/>
        <w:rPr>
          <w:i/>
          <w:lang w:val="en-US"/>
        </w:rPr>
      </w:pPr>
    </w:p>
    <w:p w:rsidR="00CF08FD" w:rsidRPr="00995C7B" w:rsidRDefault="002855E8" w:rsidP="00CF08FD">
      <w:pPr>
        <w:jc w:val="right"/>
        <w:rPr>
          <w:i/>
        </w:rPr>
      </w:pPr>
      <w:r>
        <w:rPr>
          <w:i/>
          <w:lang w:val="en-US"/>
        </w:rPr>
        <w:lastRenderedPageBreak/>
        <w:t>Annex</w:t>
      </w:r>
      <w:r w:rsidR="00CF08FD" w:rsidRPr="00995C7B">
        <w:rPr>
          <w:i/>
        </w:rPr>
        <w:t xml:space="preserve"> </w:t>
      </w:r>
      <w:r w:rsidR="00DC7809">
        <w:rPr>
          <w:i/>
          <w:lang w:val="en-US"/>
        </w:rPr>
        <w:t>No.</w:t>
      </w:r>
      <w:r w:rsidR="00CF08FD" w:rsidRPr="00995C7B">
        <w:rPr>
          <w:i/>
        </w:rPr>
        <w:t xml:space="preserve">1 </w:t>
      </w:r>
      <w:r w:rsidR="00DC7809">
        <w:rPr>
          <w:i/>
          <w:lang w:val="en-US"/>
        </w:rPr>
        <w:t>under s</w:t>
      </w:r>
      <w:r w:rsidR="00CF08FD" w:rsidRPr="00995C7B">
        <w:rPr>
          <w:i/>
        </w:rPr>
        <w:t>.</w:t>
      </w:r>
      <w:r w:rsidR="00DC7809">
        <w:rPr>
          <w:i/>
          <w:lang w:val="en-US"/>
        </w:rPr>
        <w:t xml:space="preserve"> </w:t>
      </w:r>
      <w:r w:rsidR="00CF08FD">
        <w:rPr>
          <w:i/>
        </w:rPr>
        <w:t>30</w:t>
      </w:r>
      <w:r w:rsidR="00DC7809">
        <w:rPr>
          <w:i/>
          <w:lang w:val="en-US"/>
        </w:rPr>
        <w:t xml:space="preserve"> of Order</w:t>
      </w:r>
      <w:r>
        <w:rPr>
          <w:i/>
          <w:lang w:val="en-US"/>
        </w:rPr>
        <w:t xml:space="preserve"> </w:t>
      </w:r>
      <w:r w:rsidR="00DC7809">
        <w:rPr>
          <w:i/>
          <w:lang w:val="en-US"/>
        </w:rPr>
        <w:t>No.</w:t>
      </w:r>
      <w:r>
        <w:rPr>
          <w:i/>
          <w:lang w:val="en-US"/>
        </w:rPr>
        <w:t xml:space="preserve"> </w:t>
      </w:r>
      <w:r w:rsidR="00DC7809">
        <w:rPr>
          <w:i/>
          <w:lang w:val="en-US"/>
        </w:rPr>
        <w:t>1/10.09.2018</w:t>
      </w:r>
    </w:p>
    <w:p w:rsidR="00CF08FD" w:rsidRDefault="00CF08FD" w:rsidP="00CF08FD">
      <w:pPr>
        <w:jc w:val="center"/>
        <w:rPr>
          <w:b/>
          <w:sz w:val="28"/>
          <w:szCs w:val="28"/>
        </w:rPr>
      </w:pPr>
    </w:p>
    <w:p w:rsidR="00CF08FD" w:rsidRDefault="00CF08FD" w:rsidP="00CF08FD">
      <w:pPr>
        <w:jc w:val="center"/>
        <w:rPr>
          <w:b/>
          <w:sz w:val="28"/>
          <w:szCs w:val="28"/>
        </w:rPr>
      </w:pPr>
    </w:p>
    <w:p w:rsidR="00DC7809" w:rsidRPr="00DC7809" w:rsidRDefault="00DC7809" w:rsidP="00CF08FD">
      <w:pPr>
        <w:jc w:val="center"/>
        <w:rPr>
          <w:b/>
          <w:sz w:val="28"/>
          <w:szCs w:val="28"/>
          <w:lang w:val="en-US"/>
        </w:rPr>
      </w:pPr>
      <w:r>
        <w:rPr>
          <w:b/>
          <w:sz w:val="28"/>
          <w:szCs w:val="28"/>
          <w:lang w:val="en-US"/>
        </w:rPr>
        <w:t>Hydrometeorological restrictions during maneuvering in port Varna</w:t>
      </w:r>
    </w:p>
    <w:p w:rsidR="00CF08FD" w:rsidRDefault="00CF08FD" w:rsidP="00CF08FD"/>
    <w:p w:rsidR="00CF08FD" w:rsidRDefault="00CF08FD" w:rsidP="00CF08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1780"/>
        <w:gridCol w:w="1750"/>
        <w:gridCol w:w="1797"/>
        <w:gridCol w:w="1787"/>
      </w:tblGrid>
      <w:tr w:rsidR="005E61CF" w:rsidRPr="005A04E3" w:rsidTr="00341858">
        <w:tc>
          <w:tcPr>
            <w:tcW w:w="1876" w:type="dxa"/>
            <w:shd w:val="clear" w:color="auto" w:fill="auto"/>
          </w:tcPr>
          <w:p w:rsidR="00CF08FD" w:rsidRPr="006C6371" w:rsidRDefault="00CF08FD" w:rsidP="00341858">
            <w:pPr>
              <w:jc w:val="center"/>
              <w:rPr>
                <w:b/>
              </w:rPr>
            </w:pPr>
          </w:p>
        </w:tc>
        <w:tc>
          <w:tcPr>
            <w:tcW w:w="1870" w:type="dxa"/>
            <w:shd w:val="clear" w:color="auto" w:fill="auto"/>
          </w:tcPr>
          <w:p w:rsidR="00CF08FD" w:rsidRPr="006C6371" w:rsidRDefault="00DC7809" w:rsidP="00341858">
            <w:pPr>
              <w:jc w:val="center"/>
              <w:rPr>
                <w:b/>
              </w:rPr>
            </w:pPr>
            <w:r>
              <w:rPr>
                <w:b/>
                <w:lang w:val="en-US"/>
              </w:rPr>
              <w:t>Unloaded ships</w:t>
            </w:r>
            <w:r w:rsidR="00CF08FD" w:rsidRPr="006C6371">
              <w:rPr>
                <w:b/>
              </w:rPr>
              <w:t xml:space="preserve"> </w:t>
            </w:r>
          </w:p>
          <w:p w:rsidR="00CF08FD" w:rsidRPr="006C6371" w:rsidRDefault="00DC7809" w:rsidP="00341858">
            <w:pPr>
              <w:jc w:val="center"/>
              <w:rPr>
                <w:b/>
              </w:rPr>
            </w:pPr>
            <w:r>
              <w:rPr>
                <w:b/>
              </w:rPr>
              <w:t>(</w:t>
            </w:r>
            <w:r>
              <w:rPr>
                <w:b/>
                <w:lang w:val="en-US"/>
              </w:rPr>
              <w:t>m</w:t>
            </w:r>
            <w:r>
              <w:rPr>
                <w:b/>
              </w:rPr>
              <w:t>/</w:t>
            </w:r>
            <w:r>
              <w:rPr>
                <w:b/>
                <w:lang w:val="en-US"/>
              </w:rPr>
              <w:t>s</w:t>
            </w:r>
            <w:r w:rsidR="00CF08FD" w:rsidRPr="006C6371">
              <w:rPr>
                <w:b/>
              </w:rPr>
              <w:t>)</w:t>
            </w:r>
          </w:p>
        </w:tc>
        <w:tc>
          <w:tcPr>
            <w:tcW w:w="1869" w:type="dxa"/>
            <w:shd w:val="clear" w:color="auto" w:fill="auto"/>
          </w:tcPr>
          <w:p w:rsidR="00CF08FD" w:rsidRPr="00DC7809" w:rsidRDefault="00DC7809" w:rsidP="00341858">
            <w:pPr>
              <w:jc w:val="center"/>
              <w:rPr>
                <w:b/>
                <w:lang w:val="en-US"/>
              </w:rPr>
            </w:pPr>
            <w:r>
              <w:rPr>
                <w:b/>
                <w:lang w:val="en-US"/>
              </w:rPr>
              <w:t>Loaded ships</w:t>
            </w:r>
          </w:p>
          <w:p w:rsidR="00CF08FD" w:rsidRPr="006C6371" w:rsidRDefault="00DC7809" w:rsidP="00DC7809">
            <w:pPr>
              <w:jc w:val="center"/>
              <w:rPr>
                <w:b/>
              </w:rPr>
            </w:pPr>
            <w:r>
              <w:rPr>
                <w:b/>
              </w:rPr>
              <w:t>(</w:t>
            </w:r>
            <w:r>
              <w:rPr>
                <w:b/>
                <w:lang w:val="en-US"/>
              </w:rPr>
              <w:t>m</w:t>
            </w:r>
            <w:r w:rsidR="00CF08FD" w:rsidRPr="006C6371">
              <w:rPr>
                <w:b/>
              </w:rPr>
              <w:t>/</w:t>
            </w:r>
            <w:r>
              <w:rPr>
                <w:b/>
                <w:lang w:val="en-US"/>
              </w:rPr>
              <w:t>s</w:t>
            </w:r>
            <w:r w:rsidR="00CF08FD" w:rsidRPr="006C6371">
              <w:rPr>
                <w:b/>
              </w:rPr>
              <w:t>)</w:t>
            </w:r>
          </w:p>
        </w:tc>
        <w:tc>
          <w:tcPr>
            <w:tcW w:w="1869" w:type="dxa"/>
            <w:shd w:val="clear" w:color="auto" w:fill="auto"/>
          </w:tcPr>
          <w:p w:rsidR="00CF08FD" w:rsidRPr="00DC7809" w:rsidRDefault="00DC7809" w:rsidP="00341858">
            <w:pPr>
              <w:jc w:val="center"/>
              <w:rPr>
                <w:b/>
                <w:lang w:val="en-US"/>
              </w:rPr>
            </w:pPr>
            <w:r>
              <w:rPr>
                <w:b/>
                <w:lang w:val="en-US"/>
              </w:rPr>
              <w:t>Exceptions</w:t>
            </w:r>
          </w:p>
        </w:tc>
        <w:tc>
          <w:tcPr>
            <w:tcW w:w="1866" w:type="dxa"/>
            <w:shd w:val="clear" w:color="auto" w:fill="auto"/>
          </w:tcPr>
          <w:p w:rsidR="00CF08FD" w:rsidRPr="00DC7809" w:rsidRDefault="00DC7809" w:rsidP="00341858">
            <w:pPr>
              <w:jc w:val="center"/>
              <w:rPr>
                <w:b/>
                <w:lang w:val="en-US"/>
              </w:rPr>
            </w:pPr>
            <w:r>
              <w:rPr>
                <w:b/>
                <w:lang w:val="en-US"/>
              </w:rPr>
              <w:t>Remark</w:t>
            </w:r>
          </w:p>
        </w:tc>
      </w:tr>
      <w:tr w:rsidR="005E61CF" w:rsidRPr="005A04E3" w:rsidTr="00341858">
        <w:tc>
          <w:tcPr>
            <w:tcW w:w="1876" w:type="dxa"/>
            <w:shd w:val="clear" w:color="auto" w:fill="auto"/>
          </w:tcPr>
          <w:p w:rsidR="00CF08FD" w:rsidRPr="00143BCA" w:rsidRDefault="00DC7809" w:rsidP="00341858">
            <w:pPr>
              <w:jc w:val="center"/>
            </w:pPr>
            <w:r>
              <w:rPr>
                <w:lang w:val="en-US"/>
              </w:rPr>
              <w:t>Canals</w:t>
            </w:r>
            <w:r w:rsidR="00CF08FD" w:rsidRPr="006C6371">
              <w:t xml:space="preserve"> 1</w:t>
            </w:r>
            <w:r w:rsidR="00CF08FD">
              <w:t xml:space="preserve"> &amp; 2</w:t>
            </w:r>
          </w:p>
        </w:tc>
        <w:tc>
          <w:tcPr>
            <w:tcW w:w="1870" w:type="dxa"/>
            <w:shd w:val="clear" w:color="auto" w:fill="auto"/>
          </w:tcPr>
          <w:p w:rsidR="00CF08FD" w:rsidRPr="006C6371" w:rsidRDefault="00CF08FD" w:rsidP="00341858">
            <w:pPr>
              <w:jc w:val="center"/>
            </w:pPr>
            <w:r w:rsidRPr="006C6371">
              <w:t>10</w:t>
            </w:r>
          </w:p>
        </w:tc>
        <w:tc>
          <w:tcPr>
            <w:tcW w:w="1869" w:type="dxa"/>
            <w:shd w:val="clear" w:color="auto" w:fill="auto"/>
          </w:tcPr>
          <w:p w:rsidR="00CF08FD" w:rsidRPr="006C6371" w:rsidRDefault="00CF08FD" w:rsidP="00341858">
            <w:pPr>
              <w:jc w:val="center"/>
            </w:pPr>
            <w:r w:rsidRPr="006C6371">
              <w:t>12</w:t>
            </w:r>
          </w:p>
        </w:tc>
        <w:tc>
          <w:tcPr>
            <w:tcW w:w="1869" w:type="dxa"/>
            <w:shd w:val="clear" w:color="auto" w:fill="auto"/>
          </w:tcPr>
          <w:p w:rsidR="00CF08FD" w:rsidRPr="00DC7809" w:rsidRDefault="00DC7809" w:rsidP="00DC7809">
            <w:pPr>
              <w:jc w:val="center"/>
              <w:rPr>
                <w:lang w:val="en-US"/>
              </w:rPr>
            </w:pPr>
            <w:r>
              <w:rPr>
                <w:lang w:val="en-US"/>
              </w:rPr>
              <w:t>Linear ships</w:t>
            </w:r>
            <w:r>
              <w:t xml:space="preserve"> – 15 </w:t>
            </w:r>
            <w:r>
              <w:rPr>
                <w:lang w:val="en-US"/>
              </w:rPr>
              <w:t>m</w:t>
            </w:r>
            <w:r w:rsidR="00CF08FD" w:rsidRPr="006C6371">
              <w:t>/</w:t>
            </w:r>
            <w:r>
              <w:rPr>
                <w:lang w:val="en-US"/>
              </w:rPr>
              <w:t>s</w:t>
            </w: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DC7809" w:rsidRDefault="00DC7809" w:rsidP="00341858">
            <w:pPr>
              <w:jc w:val="center"/>
              <w:rPr>
                <w:lang w:val="en-US"/>
              </w:rPr>
            </w:pPr>
            <w:r>
              <w:rPr>
                <w:lang w:val="en-US"/>
              </w:rPr>
              <w:t>Morska gara</w:t>
            </w:r>
          </w:p>
        </w:tc>
        <w:tc>
          <w:tcPr>
            <w:tcW w:w="1870" w:type="dxa"/>
            <w:shd w:val="clear" w:color="auto" w:fill="auto"/>
          </w:tcPr>
          <w:p w:rsidR="00CF08FD" w:rsidRPr="006C6371" w:rsidRDefault="00CF08FD" w:rsidP="00341858">
            <w:pPr>
              <w:jc w:val="center"/>
            </w:pPr>
            <w:r w:rsidRPr="006C6371">
              <w:t>10</w:t>
            </w:r>
          </w:p>
        </w:tc>
        <w:tc>
          <w:tcPr>
            <w:tcW w:w="1869" w:type="dxa"/>
            <w:shd w:val="clear" w:color="auto" w:fill="auto"/>
          </w:tcPr>
          <w:p w:rsidR="00CF08FD" w:rsidRPr="006C6371" w:rsidRDefault="00CF08FD" w:rsidP="00341858">
            <w:pPr>
              <w:jc w:val="center"/>
            </w:pPr>
            <w:r w:rsidRPr="006C6371">
              <w:t>12</w:t>
            </w:r>
          </w:p>
        </w:tc>
        <w:tc>
          <w:tcPr>
            <w:tcW w:w="1869" w:type="dxa"/>
            <w:shd w:val="clear" w:color="auto" w:fill="auto"/>
          </w:tcPr>
          <w:p w:rsidR="00CF08FD" w:rsidRPr="006C6371"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6C6371" w:rsidRDefault="00DC7809" w:rsidP="00DC7809">
            <w:pPr>
              <w:jc w:val="center"/>
            </w:pPr>
            <w:r>
              <w:rPr>
                <w:lang w:val="en-US"/>
              </w:rPr>
              <w:t>Varna – East, berths</w:t>
            </w:r>
            <w:r w:rsidR="00CF08FD" w:rsidRPr="006C6371">
              <w:t xml:space="preserve"> 1-7</w:t>
            </w:r>
          </w:p>
        </w:tc>
        <w:tc>
          <w:tcPr>
            <w:tcW w:w="1870"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6C6371" w:rsidRDefault="00CF08FD" w:rsidP="00341858">
            <w:pPr>
              <w:jc w:val="center"/>
            </w:pPr>
            <w:r w:rsidRPr="006C6371">
              <w:t>12</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5E61CF">
            <w:pPr>
              <w:jc w:val="center"/>
              <w:rPr>
                <w:lang w:val="en-US"/>
              </w:rPr>
            </w:pPr>
            <w:r>
              <w:rPr>
                <w:lang w:val="en-US"/>
              </w:rPr>
              <w:t>Varna – East, berths</w:t>
            </w:r>
            <w:r w:rsidR="00CF08FD" w:rsidRPr="006C6371">
              <w:t xml:space="preserve"> 8-13</w:t>
            </w:r>
          </w:p>
        </w:tc>
        <w:tc>
          <w:tcPr>
            <w:tcW w:w="1870" w:type="dxa"/>
            <w:shd w:val="clear" w:color="auto" w:fill="auto"/>
          </w:tcPr>
          <w:p w:rsidR="00CF08FD" w:rsidRPr="006C6371" w:rsidRDefault="00CF08FD" w:rsidP="00341858">
            <w:pPr>
              <w:jc w:val="center"/>
            </w:pPr>
            <w:r w:rsidRPr="006C6371">
              <w:t>6</w:t>
            </w:r>
          </w:p>
        </w:tc>
        <w:tc>
          <w:tcPr>
            <w:tcW w:w="1869"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Petrol</w:t>
            </w:r>
          </w:p>
        </w:tc>
        <w:tc>
          <w:tcPr>
            <w:tcW w:w="1870"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6C6371" w:rsidRDefault="00CF08FD" w:rsidP="00341858">
            <w:pPr>
              <w:jc w:val="center"/>
            </w:pPr>
            <w:r w:rsidRPr="006C6371">
              <w:t>10</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KRZ</w:t>
            </w:r>
          </w:p>
        </w:tc>
        <w:tc>
          <w:tcPr>
            <w:tcW w:w="1870" w:type="dxa"/>
            <w:shd w:val="clear" w:color="auto" w:fill="auto"/>
          </w:tcPr>
          <w:p w:rsidR="00CF08FD" w:rsidRPr="006C6371" w:rsidRDefault="00CF08FD" w:rsidP="00341858">
            <w:pPr>
              <w:jc w:val="center"/>
            </w:pPr>
            <w:r w:rsidRPr="006C6371">
              <w:t>6</w:t>
            </w:r>
          </w:p>
        </w:tc>
        <w:tc>
          <w:tcPr>
            <w:tcW w:w="1869" w:type="dxa"/>
            <w:shd w:val="clear" w:color="auto" w:fill="auto"/>
          </w:tcPr>
          <w:p w:rsidR="00CF08FD" w:rsidRPr="006C6371" w:rsidRDefault="00CF08FD" w:rsidP="00341858">
            <w:pPr>
              <w:jc w:val="center"/>
            </w:pPr>
            <w:r w:rsidRPr="006C6371">
              <w:t>-</w:t>
            </w:r>
          </w:p>
        </w:tc>
        <w:tc>
          <w:tcPr>
            <w:tcW w:w="1869" w:type="dxa"/>
            <w:shd w:val="clear" w:color="auto" w:fill="auto"/>
          </w:tcPr>
          <w:p w:rsidR="00CF08FD" w:rsidRPr="006C6371" w:rsidRDefault="005E61CF" w:rsidP="00341858">
            <w:pPr>
              <w:jc w:val="center"/>
            </w:pPr>
            <w:r>
              <w:rPr>
                <w:lang w:val="en-US"/>
              </w:rPr>
              <w:t>Berth No. 4</w:t>
            </w:r>
            <w:r w:rsidR="00CF08FD" w:rsidRPr="006C6371">
              <w:t xml:space="preserve"> - 8 </w:t>
            </w:r>
            <w:r>
              <w:rPr>
                <w:lang w:val="en-US"/>
              </w:rPr>
              <w:t>m</w:t>
            </w:r>
            <w:r w:rsidR="00CF08FD" w:rsidRPr="006C6371">
              <w:t>/</w:t>
            </w:r>
            <w:r>
              <w:rPr>
                <w:lang w:val="en-US"/>
              </w:rPr>
              <w:t>s</w:t>
            </w:r>
            <w:r w:rsidR="00CF08FD" w:rsidRPr="006C6371">
              <w:t xml:space="preserve"> </w:t>
            </w:r>
            <w:r w:rsidR="00CF08FD">
              <w:t xml:space="preserve">W/E </w:t>
            </w:r>
            <w:r>
              <w:rPr>
                <w:lang w:val="en-US"/>
              </w:rPr>
              <w:t>wind</w:t>
            </w:r>
            <w:r w:rsidR="00CF08FD" w:rsidRPr="006C6371">
              <w:t>;</w:t>
            </w:r>
          </w:p>
          <w:p w:rsidR="00CF08FD" w:rsidRPr="005E61CF" w:rsidRDefault="005E61CF" w:rsidP="005E61CF">
            <w:pPr>
              <w:jc w:val="center"/>
              <w:rPr>
                <w:lang w:val="en-US"/>
              </w:rPr>
            </w:pPr>
            <w:r>
              <w:rPr>
                <w:lang w:val="en-US"/>
              </w:rPr>
              <w:t xml:space="preserve">Berth No. </w:t>
            </w:r>
            <w:r w:rsidR="00CF08FD" w:rsidRPr="006C6371">
              <w:t>6</w:t>
            </w:r>
            <w:r>
              <w:rPr>
                <w:lang w:val="en-US"/>
              </w:rPr>
              <w:t xml:space="preserve"> -</w:t>
            </w:r>
            <w:r w:rsidR="00CF08FD" w:rsidRPr="006C6371">
              <w:t xml:space="preserve"> 8 </w:t>
            </w:r>
            <w:r>
              <w:rPr>
                <w:lang w:val="en-US"/>
              </w:rPr>
              <w:t>m</w:t>
            </w:r>
            <w:r w:rsidR="00CF08FD" w:rsidRPr="006C6371">
              <w:t>/</w:t>
            </w:r>
            <w:r>
              <w:rPr>
                <w:lang w:val="en-US"/>
              </w:rPr>
              <w:t>s</w:t>
            </w:r>
          </w:p>
        </w:tc>
        <w:tc>
          <w:tcPr>
            <w:tcW w:w="1866" w:type="dxa"/>
            <w:shd w:val="clear" w:color="auto" w:fill="auto"/>
          </w:tcPr>
          <w:p w:rsidR="00CF08FD" w:rsidRPr="006C6371" w:rsidRDefault="005E61CF" w:rsidP="005E61CF">
            <w:pPr>
              <w:jc w:val="center"/>
            </w:pPr>
            <w:r>
              <w:rPr>
                <w:lang w:val="en-US"/>
              </w:rPr>
              <w:t>Exceptions are applicable for ships of up to 160 m in length and 20 m in width</w:t>
            </w:r>
            <w:r w:rsidR="00CF08FD">
              <w:t xml:space="preserve"> </w:t>
            </w: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Bulyard</w:t>
            </w:r>
          </w:p>
        </w:tc>
        <w:tc>
          <w:tcPr>
            <w:tcW w:w="1870" w:type="dxa"/>
            <w:shd w:val="clear" w:color="auto" w:fill="auto"/>
          </w:tcPr>
          <w:p w:rsidR="00CF08FD" w:rsidRPr="006C6371" w:rsidRDefault="00CF08FD" w:rsidP="00341858">
            <w:pPr>
              <w:jc w:val="center"/>
            </w:pPr>
            <w:r w:rsidRPr="006C6371">
              <w:t>6</w:t>
            </w:r>
          </w:p>
        </w:tc>
        <w:tc>
          <w:tcPr>
            <w:tcW w:w="1869" w:type="dxa"/>
            <w:shd w:val="clear" w:color="auto" w:fill="auto"/>
          </w:tcPr>
          <w:p w:rsidR="00CF08FD" w:rsidRPr="006C6371" w:rsidRDefault="00CF08FD" w:rsidP="00341858">
            <w:pPr>
              <w:jc w:val="center"/>
            </w:pPr>
            <w:r w:rsidRPr="006C6371">
              <w:t>-</w:t>
            </w:r>
          </w:p>
        </w:tc>
        <w:tc>
          <w:tcPr>
            <w:tcW w:w="1869" w:type="dxa"/>
            <w:shd w:val="clear" w:color="auto" w:fill="auto"/>
          </w:tcPr>
          <w:p w:rsidR="00CF08FD" w:rsidRPr="005E61CF" w:rsidRDefault="005E61CF" w:rsidP="005E61CF">
            <w:pPr>
              <w:jc w:val="center"/>
              <w:rPr>
                <w:lang w:val="en-US"/>
              </w:rPr>
            </w:pPr>
            <w:r>
              <w:rPr>
                <w:lang w:val="en-US"/>
              </w:rPr>
              <w:t xml:space="preserve">Berths </w:t>
            </w:r>
            <w:r w:rsidR="00CF08FD" w:rsidRPr="006C6371">
              <w:t>6</w:t>
            </w:r>
            <w:r>
              <w:rPr>
                <w:lang w:val="en-US"/>
              </w:rPr>
              <w:t xml:space="preserve"> </w:t>
            </w:r>
            <w:r w:rsidR="00CF08FD">
              <w:t>&amp;</w:t>
            </w:r>
            <w:r>
              <w:rPr>
                <w:lang w:val="en-US"/>
              </w:rPr>
              <w:t xml:space="preserve"> </w:t>
            </w:r>
            <w:r w:rsidR="00CF08FD" w:rsidRPr="006C6371">
              <w:t>7</w:t>
            </w:r>
            <w:r>
              <w:rPr>
                <w:lang w:val="en-US"/>
              </w:rPr>
              <w:t xml:space="preserve"> </w:t>
            </w:r>
            <w:r w:rsidR="00CF08FD" w:rsidRPr="006C6371">
              <w:t xml:space="preserve">– 8 </w:t>
            </w:r>
            <w:r>
              <w:rPr>
                <w:lang w:val="en-US"/>
              </w:rPr>
              <w:t>m</w:t>
            </w:r>
            <w:r w:rsidR="00CF08FD" w:rsidRPr="006C6371">
              <w:t>/</w:t>
            </w:r>
            <w:r>
              <w:rPr>
                <w:lang w:val="en-US"/>
              </w:rPr>
              <w:t>s</w:t>
            </w: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Bulport Logistica</w:t>
            </w:r>
          </w:p>
        </w:tc>
        <w:tc>
          <w:tcPr>
            <w:tcW w:w="1870" w:type="dxa"/>
            <w:shd w:val="clear" w:color="auto" w:fill="auto"/>
          </w:tcPr>
          <w:p w:rsidR="00CF08FD" w:rsidRPr="006C6371" w:rsidRDefault="00CF08FD" w:rsidP="00341858">
            <w:pPr>
              <w:jc w:val="center"/>
            </w:pPr>
            <w:r w:rsidRPr="006C6371">
              <w:t>6</w:t>
            </w:r>
          </w:p>
        </w:tc>
        <w:tc>
          <w:tcPr>
            <w:tcW w:w="1869"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Korabostroitel</w:t>
            </w:r>
          </w:p>
        </w:tc>
        <w:tc>
          <w:tcPr>
            <w:tcW w:w="1870" w:type="dxa"/>
            <w:shd w:val="clear" w:color="auto" w:fill="auto"/>
          </w:tcPr>
          <w:p w:rsidR="00CF08FD" w:rsidRPr="006C6371" w:rsidRDefault="00CF08FD" w:rsidP="00341858">
            <w:pPr>
              <w:jc w:val="center"/>
            </w:pPr>
            <w:r>
              <w:t>8</w:t>
            </w:r>
          </w:p>
        </w:tc>
        <w:tc>
          <w:tcPr>
            <w:tcW w:w="1869" w:type="dxa"/>
            <w:shd w:val="clear" w:color="auto" w:fill="auto"/>
          </w:tcPr>
          <w:p w:rsidR="00CF08FD" w:rsidRPr="006C6371" w:rsidRDefault="00CF08FD" w:rsidP="00341858">
            <w:pPr>
              <w:jc w:val="center"/>
            </w:pPr>
            <w:r>
              <w:t>-</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5E61CF">
            <w:pPr>
              <w:jc w:val="center"/>
              <w:rPr>
                <w:lang w:val="en-US"/>
              </w:rPr>
            </w:pPr>
            <w:r>
              <w:rPr>
                <w:lang w:val="en-US"/>
              </w:rPr>
              <w:t>PChMV</w:t>
            </w:r>
            <w:r w:rsidR="00CF08FD" w:rsidRPr="006C6371">
              <w:t xml:space="preserve"> </w:t>
            </w:r>
            <w:r>
              <w:rPr>
                <w:lang w:val="en-US"/>
              </w:rPr>
              <w:t>TBM</w:t>
            </w:r>
          </w:p>
        </w:tc>
        <w:tc>
          <w:tcPr>
            <w:tcW w:w="1870"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PChMV</w:t>
            </w:r>
          </w:p>
        </w:tc>
        <w:tc>
          <w:tcPr>
            <w:tcW w:w="1870"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6C6371" w:rsidRDefault="00CF08FD" w:rsidP="00341858">
            <w:pPr>
              <w:jc w:val="center"/>
            </w:pPr>
            <w:r w:rsidRPr="006C6371">
              <w:t>12</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Odesos PBM</w:t>
            </w:r>
          </w:p>
        </w:tc>
        <w:tc>
          <w:tcPr>
            <w:tcW w:w="1870" w:type="dxa"/>
            <w:shd w:val="clear" w:color="auto" w:fill="auto"/>
          </w:tcPr>
          <w:p w:rsidR="00CF08FD" w:rsidRPr="006C6371" w:rsidRDefault="00CF08FD" w:rsidP="00341858">
            <w:pPr>
              <w:jc w:val="center"/>
            </w:pPr>
            <w:r w:rsidRPr="006C6371">
              <w:t>6</w:t>
            </w:r>
          </w:p>
        </w:tc>
        <w:tc>
          <w:tcPr>
            <w:tcW w:w="1869"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6C6371"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Lesport</w:t>
            </w:r>
          </w:p>
        </w:tc>
        <w:tc>
          <w:tcPr>
            <w:tcW w:w="1870"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6C6371" w:rsidRDefault="00CF08FD" w:rsidP="00341858">
            <w:pPr>
              <w:jc w:val="center"/>
            </w:pPr>
            <w:r w:rsidRPr="006C6371">
              <w:t>12</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STF</w:t>
            </w:r>
          </w:p>
        </w:tc>
        <w:tc>
          <w:tcPr>
            <w:tcW w:w="1870"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6C6371" w:rsidRDefault="00CF08FD" w:rsidP="00341858">
            <w:pPr>
              <w:jc w:val="center"/>
            </w:pPr>
            <w:r w:rsidRPr="006C6371">
              <w:t>-</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MTG</w:t>
            </w:r>
          </w:p>
        </w:tc>
        <w:tc>
          <w:tcPr>
            <w:tcW w:w="1870" w:type="dxa"/>
            <w:shd w:val="clear" w:color="auto" w:fill="auto"/>
          </w:tcPr>
          <w:p w:rsidR="00CF08FD" w:rsidRPr="006C6371" w:rsidRDefault="00CF08FD" w:rsidP="00341858">
            <w:pPr>
              <w:jc w:val="center"/>
            </w:pPr>
            <w:r w:rsidRPr="006C6371">
              <w:t>6</w:t>
            </w:r>
          </w:p>
        </w:tc>
        <w:tc>
          <w:tcPr>
            <w:tcW w:w="1869"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2855E8" w:rsidRDefault="002855E8" w:rsidP="002855E8">
            <w:pPr>
              <w:jc w:val="center"/>
              <w:rPr>
                <w:lang w:val="en-US"/>
              </w:rPr>
            </w:pPr>
            <w:r>
              <w:rPr>
                <w:lang w:val="en-US"/>
              </w:rPr>
              <w:t xml:space="preserve">Berth </w:t>
            </w:r>
            <w:r w:rsidR="00CF08FD" w:rsidRPr="006C6371">
              <w:t xml:space="preserve">1 – 8/8 </w:t>
            </w:r>
            <w:r>
              <w:rPr>
                <w:lang w:val="en-US"/>
              </w:rPr>
              <w:t>m</w:t>
            </w:r>
            <w:r w:rsidR="00CF08FD" w:rsidRPr="006C6371">
              <w:t>/</w:t>
            </w:r>
            <w:r>
              <w:rPr>
                <w:lang w:val="en-US"/>
              </w:rPr>
              <w:t>s</w:t>
            </w: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TPS</w:t>
            </w:r>
          </w:p>
        </w:tc>
        <w:tc>
          <w:tcPr>
            <w:tcW w:w="1870" w:type="dxa"/>
            <w:shd w:val="clear" w:color="auto" w:fill="auto"/>
          </w:tcPr>
          <w:p w:rsidR="00CF08FD" w:rsidRPr="006C6371" w:rsidRDefault="00CF08FD" w:rsidP="00341858">
            <w:pPr>
              <w:jc w:val="center"/>
            </w:pPr>
            <w:r>
              <w:t>10</w:t>
            </w:r>
          </w:p>
        </w:tc>
        <w:tc>
          <w:tcPr>
            <w:tcW w:w="1869" w:type="dxa"/>
            <w:shd w:val="clear" w:color="auto" w:fill="auto"/>
          </w:tcPr>
          <w:p w:rsidR="00CF08FD" w:rsidRPr="006C6371" w:rsidRDefault="00CF08FD" w:rsidP="00341858">
            <w:pPr>
              <w:jc w:val="center"/>
            </w:pPr>
            <w:r w:rsidRPr="006C6371">
              <w:t>12</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TEREM</w:t>
            </w:r>
          </w:p>
        </w:tc>
        <w:tc>
          <w:tcPr>
            <w:tcW w:w="1870" w:type="dxa"/>
            <w:shd w:val="clear" w:color="auto" w:fill="auto"/>
          </w:tcPr>
          <w:p w:rsidR="00CF08FD" w:rsidRPr="006C6371" w:rsidRDefault="00CF08FD" w:rsidP="00341858">
            <w:pPr>
              <w:jc w:val="center"/>
            </w:pPr>
            <w:r w:rsidRPr="006C6371">
              <w:t>6</w:t>
            </w:r>
          </w:p>
        </w:tc>
        <w:tc>
          <w:tcPr>
            <w:tcW w:w="1869" w:type="dxa"/>
            <w:shd w:val="clear" w:color="auto" w:fill="auto"/>
          </w:tcPr>
          <w:p w:rsidR="00CF08FD" w:rsidRPr="006C6371" w:rsidRDefault="00CF08FD" w:rsidP="00341858">
            <w:pPr>
              <w:jc w:val="center"/>
            </w:pPr>
            <w:r w:rsidRPr="006C6371">
              <w:t>-</w:t>
            </w:r>
          </w:p>
        </w:tc>
        <w:tc>
          <w:tcPr>
            <w:tcW w:w="1869" w:type="dxa"/>
            <w:shd w:val="clear" w:color="auto" w:fill="auto"/>
          </w:tcPr>
          <w:p w:rsidR="00CF08FD" w:rsidRPr="006C6371" w:rsidRDefault="002855E8" w:rsidP="002855E8">
            <w:pPr>
              <w:jc w:val="center"/>
            </w:pPr>
            <w:r>
              <w:rPr>
                <w:lang w:val="en-US"/>
              </w:rPr>
              <w:t xml:space="preserve">Berths </w:t>
            </w:r>
            <w:r w:rsidR="00CF08FD" w:rsidRPr="006C6371">
              <w:t>1</w:t>
            </w:r>
            <w:r>
              <w:rPr>
                <w:lang w:val="en-US"/>
              </w:rPr>
              <w:t xml:space="preserve"> </w:t>
            </w:r>
            <w:r w:rsidR="00CF08FD">
              <w:t>&amp;</w:t>
            </w:r>
            <w:r>
              <w:rPr>
                <w:lang w:val="en-US"/>
              </w:rPr>
              <w:t xml:space="preserve"> </w:t>
            </w:r>
            <w:r>
              <w:t>3 – 8 m/s</w:t>
            </w: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Marianopol</w:t>
            </w:r>
          </w:p>
        </w:tc>
        <w:tc>
          <w:tcPr>
            <w:tcW w:w="1870"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6C6371" w:rsidRDefault="00CF08FD" w:rsidP="00341858">
            <w:pPr>
              <w:jc w:val="center"/>
            </w:pPr>
            <w:r w:rsidRPr="006C6371">
              <w:t>-</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Ferry Complex</w:t>
            </w:r>
          </w:p>
        </w:tc>
        <w:tc>
          <w:tcPr>
            <w:tcW w:w="1870" w:type="dxa"/>
            <w:shd w:val="clear" w:color="auto" w:fill="auto"/>
          </w:tcPr>
          <w:p w:rsidR="00CF08FD" w:rsidRPr="006C6371" w:rsidRDefault="00CF08FD" w:rsidP="00341858">
            <w:pPr>
              <w:jc w:val="center"/>
            </w:pPr>
            <w:r w:rsidRPr="006C6371">
              <w:t>-</w:t>
            </w:r>
          </w:p>
        </w:tc>
        <w:tc>
          <w:tcPr>
            <w:tcW w:w="1869" w:type="dxa"/>
            <w:shd w:val="clear" w:color="auto" w:fill="auto"/>
          </w:tcPr>
          <w:p w:rsidR="00CF08FD" w:rsidRPr="006C6371" w:rsidRDefault="00CF08FD" w:rsidP="00341858">
            <w:pPr>
              <w:jc w:val="center"/>
            </w:pPr>
            <w:r w:rsidRPr="006C6371">
              <w:t>12</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Varna – West</w:t>
            </w:r>
          </w:p>
        </w:tc>
        <w:tc>
          <w:tcPr>
            <w:tcW w:w="1870"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6C6371" w:rsidRDefault="00CF08FD" w:rsidP="00341858">
            <w:pPr>
              <w:jc w:val="center"/>
            </w:pPr>
            <w:r w:rsidRPr="006C6371">
              <w:t>12</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r w:rsidR="005E61CF" w:rsidRPr="005A04E3" w:rsidTr="00341858">
        <w:tc>
          <w:tcPr>
            <w:tcW w:w="1876" w:type="dxa"/>
            <w:shd w:val="clear" w:color="auto" w:fill="auto"/>
          </w:tcPr>
          <w:p w:rsidR="00CF08FD" w:rsidRPr="005E61CF" w:rsidRDefault="005E61CF" w:rsidP="00341858">
            <w:pPr>
              <w:jc w:val="center"/>
              <w:rPr>
                <w:lang w:val="en-US"/>
              </w:rPr>
            </w:pPr>
            <w:r>
              <w:rPr>
                <w:lang w:val="en-US"/>
              </w:rPr>
              <w:t>Balchik</w:t>
            </w:r>
          </w:p>
        </w:tc>
        <w:tc>
          <w:tcPr>
            <w:tcW w:w="1870" w:type="dxa"/>
            <w:shd w:val="clear" w:color="auto" w:fill="auto"/>
          </w:tcPr>
          <w:p w:rsidR="00CF08FD" w:rsidRPr="006C6371" w:rsidRDefault="00CF08FD" w:rsidP="00341858">
            <w:pPr>
              <w:jc w:val="center"/>
            </w:pPr>
            <w:r w:rsidRPr="006C6371">
              <w:t>8</w:t>
            </w:r>
          </w:p>
        </w:tc>
        <w:tc>
          <w:tcPr>
            <w:tcW w:w="1869" w:type="dxa"/>
            <w:shd w:val="clear" w:color="auto" w:fill="auto"/>
          </w:tcPr>
          <w:p w:rsidR="00CF08FD" w:rsidRPr="006C6371" w:rsidRDefault="00CF08FD" w:rsidP="00341858">
            <w:pPr>
              <w:jc w:val="center"/>
            </w:pPr>
            <w:r w:rsidRPr="006C6371">
              <w:t>12</w:t>
            </w:r>
          </w:p>
        </w:tc>
        <w:tc>
          <w:tcPr>
            <w:tcW w:w="1869" w:type="dxa"/>
            <w:shd w:val="clear" w:color="auto" w:fill="auto"/>
          </w:tcPr>
          <w:p w:rsidR="00CF08FD" w:rsidRPr="005A04E3" w:rsidRDefault="00CF08FD" w:rsidP="00341858">
            <w:pPr>
              <w:jc w:val="center"/>
            </w:pPr>
          </w:p>
        </w:tc>
        <w:tc>
          <w:tcPr>
            <w:tcW w:w="1866" w:type="dxa"/>
            <w:shd w:val="clear" w:color="auto" w:fill="auto"/>
          </w:tcPr>
          <w:p w:rsidR="00CF08FD" w:rsidRPr="005A04E3" w:rsidRDefault="00CF08FD" w:rsidP="00341858">
            <w:pPr>
              <w:jc w:val="center"/>
            </w:pPr>
          </w:p>
        </w:tc>
      </w:tr>
    </w:tbl>
    <w:p w:rsidR="00CF08FD" w:rsidRDefault="00CF08FD" w:rsidP="00CF08FD">
      <w:pPr>
        <w:jc w:val="center"/>
      </w:pPr>
    </w:p>
    <w:p w:rsidR="00CF08FD" w:rsidRDefault="00CF08FD" w:rsidP="00CF08FD">
      <w:pPr>
        <w:jc w:val="both"/>
        <w:rPr>
          <w:b/>
        </w:rPr>
      </w:pPr>
    </w:p>
    <w:p w:rsidR="002855E8" w:rsidRDefault="002855E8" w:rsidP="00CF08FD">
      <w:pPr>
        <w:jc w:val="both"/>
        <w:rPr>
          <w:b/>
        </w:rPr>
      </w:pPr>
    </w:p>
    <w:p w:rsidR="002855E8" w:rsidRDefault="002855E8" w:rsidP="00CF08FD">
      <w:pPr>
        <w:jc w:val="both"/>
        <w:rPr>
          <w:b/>
        </w:rPr>
      </w:pPr>
    </w:p>
    <w:p w:rsidR="002855E8" w:rsidRDefault="002855E8" w:rsidP="00CF08FD">
      <w:pPr>
        <w:jc w:val="both"/>
        <w:rPr>
          <w:b/>
        </w:rPr>
      </w:pPr>
    </w:p>
    <w:p w:rsidR="002855E8" w:rsidRDefault="002855E8" w:rsidP="00CF08FD">
      <w:pPr>
        <w:jc w:val="both"/>
        <w:rPr>
          <w:b/>
        </w:rPr>
      </w:pPr>
    </w:p>
    <w:p w:rsidR="002855E8" w:rsidRDefault="002855E8" w:rsidP="00CF08FD">
      <w:pPr>
        <w:jc w:val="both"/>
        <w:rPr>
          <w:b/>
        </w:rPr>
      </w:pPr>
    </w:p>
    <w:p w:rsidR="002855E8" w:rsidRDefault="002855E8" w:rsidP="00CF08FD">
      <w:pPr>
        <w:jc w:val="both"/>
        <w:rPr>
          <w:b/>
        </w:rPr>
      </w:pPr>
    </w:p>
    <w:p w:rsidR="002855E8" w:rsidRDefault="002855E8" w:rsidP="00CF08FD">
      <w:pPr>
        <w:jc w:val="both"/>
        <w:rPr>
          <w:b/>
        </w:rPr>
      </w:pPr>
    </w:p>
    <w:p w:rsidR="00CF08FD" w:rsidRPr="00995C7B" w:rsidRDefault="002855E8" w:rsidP="00CF08FD">
      <w:pPr>
        <w:jc w:val="right"/>
        <w:rPr>
          <w:i/>
        </w:rPr>
      </w:pPr>
      <w:r>
        <w:rPr>
          <w:i/>
          <w:lang w:val="en-US"/>
        </w:rPr>
        <w:lastRenderedPageBreak/>
        <w:t>Annex</w:t>
      </w:r>
      <w:r w:rsidR="005E61CF">
        <w:rPr>
          <w:i/>
          <w:lang w:val="en-US"/>
        </w:rPr>
        <w:t xml:space="preserve"> No.2 under s. 57 of </w:t>
      </w:r>
      <w:r>
        <w:rPr>
          <w:i/>
          <w:lang w:val="en-US"/>
        </w:rPr>
        <w:t>Order</w:t>
      </w:r>
      <w:r w:rsidR="005E61CF">
        <w:rPr>
          <w:i/>
          <w:lang w:val="en-US"/>
        </w:rPr>
        <w:t xml:space="preserve"> No. 1</w:t>
      </w:r>
      <w:r w:rsidR="00CF08FD" w:rsidRPr="00995C7B">
        <w:rPr>
          <w:i/>
        </w:rPr>
        <w:t>/</w:t>
      </w:r>
      <w:r w:rsidR="00CF08FD">
        <w:rPr>
          <w:i/>
          <w:lang w:val="en-US"/>
        </w:rPr>
        <w:t>1</w:t>
      </w:r>
      <w:r w:rsidR="00CF08FD">
        <w:rPr>
          <w:i/>
        </w:rPr>
        <w:t>0</w:t>
      </w:r>
      <w:r w:rsidR="00CF08FD">
        <w:rPr>
          <w:i/>
          <w:lang w:val="en-US"/>
        </w:rPr>
        <w:t>.09.</w:t>
      </w:r>
      <w:r w:rsidR="005E61CF">
        <w:rPr>
          <w:i/>
        </w:rPr>
        <w:t>2018</w:t>
      </w:r>
    </w:p>
    <w:p w:rsidR="00CF08FD" w:rsidRDefault="00CF08FD" w:rsidP="00CF08FD">
      <w:pPr>
        <w:jc w:val="both"/>
        <w:rPr>
          <w:b/>
        </w:rPr>
      </w:pPr>
    </w:p>
    <w:p w:rsidR="00CF08FD" w:rsidRDefault="00CF08FD" w:rsidP="00CF08FD">
      <w:pPr>
        <w:jc w:val="both"/>
        <w:rPr>
          <w:b/>
        </w:rPr>
      </w:pPr>
    </w:p>
    <w:p w:rsidR="00CF08FD" w:rsidRDefault="00090258" w:rsidP="00DC7E42">
      <w:pPr>
        <w:jc w:val="center"/>
        <w:rPr>
          <w:b/>
          <w:sz w:val="28"/>
          <w:szCs w:val="28"/>
        </w:rPr>
      </w:pPr>
      <w:r>
        <w:rPr>
          <w:b/>
          <w:sz w:val="28"/>
          <w:szCs w:val="28"/>
          <w:lang w:val="en-US"/>
        </w:rPr>
        <w:t xml:space="preserve">Port operators providing towage services and tugs, operating in the area of responsibility of directorate “Maritime administration” – Varna </w:t>
      </w:r>
    </w:p>
    <w:p w:rsidR="00CF08FD" w:rsidRPr="000E3A22" w:rsidRDefault="00CF08FD" w:rsidP="00CF08FD">
      <w:pPr>
        <w:jc w:val="center"/>
        <w:rPr>
          <w:i/>
        </w:rPr>
      </w:pPr>
      <w:r w:rsidRPr="000E3A22">
        <w:rPr>
          <w:i/>
        </w:rPr>
        <w:t>(</w:t>
      </w:r>
      <w:r w:rsidR="00DC7E42">
        <w:rPr>
          <w:i/>
          <w:lang w:val="en-US"/>
        </w:rPr>
        <w:t>registered under s. 117a</w:t>
      </w:r>
      <w:r w:rsidR="00106FF4">
        <w:rPr>
          <w:i/>
          <w:lang w:val="en-US"/>
        </w:rPr>
        <w:t xml:space="preserve"> </w:t>
      </w:r>
      <w:r w:rsidR="00DC7E42">
        <w:rPr>
          <w:i/>
          <w:lang w:val="en-US"/>
        </w:rPr>
        <w:t xml:space="preserve">(6) </w:t>
      </w:r>
      <w:r w:rsidR="00DC7E42" w:rsidRPr="00DC7E42">
        <w:rPr>
          <w:i/>
          <w:lang w:val="en-US"/>
        </w:rPr>
        <w:t>Maritime Spaces Act</w:t>
      </w:r>
      <w:r w:rsidRPr="000E3A22">
        <w:rPr>
          <w:i/>
        </w:rPr>
        <w:t>)</w:t>
      </w:r>
    </w:p>
    <w:p w:rsidR="00CF08FD" w:rsidRDefault="00CF08FD" w:rsidP="00CF08FD">
      <w:pPr>
        <w:jc w:val="both"/>
        <w:rPr>
          <w:b/>
        </w:rPr>
      </w:pPr>
    </w:p>
    <w:p w:rsidR="00CF08FD" w:rsidRDefault="00CF08FD" w:rsidP="00CF08FD">
      <w:pPr>
        <w:jc w:val="both"/>
        <w:rPr>
          <w:b/>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160"/>
        <w:gridCol w:w="2070"/>
      </w:tblGrid>
      <w:tr w:rsidR="00CF08FD" w:rsidRPr="00A461C6" w:rsidTr="00341858">
        <w:tc>
          <w:tcPr>
            <w:tcW w:w="2268" w:type="dxa"/>
            <w:shd w:val="clear" w:color="auto" w:fill="auto"/>
          </w:tcPr>
          <w:p w:rsidR="00CF08FD" w:rsidRPr="00DC7E42" w:rsidRDefault="00DC7E42" w:rsidP="00341858">
            <w:pPr>
              <w:jc w:val="center"/>
              <w:rPr>
                <w:b/>
                <w:lang w:val="en-US"/>
              </w:rPr>
            </w:pPr>
            <w:r>
              <w:rPr>
                <w:b/>
                <w:lang w:val="en-US"/>
              </w:rPr>
              <w:t>Tug</w:t>
            </w:r>
          </w:p>
        </w:tc>
        <w:tc>
          <w:tcPr>
            <w:tcW w:w="2340" w:type="dxa"/>
            <w:shd w:val="clear" w:color="auto" w:fill="auto"/>
          </w:tcPr>
          <w:p w:rsidR="00CF08FD" w:rsidRPr="00DC7E42" w:rsidRDefault="00DC7E42" w:rsidP="00341858">
            <w:pPr>
              <w:jc w:val="center"/>
              <w:rPr>
                <w:b/>
                <w:lang w:val="en-US"/>
              </w:rPr>
            </w:pPr>
            <w:r>
              <w:rPr>
                <w:b/>
                <w:lang w:val="en-US"/>
              </w:rPr>
              <w:t>Operator</w:t>
            </w:r>
          </w:p>
        </w:tc>
        <w:tc>
          <w:tcPr>
            <w:tcW w:w="2160" w:type="dxa"/>
            <w:shd w:val="clear" w:color="auto" w:fill="auto"/>
          </w:tcPr>
          <w:p w:rsidR="00CF08FD" w:rsidRPr="00DC7E42" w:rsidRDefault="00DC7E42" w:rsidP="00341858">
            <w:pPr>
              <w:jc w:val="center"/>
              <w:rPr>
                <w:b/>
                <w:lang w:val="en-US"/>
              </w:rPr>
            </w:pPr>
            <w:r>
              <w:rPr>
                <w:b/>
                <w:lang w:val="en-US"/>
              </w:rPr>
              <w:t>Force (t)</w:t>
            </w:r>
          </w:p>
        </w:tc>
        <w:tc>
          <w:tcPr>
            <w:tcW w:w="2070" w:type="dxa"/>
            <w:shd w:val="clear" w:color="auto" w:fill="auto"/>
          </w:tcPr>
          <w:p w:rsidR="00CF08FD" w:rsidRPr="00DC7E42" w:rsidRDefault="00DC7E42" w:rsidP="00DC7E42">
            <w:pPr>
              <w:jc w:val="center"/>
              <w:rPr>
                <w:b/>
                <w:lang w:val="en-US"/>
              </w:rPr>
            </w:pPr>
            <w:r>
              <w:rPr>
                <w:b/>
                <w:lang w:val="en-US"/>
              </w:rPr>
              <w:t xml:space="preserve">Conformity to s. </w:t>
            </w:r>
            <w:r w:rsidR="00CF08FD" w:rsidRPr="00A461C6">
              <w:rPr>
                <w:b/>
              </w:rPr>
              <w:t>24(3)</w:t>
            </w:r>
            <w:r>
              <w:rPr>
                <w:b/>
                <w:lang w:val="en-US"/>
              </w:rPr>
              <w:t xml:space="preserve"> CRMPRB</w:t>
            </w:r>
          </w:p>
        </w:tc>
      </w:tr>
      <w:tr w:rsidR="00CF08FD" w:rsidRPr="00A461C6" w:rsidTr="00341858">
        <w:tc>
          <w:tcPr>
            <w:tcW w:w="2268" w:type="dxa"/>
            <w:shd w:val="clear" w:color="auto" w:fill="auto"/>
          </w:tcPr>
          <w:p w:rsidR="00CF08FD" w:rsidRPr="00DC7E42" w:rsidRDefault="00DC7E42" w:rsidP="00341858">
            <w:pPr>
              <w:jc w:val="center"/>
              <w:rPr>
                <w:b/>
                <w:lang w:val="en-US"/>
              </w:rPr>
            </w:pPr>
            <w:r>
              <w:rPr>
                <w:lang w:val="en-US"/>
              </w:rPr>
              <w:t>Alkaid</w:t>
            </w:r>
          </w:p>
        </w:tc>
        <w:tc>
          <w:tcPr>
            <w:tcW w:w="2340" w:type="dxa"/>
            <w:shd w:val="clear" w:color="auto" w:fill="auto"/>
          </w:tcPr>
          <w:p w:rsidR="00CF08FD" w:rsidRPr="00DC7E42" w:rsidRDefault="00576172" w:rsidP="00341858">
            <w:pPr>
              <w:jc w:val="center"/>
              <w:rPr>
                <w:b/>
                <w:lang w:val="en-US"/>
              </w:rPr>
            </w:pPr>
            <w:r>
              <w:rPr>
                <w:lang w:val="en-US"/>
              </w:rPr>
              <w:t>NMB</w:t>
            </w:r>
          </w:p>
        </w:tc>
        <w:tc>
          <w:tcPr>
            <w:tcW w:w="2160" w:type="dxa"/>
            <w:shd w:val="clear" w:color="auto" w:fill="auto"/>
          </w:tcPr>
          <w:p w:rsidR="00CF08FD" w:rsidRPr="00A461C6" w:rsidRDefault="00CF08FD" w:rsidP="00341858">
            <w:pPr>
              <w:jc w:val="center"/>
              <w:rPr>
                <w:b/>
              </w:rPr>
            </w:pPr>
            <w:r w:rsidRPr="00A461C6">
              <w:t>19</w:t>
            </w:r>
          </w:p>
        </w:tc>
        <w:tc>
          <w:tcPr>
            <w:tcW w:w="2070" w:type="dxa"/>
            <w:shd w:val="clear" w:color="auto" w:fill="auto"/>
          </w:tcPr>
          <w:p w:rsidR="00CF08FD" w:rsidRPr="00DC7E42" w:rsidRDefault="00DC7E42" w:rsidP="00341858">
            <w:pPr>
              <w:jc w:val="center"/>
              <w:rPr>
                <w:lang w:val="en-US"/>
              </w:rPr>
            </w:pPr>
            <w:r>
              <w:rPr>
                <w:lang w:val="en-US"/>
              </w:rPr>
              <w:t>YES</w:t>
            </w:r>
          </w:p>
        </w:tc>
      </w:tr>
      <w:tr w:rsidR="00DF643C" w:rsidRPr="00A461C6" w:rsidTr="00341858">
        <w:tc>
          <w:tcPr>
            <w:tcW w:w="2268" w:type="dxa"/>
            <w:shd w:val="clear" w:color="auto" w:fill="auto"/>
          </w:tcPr>
          <w:p w:rsidR="00DF643C" w:rsidRPr="00DC7E42" w:rsidRDefault="00DF643C" w:rsidP="00DF643C">
            <w:pPr>
              <w:jc w:val="center"/>
              <w:rPr>
                <w:b/>
                <w:lang w:val="en-US"/>
              </w:rPr>
            </w:pPr>
            <w:r>
              <w:rPr>
                <w:lang w:val="en-US"/>
              </w:rPr>
              <w:t>Castor</w:t>
            </w:r>
          </w:p>
        </w:tc>
        <w:tc>
          <w:tcPr>
            <w:tcW w:w="2340" w:type="dxa"/>
            <w:shd w:val="clear" w:color="auto" w:fill="auto"/>
          </w:tcPr>
          <w:p w:rsidR="00DF643C" w:rsidRPr="00DC7E42" w:rsidRDefault="00DF643C" w:rsidP="00DF643C">
            <w:pPr>
              <w:jc w:val="center"/>
              <w:rPr>
                <w:b/>
                <w:lang w:val="en-US"/>
              </w:rPr>
            </w:pPr>
            <w:r>
              <w:rPr>
                <w:lang w:val="en-US"/>
              </w:rPr>
              <w:t>BMF</w:t>
            </w:r>
          </w:p>
        </w:tc>
        <w:tc>
          <w:tcPr>
            <w:tcW w:w="2160" w:type="dxa"/>
            <w:shd w:val="clear" w:color="auto" w:fill="auto"/>
          </w:tcPr>
          <w:p w:rsidR="00DF643C" w:rsidRPr="00A461C6" w:rsidRDefault="00DF643C" w:rsidP="00DF643C">
            <w:pPr>
              <w:jc w:val="center"/>
              <w:rPr>
                <w:b/>
              </w:rPr>
            </w:pPr>
            <w:r>
              <w:t>41</w:t>
            </w:r>
          </w:p>
        </w:tc>
        <w:tc>
          <w:tcPr>
            <w:tcW w:w="2070" w:type="dxa"/>
            <w:shd w:val="clear" w:color="auto" w:fill="auto"/>
          </w:tcPr>
          <w:p w:rsidR="00DF643C" w:rsidRPr="00DC7E42" w:rsidRDefault="00DF643C" w:rsidP="00DF643C">
            <w:pPr>
              <w:jc w:val="center"/>
              <w:rPr>
                <w:lang w:val="en-US"/>
              </w:rPr>
            </w:pPr>
            <w:r>
              <w:rPr>
                <w:lang w:val="en-US"/>
              </w:rPr>
              <w:t>YES</w:t>
            </w:r>
          </w:p>
        </w:tc>
      </w:tr>
      <w:tr w:rsidR="00DF643C" w:rsidRPr="00A461C6" w:rsidTr="00341858">
        <w:tc>
          <w:tcPr>
            <w:tcW w:w="2268" w:type="dxa"/>
            <w:shd w:val="clear" w:color="auto" w:fill="auto"/>
          </w:tcPr>
          <w:p w:rsidR="00DF643C" w:rsidRPr="00F450EA" w:rsidRDefault="00DF643C" w:rsidP="00DF643C">
            <w:pPr>
              <w:jc w:val="center"/>
              <w:rPr>
                <w:b/>
              </w:rPr>
            </w:pPr>
            <w:r>
              <w:rPr>
                <w:lang w:val="en-US"/>
              </w:rPr>
              <w:t>Pollux</w:t>
            </w:r>
          </w:p>
        </w:tc>
        <w:tc>
          <w:tcPr>
            <w:tcW w:w="2340" w:type="dxa"/>
            <w:shd w:val="clear" w:color="auto" w:fill="auto"/>
          </w:tcPr>
          <w:p w:rsidR="00DF643C" w:rsidRPr="00A461C6" w:rsidRDefault="00DF643C" w:rsidP="00DF643C">
            <w:pPr>
              <w:jc w:val="center"/>
              <w:rPr>
                <w:b/>
              </w:rPr>
            </w:pPr>
            <w:r>
              <w:rPr>
                <w:lang w:val="en-US"/>
              </w:rPr>
              <w:t>BMF</w:t>
            </w:r>
          </w:p>
        </w:tc>
        <w:tc>
          <w:tcPr>
            <w:tcW w:w="2160" w:type="dxa"/>
            <w:shd w:val="clear" w:color="auto" w:fill="auto"/>
          </w:tcPr>
          <w:p w:rsidR="00DF643C" w:rsidRPr="006065D1" w:rsidRDefault="00DF643C" w:rsidP="00DF643C">
            <w:pPr>
              <w:jc w:val="center"/>
              <w:rPr>
                <w:b/>
                <w:lang w:val="en-US"/>
              </w:rPr>
            </w:pPr>
            <w:r>
              <w:rPr>
                <w:lang w:val="en-US"/>
              </w:rPr>
              <w:t>41</w:t>
            </w:r>
          </w:p>
        </w:tc>
        <w:tc>
          <w:tcPr>
            <w:tcW w:w="2070" w:type="dxa"/>
            <w:shd w:val="clear" w:color="auto" w:fill="auto"/>
          </w:tcPr>
          <w:p w:rsidR="00DF643C" w:rsidRPr="00AA7A4F" w:rsidRDefault="00DF643C" w:rsidP="00DF643C">
            <w:pPr>
              <w:jc w:val="center"/>
            </w:pPr>
            <w:r>
              <w:rPr>
                <w:lang w:val="en-US"/>
              </w:rPr>
              <w:t>YES</w:t>
            </w:r>
          </w:p>
        </w:tc>
      </w:tr>
      <w:tr w:rsidR="00DF643C" w:rsidRPr="00A461C6" w:rsidTr="00341858">
        <w:tc>
          <w:tcPr>
            <w:tcW w:w="2268" w:type="dxa"/>
            <w:shd w:val="clear" w:color="auto" w:fill="auto"/>
          </w:tcPr>
          <w:p w:rsidR="00DF643C" w:rsidRPr="00F450EA" w:rsidRDefault="00DF643C" w:rsidP="00DF643C">
            <w:pPr>
              <w:jc w:val="center"/>
              <w:rPr>
                <w:b/>
              </w:rPr>
            </w:pPr>
            <w:r>
              <w:rPr>
                <w:lang w:val="en-US"/>
              </w:rPr>
              <w:t>Rigel</w:t>
            </w:r>
          </w:p>
        </w:tc>
        <w:tc>
          <w:tcPr>
            <w:tcW w:w="2340" w:type="dxa"/>
            <w:shd w:val="clear" w:color="auto" w:fill="auto"/>
          </w:tcPr>
          <w:p w:rsidR="00DF643C" w:rsidRPr="00A461C6" w:rsidRDefault="00DF643C" w:rsidP="00DF643C">
            <w:pPr>
              <w:jc w:val="center"/>
              <w:rPr>
                <w:b/>
              </w:rPr>
            </w:pPr>
            <w:r>
              <w:rPr>
                <w:lang w:val="en-US"/>
              </w:rPr>
              <w:t>BMF</w:t>
            </w:r>
          </w:p>
        </w:tc>
        <w:tc>
          <w:tcPr>
            <w:tcW w:w="2160" w:type="dxa"/>
            <w:shd w:val="clear" w:color="auto" w:fill="auto"/>
          </w:tcPr>
          <w:p w:rsidR="00DF643C" w:rsidRPr="006065D1" w:rsidRDefault="00DF643C" w:rsidP="00DF643C">
            <w:pPr>
              <w:jc w:val="center"/>
              <w:rPr>
                <w:lang w:val="en-US"/>
              </w:rPr>
            </w:pPr>
            <w:r w:rsidRPr="006065D1">
              <w:rPr>
                <w:lang w:val="en-US"/>
              </w:rPr>
              <w:t>41</w:t>
            </w:r>
          </w:p>
        </w:tc>
        <w:tc>
          <w:tcPr>
            <w:tcW w:w="2070" w:type="dxa"/>
            <w:shd w:val="clear" w:color="auto" w:fill="auto"/>
          </w:tcPr>
          <w:p w:rsidR="00DF643C" w:rsidRPr="00AA7A4F" w:rsidRDefault="00DF643C" w:rsidP="00DF643C">
            <w:pPr>
              <w:jc w:val="center"/>
            </w:pPr>
            <w:r>
              <w:rPr>
                <w:lang w:val="en-US"/>
              </w:rPr>
              <w:t>YES</w:t>
            </w:r>
          </w:p>
        </w:tc>
      </w:tr>
      <w:tr w:rsidR="00CF08FD" w:rsidRPr="00A461C6" w:rsidTr="00341858">
        <w:tc>
          <w:tcPr>
            <w:tcW w:w="2268" w:type="dxa"/>
            <w:shd w:val="clear" w:color="auto" w:fill="auto"/>
          </w:tcPr>
          <w:p w:rsidR="00CF08FD" w:rsidRPr="00A461C6" w:rsidRDefault="00DC7E42" w:rsidP="00341858">
            <w:pPr>
              <w:jc w:val="center"/>
              <w:rPr>
                <w:b/>
              </w:rPr>
            </w:pPr>
            <w:r>
              <w:rPr>
                <w:lang w:val="en-US"/>
              </w:rPr>
              <w:t>Sanmar</w:t>
            </w:r>
            <w:r w:rsidR="00CF08FD" w:rsidRPr="00A461C6">
              <w:t xml:space="preserve"> </w:t>
            </w:r>
            <w:r w:rsidR="00CF08FD" w:rsidRPr="004156D9">
              <w:t>XII</w:t>
            </w:r>
          </w:p>
        </w:tc>
        <w:tc>
          <w:tcPr>
            <w:tcW w:w="2340" w:type="dxa"/>
            <w:shd w:val="clear" w:color="auto" w:fill="auto"/>
          </w:tcPr>
          <w:p w:rsidR="00CF08FD" w:rsidRPr="00FA7275" w:rsidRDefault="00DC7E42" w:rsidP="00FA7275">
            <w:pPr>
              <w:jc w:val="center"/>
              <w:rPr>
                <w:b/>
                <w:lang w:val="en-US"/>
              </w:rPr>
            </w:pPr>
            <w:r>
              <w:rPr>
                <w:lang w:val="en-US"/>
              </w:rPr>
              <w:t>V</w:t>
            </w:r>
            <w:r w:rsidR="00CF08FD" w:rsidRPr="00A461C6">
              <w:t>Т</w:t>
            </w:r>
            <w:r w:rsidR="00FA7275">
              <w:rPr>
                <w:lang w:val="en-US"/>
              </w:rPr>
              <w:t>S</w:t>
            </w:r>
          </w:p>
        </w:tc>
        <w:tc>
          <w:tcPr>
            <w:tcW w:w="2160" w:type="dxa"/>
            <w:shd w:val="clear" w:color="auto" w:fill="auto"/>
          </w:tcPr>
          <w:p w:rsidR="00CF08FD" w:rsidRPr="00A461C6" w:rsidRDefault="00CF08FD" w:rsidP="00341858">
            <w:pPr>
              <w:jc w:val="center"/>
              <w:rPr>
                <w:b/>
              </w:rPr>
            </w:pPr>
            <w:r w:rsidRPr="00A461C6">
              <w:t>27</w:t>
            </w:r>
          </w:p>
        </w:tc>
        <w:tc>
          <w:tcPr>
            <w:tcW w:w="2070" w:type="dxa"/>
            <w:shd w:val="clear" w:color="auto" w:fill="auto"/>
          </w:tcPr>
          <w:p w:rsidR="00CF08FD" w:rsidRPr="00AA7A4F" w:rsidRDefault="00DC7E42" w:rsidP="00341858">
            <w:pPr>
              <w:jc w:val="center"/>
            </w:pPr>
            <w:r>
              <w:rPr>
                <w:lang w:val="en-US"/>
              </w:rPr>
              <w:t>YES</w:t>
            </w:r>
            <w:r w:rsidR="00CF08FD">
              <w:t>**</w:t>
            </w:r>
          </w:p>
        </w:tc>
      </w:tr>
      <w:tr w:rsidR="00CF08FD" w:rsidRPr="00A461C6" w:rsidTr="00341858">
        <w:tc>
          <w:tcPr>
            <w:tcW w:w="2268" w:type="dxa"/>
            <w:shd w:val="clear" w:color="auto" w:fill="auto"/>
          </w:tcPr>
          <w:p w:rsidR="00CF08FD" w:rsidRPr="00A461C6" w:rsidRDefault="00DC7E42" w:rsidP="00341858">
            <w:pPr>
              <w:jc w:val="center"/>
              <w:rPr>
                <w:b/>
              </w:rPr>
            </w:pPr>
            <w:r>
              <w:rPr>
                <w:lang w:val="en-US"/>
              </w:rPr>
              <w:t>Sanmar</w:t>
            </w:r>
            <w:r w:rsidR="00CF08FD" w:rsidRPr="00A461C6">
              <w:t xml:space="preserve"> </w:t>
            </w:r>
            <w:r w:rsidR="00CF08FD" w:rsidRPr="004156D9">
              <w:t>XIII</w:t>
            </w:r>
          </w:p>
        </w:tc>
        <w:tc>
          <w:tcPr>
            <w:tcW w:w="2340" w:type="dxa"/>
            <w:shd w:val="clear" w:color="auto" w:fill="auto"/>
          </w:tcPr>
          <w:p w:rsidR="00CF08FD" w:rsidRPr="00FA7275" w:rsidRDefault="00DC7E42" w:rsidP="00FA7275">
            <w:pPr>
              <w:jc w:val="center"/>
              <w:rPr>
                <w:b/>
                <w:lang w:val="en-US"/>
              </w:rPr>
            </w:pPr>
            <w:r>
              <w:rPr>
                <w:lang w:val="en-US"/>
              </w:rPr>
              <w:t>V</w:t>
            </w:r>
            <w:r w:rsidR="00CF08FD" w:rsidRPr="00A461C6">
              <w:t>Т</w:t>
            </w:r>
            <w:r w:rsidR="00FA7275">
              <w:rPr>
                <w:lang w:val="en-US"/>
              </w:rPr>
              <w:t>S</w:t>
            </w:r>
          </w:p>
        </w:tc>
        <w:tc>
          <w:tcPr>
            <w:tcW w:w="2160" w:type="dxa"/>
            <w:shd w:val="clear" w:color="auto" w:fill="auto"/>
          </w:tcPr>
          <w:p w:rsidR="00CF08FD" w:rsidRPr="00A461C6" w:rsidRDefault="00CF08FD" w:rsidP="00341858">
            <w:pPr>
              <w:jc w:val="center"/>
              <w:rPr>
                <w:b/>
              </w:rPr>
            </w:pPr>
            <w:r w:rsidRPr="00A461C6">
              <w:t>27</w:t>
            </w:r>
          </w:p>
        </w:tc>
        <w:tc>
          <w:tcPr>
            <w:tcW w:w="2070" w:type="dxa"/>
            <w:shd w:val="clear" w:color="auto" w:fill="auto"/>
          </w:tcPr>
          <w:p w:rsidR="00CF08FD" w:rsidRPr="00AA7A4F" w:rsidRDefault="00DC7E42" w:rsidP="00341858">
            <w:pPr>
              <w:jc w:val="center"/>
            </w:pPr>
            <w:r>
              <w:rPr>
                <w:lang w:val="en-US"/>
              </w:rPr>
              <w:t>YES</w:t>
            </w:r>
            <w:r w:rsidR="00CF08FD">
              <w:t>**</w:t>
            </w:r>
          </w:p>
        </w:tc>
      </w:tr>
      <w:tr w:rsidR="00CF08FD" w:rsidRPr="00A461C6" w:rsidTr="00341858">
        <w:tc>
          <w:tcPr>
            <w:tcW w:w="2268" w:type="dxa"/>
            <w:shd w:val="clear" w:color="auto" w:fill="auto"/>
          </w:tcPr>
          <w:p w:rsidR="00CF08FD" w:rsidRPr="00A461C6" w:rsidRDefault="00DC7E42" w:rsidP="00341858">
            <w:pPr>
              <w:jc w:val="center"/>
              <w:rPr>
                <w:b/>
              </w:rPr>
            </w:pPr>
            <w:r>
              <w:rPr>
                <w:lang w:val="en-US"/>
              </w:rPr>
              <w:t>Sanmar</w:t>
            </w:r>
            <w:r w:rsidR="00CF08FD" w:rsidRPr="00A461C6">
              <w:t xml:space="preserve"> </w:t>
            </w:r>
            <w:r w:rsidR="00CF08FD" w:rsidRPr="004156D9">
              <w:t>XIV</w:t>
            </w:r>
          </w:p>
        </w:tc>
        <w:tc>
          <w:tcPr>
            <w:tcW w:w="2340" w:type="dxa"/>
            <w:shd w:val="clear" w:color="auto" w:fill="auto"/>
          </w:tcPr>
          <w:p w:rsidR="00CF08FD" w:rsidRPr="00FA7275" w:rsidRDefault="00DC7E42" w:rsidP="00FA7275">
            <w:pPr>
              <w:jc w:val="center"/>
              <w:rPr>
                <w:b/>
                <w:lang w:val="en-US"/>
              </w:rPr>
            </w:pPr>
            <w:r>
              <w:rPr>
                <w:lang w:val="en-US"/>
              </w:rPr>
              <w:t>V</w:t>
            </w:r>
            <w:r w:rsidR="00CF08FD" w:rsidRPr="00A461C6">
              <w:t>Т</w:t>
            </w:r>
            <w:r w:rsidR="00FA7275">
              <w:rPr>
                <w:lang w:val="en-US"/>
              </w:rPr>
              <w:t>S</w:t>
            </w:r>
          </w:p>
        </w:tc>
        <w:tc>
          <w:tcPr>
            <w:tcW w:w="2160" w:type="dxa"/>
            <w:shd w:val="clear" w:color="auto" w:fill="auto"/>
          </w:tcPr>
          <w:p w:rsidR="00CF08FD" w:rsidRPr="00A461C6" w:rsidRDefault="00CF08FD" w:rsidP="00341858">
            <w:pPr>
              <w:jc w:val="center"/>
              <w:rPr>
                <w:b/>
              </w:rPr>
            </w:pPr>
            <w:r w:rsidRPr="00A461C6">
              <w:t>27</w:t>
            </w:r>
          </w:p>
        </w:tc>
        <w:tc>
          <w:tcPr>
            <w:tcW w:w="2070" w:type="dxa"/>
            <w:shd w:val="clear" w:color="auto" w:fill="auto"/>
          </w:tcPr>
          <w:p w:rsidR="00CF08FD" w:rsidRPr="00AA7A4F" w:rsidRDefault="00DC7E42" w:rsidP="00341858">
            <w:pPr>
              <w:jc w:val="center"/>
            </w:pPr>
            <w:r>
              <w:rPr>
                <w:lang w:val="en-US"/>
              </w:rPr>
              <w:t>YES</w:t>
            </w:r>
            <w:r w:rsidR="00CF08FD">
              <w:t>**</w:t>
            </w:r>
          </w:p>
        </w:tc>
      </w:tr>
      <w:tr w:rsidR="00CF08FD" w:rsidRPr="00A461C6" w:rsidTr="00341858">
        <w:tc>
          <w:tcPr>
            <w:tcW w:w="2268" w:type="dxa"/>
            <w:shd w:val="clear" w:color="auto" w:fill="auto"/>
          </w:tcPr>
          <w:p w:rsidR="00CF08FD" w:rsidRPr="00DC7E42" w:rsidRDefault="00DC7E42" w:rsidP="00341858">
            <w:pPr>
              <w:jc w:val="center"/>
              <w:rPr>
                <w:b/>
                <w:lang w:val="en-US"/>
              </w:rPr>
            </w:pPr>
            <w:r>
              <w:rPr>
                <w:lang w:val="en-US"/>
              </w:rPr>
              <w:t>Ticha</w:t>
            </w:r>
          </w:p>
        </w:tc>
        <w:tc>
          <w:tcPr>
            <w:tcW w:w="2340" w:type="dxa"/>
            <w:shd w:val="clear" w:color="auto" w:fill="auto"/>
          </w:tcPr>
          <w:p w:rsidR="00CF08FD" w:rsidRPr="00FA7275" w:rsidRDefault="00DC7E42" w:rsidP="00FA7275">
            <w:pPr>
              <w:jc w:val="center"/>
              <w:rPr>
                <w:b/>
                <w:lang w:val="en-US"/>
              </w:rPr>
            </w:pPr>
            <w:r>
              <w:rPr>
                <w:lang w:val="en-US"/>
              </w:rPr>
              <w:t>V</w:t>
            </w:r>
            <w:r w:rsidR="00CF08FD" w:rsidRPr="00A461C6">
              <w:t>Т</w:t>
            </w:r>
            <w:r w:rsidR="00FA7275">
              <w:rPr>
                <w:lang w:val="en-US"/>
              </w:rPr>
              <w:t>S</w:t>
            </w:r>
          </w:p>
        </w:tc>
        <w:tc>
          <w:tcPr>
            <w:tcW w:w="2160" w:type="dxa"/>
            <w:shd w:val="clear" w:color="auto" w:fill="auto"/>
          </w:tcPr>
          <w:p w:rsidR="00CF08FD" w:rsidRPr="00A461C6" w:rsidRDefault="00CF08FD" w:rsidP="00341858">
            <w:pPr>
              <w:jc w:val="center"/>
              <w:rPr>
                <w:b/>
              </w:rPr>
            </w:pPr>
            <w:r w:rsidRPr="00A461C6">
              <w:t>2</w:t>
            </w:r>
            <w:r>
              <w:t>1</w:t>
            </w:r>
          </w:p>
        </w:tc>
        <w:tc>
          <w:tcPr>
            <w:tcW w:w="2070" w:type="dxa"/>
            <w:shd w:val="clear" w:color="auto" w:fill="auto"/>
          </w:tcPr>
          <w:p w:rsidR="00CF08FD" w:rsidRPr="00AA7A4F" w:rsidRDefault="00DC7E42" w:rsidP="00341858">
            <w:pPr>
              <w:jc w:val="center"/>
            </w:pPr>
            <w:r>
              <w:rPr>
                <w:lang w:val="en-US"/>
              </w:rPr>
              <w:t>YES</w:t>
            </w:r>
          </w:p>
        </w:tc>
      </w:tr>
      <w:tr w:rsidR="00DF643C" w:rsidRPr="00A461C6" w:rsidTr="00E47AFE">
        <w:tc>
          <w:tcPr>
            <w:tcW w:w="2268" w:type="dxa"/>
            <w:shd w:val="clear" w:color="auto" w:fill="auto"/>
          </w:tcPr>
          <w:p w:rsidR="00DF643C" w:rsidRPr="00DC7E42" w:rsidRDefault="00DF643C" w:rsidP="00E47AFE">
            <w:pPr>
              <w:jc w:val="center"/>
              <w:rPr>
                <w:b/>
                <w:lang w:val="en-US"/>
              </w:rPr>
            </w:pPr>
            <w:r>
              <w:rPr>
                <w:lang w:val="en-US"/>
              </w:rPr>
              <w:t>Golden Eagle</w:t>
            </w:r>
          </w:p>
        </w:tc>
        <w:tc>
          <w:tcPr>
            <w:tcW w:w="2340" w:type="dxa"/>
            <w:shd w:val="clear" w:color="auto" w:fill="auto"/>
          </w:tcPr>
          <w:p w:rsidR="00DF643C" w:rsidRPr="00A461C6" w:rsidRDefault="00DF643C" w:rsidP="00E47AFE">
            <w:pPr>
              <w:jc w:val="center"/>
              <w:rPr>
                <w:b/>
              </w:rPr>
            </w:pPr>
            <w:r>
              <w:rPr>
                <w:lang w:val="en-US"/>
              </w:rPr>
              <w:t>Port fleet</w:t>
            </w:r>
            <w:r w:rsidRPr="00A461C6">
              <w:t xml:space="preserve"> 99</w:t>
            </w:r>
          </w:p>
        </w:tc>
        <w:tc>
          <w:tcPr>
            <w:tcW w:w="2160" w:type="dxa"/>
            <w:shd w:val="clear" w:color="auto" w:fill="auto"/>
          </w:tcPr>
          <w:p w:rsidR="00DF643C" w:rsidRPr="00A461C6" w:rsidRDefault="00DF643C" w:rsidP="00E47AFE">
            <w:pPr>
              <w:jc w:val="center"/>
              <w:rPr>
                <w:b/>
              </w:rPr>
            </w:pPr>
            <w:r w:rsidRPr="00A461C6">
              <w:t>30</w:t>
            </w:r>
          </w:p>
        </w:tc>
        <w:tc>
          <w:tcPr>
            <w:tcW w:w="2070" w:type="dxa"/>
            <w:shd w:val="clear" w:color="auto" w:fill="auto"/>
          </w:tcPr>
          <w:p w:rsidR="00DF643C" w:rsidRPr="00AA7A4F" w:rsidRDefault="00DF643C" w:rsidP="00E47AFE">
            <w:pPr>
              <w:jc w:val="center"/>
            </w:pPr>
            <w:r>
              <w:rPr>
                <w:lang w:val="en-US"/>
              </w:rPr>
              <w:t>YES</w:t>
            </w:r>
            <w:r>
              <w:t>**</w:t>
            </w:r>
          </w:p>
        </w:tc>
      </w:tr>
      <w:tr w:rsidR="00DF643C" w:rsidRPr="00A461C6" w:rsidTr="00341858">
        <w:tc>
          <w:tcPr>
            <w:tcW w:w="2268" w:type="dxa"/>
            <w:shd w:val="clear" w:color="auto" w:fill="auto"/>
          </w:tcPr>
          <w:p w:rsidR="00DF643C" w:rsidRPr="00DC7E42" w:rsidRDefault="00DF643C" w:rsidP="00DF643C">
            <w:pPr>
              <w:jc w:val="center"/>
              <w:rPr>
                <w:b/>
                <w:lang w:val="en-US"/>
              </w:rPr>
            </w:pPr>
            <w:r>
              <w:rPr>
                <w:lang w:val="en-US"/>
              </w:rPr>
              <w:t>Procyon</w:t>
            </w:r>
          </w:p>
        </w:tc>
        <w:tc>
          <w:tcPr>
            <w:tcW w:w="2340" w:type="dxa"/>
            <w:shd w:val="clear" w:color="auto" w:fill="auto"/>
          </w:tcPr>
          <w:p w:rsidR="00DF643C" w:rsidRPr="00A461C6" w:rsidRDefault="00DF643C" w:rsidP="00DF643C">
            <w:pPr>
              <w:jc w:val="center"/>
              <w:rPr>
                <w:b/>
              </w:rPr>
            </w:pPr>
            <w:r>
              <w:rPr>
                <w:lang w:val="en-US"/>
              </w:rPr>
              <w:t>Port fleet</w:t>
            </w:r>
            <w:r w:rsidRPr="00A461C6">
              <w:t xml:space="preserve"> 99</w:t>
            </w:r>
          </w:p>
        </w:tc>
        <w:tc>
          <w:tcPr>
            <w:tcW w:w="2160" w:type="dxa"/>
            <w:shd w:val="clear" w:color="auto" w:fill="auto"/>
          </w:tcPr>
          <w:p w:rsidR="00DF643C" w:rsidRPr="00A461C6" w:rsidRDefault="00DF643C" w:rsidP="00DF643C">
            <w:pPr>
              <w:jc w:val="center"/>
              <w:rPr>
                <w:b/>
              </w:rPr>
            </w:pPr>
            <w:r w:rsidRPr="00A461C6">
              <w:t>30</w:t>
            </w:r>
          </w:p>
        </w:tc>
        <w:tc>
          <w:tcPr>
            <w:tcW w:w="2070" w:type="dxa"/>
            <w:shd w:val="clear" w:color="auto" w:fill="auto"/>
          </w:tcPr>
          <w:p w:rsidR="00DF643C" w:rsidRPr="00AA7A4F" w:rsidRDefault="00DF643C" w:rsidP="00DF643C">
            <w:pPr>
              <w:jc w:val="center"/>
            </w:pPr>
            <w:r>
              <w:rPr>
                <w:lang w:val="en-US"/>
              </w:rPr>
              <w:t>YES</w:t>
            </w:r>
          </w:p>
        </w:tc>
      </w:tr>
      <w:tr w:rsidR="00CF08FD" w:rsidRPr="00A461C6" w:rsidTr="00341858">
        <w:tc>
          <w:tcPr>
            <w:tcW w:w="2268" w:type="dxa"/>
            <w:shd w:val="clear" w:color="auto" w:fill="auto"/>
          </w:tcPr>
          <w:p w:rsidR="00CF08FD" w:rsidRPr="00DC7E42" w:rsidRDefault="00DC7E42" w:rsidP="00341858">
            <w:pPr>
              <w:jc w:val="center"/>
              <w:rPr>
                <w:b/>
                <w:lang w:val="en-US"/>
              </w:rPr>
            </w:pPr>
            <w:r>
              <w:rPr>
                <w:lang w:val="en-US"/>
              </w:rPr>
              <w:t>Alexandra</w:t>
            </w:r>
          </w:p>
        </w:tc>
        <w:tc>
          <w:tcPr>
            <w:tcW w:w="2340" w:type="dxa"/>
            <w:shd w:val="clear" w:color="auto" w:fill="auto"/>
          </w:tcPr>
          <w:p w:rsidR="00CF08FD" w:rsidRPr="00A461C6" w:rsidRDefault="00DC7E42" w:rsidP="00341858">
            <w:pPr>
              <w:jc w:val="center"/>
              <w:rPr>
                <w:b/>
              </w:rPr>
            </w:pPr>
            <w:r>
              <w:rPr>
                <w:lang w:val="en-US"/>
              </w:rPr>
              <w:t>Port fleet</w:t>
            </w:r>
            <w:r w:rsidR="00CF08FD" w:rsidRPr="00A461C6">
              <w:t xml:space="preserve"> 99</w:t>
            </w:r>
          </w:p>
        </w:tc>
        <w:tc>
          <w:tcPr>
            <w:tcW w:w="2160" w:type="dxa"/>
            <w:shd w:val="clear" w:color="auto" w:fill="auto"/>
          </w:tcPr>
          <w:p w:rsidR="00CF08FD" w:rsidRPr="00A461C6" w:rsidRDefault="00CF08FD" w:rsidP="00341858">
            <w:pPr>
              <w:jc w:val="center"/>
              <w:rPr>
                <w:b/>
              </w:rPr>
            </w:pPr>
            <w:r w:rsidRPr="00A461C6">
              <w:t>29</w:t>
            </w:r>
          </w:p>
        </w:tc>
        <w:tc>
          <w:tcPr>
            <w:tcW w:w="2070" w:type="dxa"/>
            <w:shd w:val="clear" w:color="auto" w:fill="auto"/>
          </w:tcPr>
          <w:p w:rsidR="00CF08FD" w:rsidRPr="00AA7A4F" w:rsidRDefault="00DC7E42" w:rsidP="00341858">
            <w:pPr>
              <w:jc w:val="center"/>
            </w:pPr>
            <w:r>
              <w:rPr>
                <w:lang w:val="en-US"/>
              </w:rPr>
              <w:t>NO</w:t>
            </w:r>
            <w:r w:rsidR="00CF08FD">
              <w:t>*</w:t>
            </w:r>
          </w:p>
        </w:tc>
      </w:tr>
      <w:tr w:rsidR="00CF08FD" w:rsidRPr="00A461C6" w:rsidTr="00341858">
        <w:tc>
          <w:tcPr>
            <w:tcW w:w="2268" w:type="dxa"/>
            <w:shd w:val="clear" w:color="auto" w:fill="auto"/>
          </w:tcPr>
          <w:p w:rsidR="00CF08FD" w:rsidRPr="00DC7E42" w:rsidRDefault="00DC7E42" w:rsidP="00341858">
            <w:pPr>
              <w:jc w:val="center"/>
              <w:rPr>
                <w:b/>
                <w:lang w:val="en-US"/>
              </w:rPr>
            </w:pPr>
            <w:r>
              <w:rPr>
                <w:lang w:val="en-US"/>
              </w:rPr>
              <w:t>Vega</w:t>
            </w:r>
          </w:p>
        </w:tc>
        <w:tc>
          <w:tcPr>
            <w:tcW w:w="2340" w:type="dxa"/>
            <w:shd w:val="clear" w:color="auto" w:fill="auto"/>
          </w:tcPr>
          <w:p w:rsidR="00CF08FD" w:rsidRPr="00A461C6" w:rsidRDefault="00DC7E42" w:rsidP="00341858">
            <w:pPr>
              <w:jc w:val="center"/>
              <w:rPr>
                <w:b/>
              </w:rPr>
            </w:pPr>
            <w:r>
              <w:rPr>
                <w:lang w:val="en-US"/>
              </w:rPr>
              <w:t>Port fleet</w:t>
            </w:r>
            <w:r w:rsidRPr="00A461C6">
              <w:t xml:space="preserve"> 99</w:t>
            </w:r>
          </w:p>
        </w:tc>
        <w:tc>
          <w:tcPr>
            <w:tcW w:w="2160" w:type="dxa"/>
            <w:shd w:val="clear" w:color="auto" w:fill="auto"/>
          </w:tcPr>
          <w:p w:rsidR="00CF08FD" w:rsidRPr="00A461C6" w:rsidRDefault="00CF08FD" w:rsidP="00341858">
            <w:pPr>
              <w:jc w:val="center"/>
              <w:rPr>
                <w:b/>
              </w:rPr>
            </w:pPr>
            <w:r w:rsidRPr="00A461C6">
              <w:t>18</w:t>
            </w:r>
          </w:p>
        </w:tc>
        <w:tc>
          <w:tcPr>
            <w:tcW w:w="2070" w:type="dxa"/>
            <w:shd w:val="clear" w:color="auto" w:fill="auto"/>
          </w:tcPr>
          <w:p w:rsidR="00CF08FD" w:rsidRPr="00AA7A4F" w:rsidRDefault="00DC7E42" w:rsidP="00341858">
            <w:pPr>
              <w:jc w:val="center"/>
            </w:pPr>
            <w:r>
              <w:rPr>
                <w:lang w:val="en-US"/>
              </w:rPr>
              <w:t>YES</w:t>
            </w:r>
            <w:r w:rsidR="00CF08FD">
              <w:t>**</w:t>
            </w:r>
          </w:p>
        </w:tc>
      </w:tr>
      <w:tr w:rsidR="00DF643C" w:rsidRPr="00A461C6" w:rsidTr="00341858">
        <w:tc>
          <w:tcPr>
            <w:tcW w:w="2268" w:type="dxa"/>
            <w:shd w:val="clear" w:color="auto" w:fill="auto"/>
          </w:tcPr>
          <w:p w:rsidR="00DF643C" w:rsidRPr="00DC7E42" w:rsidRDefault="00DF643C" w:rsidP="00DF643C">
            <w:pPr>
              <w:jc w:val="center"/>
              <w:rPr>
                <w:b/>
                <w:lang w:val="en-US"/>
              </w:rPr>
            </w:pPr>
            <w:r>
              <w:rPr>
                <w:lang w:val="en-US"/>
              </w:rPr>
              <w:t>Leda</w:t>
            </w:r>
          </w:p>
        </w:tc>
        <w:tc>
          <w:tcPr>
            <w:tcW w:w="2340" w:type="dxa"/>
            <w:shd w:val="clear" w:color="auto" w:fill="auto"/>
          </w:tcPr>
          <w:p w:rsidR="00DF643C" w:rsidRPr="00A461C6" w:rsidRDefault="00DF643C" w:rsidP="00DF643C">
            <w:pPr>
              <w:jc w:val="center"/>
              <w:rPr>
                <w:b/>
              </w:rPr>
            </w:pPr>
            <w:r>
              <w:rPr>
                <w:lang w:val="en-US"/>
              </w:rPr>
              <w:t>Port fleet</w:t>
            </w:r>
            <w:r w:rsidRPr="00A461C6">
              <w:t xml:space="preserve"> 99</w:t>
            </w:r>
          </w:p>
        </w:tc>
        <w:tc>
          <w:tcPr>
            <w:tcW w:w="2160" w:type="dxa"/>
            <w:shd w:val="clear" w:color="auto" w:fill="auto"/>
          </w:tcPr>
          <w:p w:rsidR="00DF643C" w:rsidRPr="00A461C6" w:rsidRDefault="00DF643C" w:rsidP="00DF643C">
            <w:pPr>
              <w:jc w:val="center"/>
              <w:rPr>
                <w:b/>
              </w:rPr>
            </w:pPr>
            <w:r w:rsidRPr="00A461C6">
              <w:t>15</w:t>
            </w:r>
          </w:p>
        </w:tc>
        <w:tc>
          <w:tcPr>
            <w:tcW w:w="2070" w:type="dxa"/>
            <w:shd w:val="clear" w:color="auto" w:fill="auto"/>
          </w:tcPr>
          <w:p w:rsidR="00DF643C" w:rsidRPr="00AA7A4F" w:rsidRDefault="00DF643C" w:rsidP="00DF643C">
            <w:pPr>
              <w:jc w:val="center"/>
            </w:pPr>
            <w:r>
              <w:rPr>
                <w:lang w:val="en-US"/>
              </w:rPr>
              <w:t>YES</w:t>
            </w:r>
            <w:r>
              <w:t>**</w:t>
            </w:r>
          </w:p>
        </w:tc>
      </w:tr>
      <w:tr w:rsidR="00CF08FD" w:rsidRPr="00A461C6" w:rsidTr="00341858">
        <w:tc>
          <w:tcPr>
            <w:tcW w:w="2268" w:type="dxa"/>
            <w:shd w:val="clear" w:color="auto" w:fill="auto"/>
          </w:tcPr>
          <w:p w:rsidR="00CF08FD" w:rsidRPr="00DC7E42" w:rsidRDefault="00DC7E42" w:rsidP="00341858">
            <w:pPr>
              <w:jc w:val="center"/>
              <w:rPr>
                <w:b/>
                <w:lang w:val="en-US"/>
              </w:rPr>
            </w:pPr>
            <w:r>
              <w:rPr>
                <w:lang w:val="en-US"/>
              </w:rPr>
              <w:t>Ikar</w:t>
            </w:r>
          </w:p>
        </w:tc>
        <w:tc>
          <w:tcPr>
            <w:tcW w:w="2340" w:type="dxa"/>
            <w:shd w:val="clear" w:color="auto" w:fill="auto"/>
          </w:tcPr>
          <w:p w:rsidR="00CF08FD" w:rsidRPr="00A461C6" w:rsidRDefault="00DC7E42" w:rsidP="00341858">
            <w:pPr>
              <w:jc w:val="center"/>
              <w:rPr>
                <w:b/>
              </w:rPr>
            </w:pPr>
            <w:r>
              <w:rPr>
                <w:lang w:val="en-US"/>
              </w:rPr>
              <w:t>Port fleet</w:t>
            </w:r>
            <w:r w:rsidRPr="00A461C6">
              <w:t xml:space="preserve"> 99</w:t>
            </w:r>
          </w:p>
        </w:tc>
        <w:tc>
          <w:tcPr>
            <w:tcW w:w="2160" w:type="dxa"/>
            <w:shd w:val="clear" w:color="auto" w:fill="auto"/>
          </w:tcPr>
          <w:p w:rsidR="00CF08FD" w:rsidRPr="00A461C6" w:rsidRDefault="00CF08FD" w:rsidP="00341858">
            <w:pPr>
              <w:jc w:val="center"/>
              <w:rPr>
                <w:b/>
              </w:rPr>
            </w:pPr>
            <w:r w:rsidRPr="00A461C6">
              <w:t>14</w:t>
            </w:r>
          </w:p>
        </w:tc>
        <w:tc>
          <w:tcPr>
            <w:tcW w:w="2070" w:type="dxa"/>
            <w:shd w:val="clear" w:color="auto" w:fill="auto"/>
          </w:tcPr>
          <w:p w:rsidR="00CF08FD" w:rsidRPr="00AA7A4F" w:rsidRDefault="00DC7E42" w:rsidP="00341858">
            <w:pPr>
              <w:jc w:val="center"/>
            </w:pPr>
            <w:r>
              <w:rPr>
                <w:lang w:val="en-US"/>
              </w:rPr>
              <w:t>YES</w:t>
            </w:r>
          </w:p>
        </w:tc>
      </w:tr>
      <w:tr w:rsidR="00CF08FD" w:rsidRPr="00A461C6" w:rsidTr="00341858">
        <w:tc>
          <w:tcPr>
            <w:tcW w:w="2268" w:type="dxa"/>
            <w:shd w:val="clear" w:color="auto" w:fill="auto"/>
          </w:tcPr>
          <w:p w:rsidR="00CF08FD" w:rsidRPr="00A461C6" w:rsidRDefault="00DC7E42" w:rsidP="00341858">
            <w:pPr>
              <w:jc w:val="center"/>
              <w:rPr>
                <w:b/>
              </w:rPr>
            </w:pPr>
            <w:r>
              <w:rPr>
                <w:lang w:val="en-US"/>
              </w:rPr>
              <w:t>Evropa</w:t>
            </w:r>
            <w:r w:rsidR="00CF08FD" w:rsidRPr="00A461C6">
              <w:t xml:space="preserve"> 1</w:t>
            </w:r>
            <w:r w:rsidR="00DF643C">
              <w:rPr>
                <w:spacing w:val="-1"/>
                <w:lang w:val="en-US"/>
              </w:rPr>
              <w:t>***</w:t>
            </w:r>
          </w:p>
        </w:tc>
        <w:tc>
          <w:tcPr>
            <w:tcW w:w="2340" w:type="dxa"/>
            <w:shd w:val="clear" w:color="auto" w:fill="auto"/>
          </w:tcPr>
          <w:p w:rsidR="00CF08FD" w:rsidRPr="00A461C6" w:rsidRDefault="00DC7E42" w:rsidP="00341858">
            <w:pPr>
              <w:jc w:val="center"/>
              <w:rPr>
                <w:b/>
              </w:rPr>
            </w:pPr>
            <w:r>
              <w:rPr>
                <w:lang w:val="en-US"/>
              </w:rPr>
              <w:t>Port fleet</w:t>
            </w:r>
            <w:r w:rsidRPr="00A461C6">
              <w:t xml:space="preserve"> 99</w:t>
            </w:r>
          </w:p>
        </w:tc>
        <w:tc>
          <w:tcPr>
            <w:tcW w:w="2160" w:type="dxa"/>
            <w:shd w:val="clear" w:color="auto" w:fill="auto"/>
          </w:tcPr>
          <w:p w:rsidR="00CF08FD" w:rsidRPr="00A461C6" w:rsidRDefault="00CF08FD" w:rsidP="00341858">
            <w:pPr>
              <w:jc w:val="center"/>
              <w:rPr>
                <w:b/>
              </w:rPr>
            </w:pPr>
            <w:r w:rsidRPr="00A461C6">
              <w:t>6</w:t>
            </w:r>
          </w:p>
        </w:tc>
        <w:tc>
          <w:tcPr>
            <w:tcW w:w="2070" w:type="dxa"/>
            <w:shd w:val="clear" w:color="auto" w:fill="auto"/>
          </w:tcPr>
          <w:p w:rsidR="00CF08FD" w:rsidRPr="00AA7A4F" w:rsidRDefault="00DC7E42" w:rsidP="00341858">
            <w:pPr>
              <w:jc w:val="center"/>
            </w:pPr>
            <w:r>
              <w:rPr>
                <w:lang w:val="en-US"/>
              </w:rPr>
              <w:t>NO</w:t>
            </w:r>
          </w:p>
        </w:tc>
      </w:tr>
    </w:tbl>
    <w:p w:rsidR="00CF08FD" w:rsidRDefault="00CF08FD" w:rsidP="00CF08FD">
      <w:pPr>
        <w:jc w:val="both"/>
        <w:rPr>
          <w:b/>
        </w:rPr>
      </w:pPr>
    </w:p>
    <w:p w:rsidR="00CF08FD" w:rsidRDefault="00CF08FD" w:rsidP="00CF08FD">
      <w:pPr>
        <w:ind w:left="360"/>
        <w:jc w:val="both"/>
      </w:pPr>
      <w:r>
        <w:t xml:space="preserve">*- </w:t>
      </w:r>
      <w:r w:rsidR="006D7B4B">
        <w:rPr>
          <w:lang w:val="en-US"/>
        </w:rPr>
        <w:t xml:space="preserve">may carry out maneuvers only on containerships </w:t>
      </w:r>
      <w:r w:rsidR="00576172">
        <w:rPr>
          <w:lang w:val="en-US"/>
        </w:rPr>
        <w:t>c</w:t>
      </w:r>
      <w:r w:rsidR="006D7B4B">
        <w:rPr>
          <w:lang w:val="en-US"/>
        </w:rPr>
        <w:t>arrying dangerous packaged cargoes</w:t>
      </w:r>
    </w:p>
    <w:p w:rsidR="00CF08FD" w:rsidRDefault="00CF08FD" w:rsidP="00CF08FD">
      <w:pPr>
        <w:ind w:left="360"/>
        <w:jc w:val="both"/>
        <w:rPr>
          <w:lang w:val="en-US"/>
        </w:rPr>
      </w:pPr>
      <w:r w:rsidRPr="00CF30D6">
        <w:t>*</w:t>
      </w:r>
      <w:r>
        <w:t>*</w:t>
      </w:r>
      <w:r w:rsidRPr="00CF30D6">
        <w:t xml:space="preserve">- </w:t>
      </w:r>
      <w:r w:rsidR="006D7B4B">
        <w:rPr>
          <w:lang w:val="en-US"/>
        </w:rPr>
        <w:t>may be engaged in fire-fighting in ports and on berths</w:t>
      </w:r>
    </w:p>
    <w:p w:rsidR="00DF643C" w:rsidRPr="006D7B4B" w:rsidRDefault="00DF643C" w:rsidP="00CF08FD">
      <w:pPr>
        <w:ind w:left="360"/>
        <w:jc w:val="both"/>
        <w:rPr>
          <w:lang w:val="en-US"/>
        </w:rPr>
      </w:pPr>
      <w:r>
        <w:rPr>
          <w:spacing w:val="-1"/>
          <w:lang w:val="en-US"/>
        </w:rPr>
        <w:t xml:space="preserve">“*** - Cannot undertake maneuvers of vessels to and from </w:t>
      </w:r>
      <w:r>
        <w:rPr>
          <w:lang w:val="en-US"/>
        </w:rPr>
        <w:t>PTPRS “Odesos PBM – Varna”.</w:t>
      </w:r>
    </w:p>
    <w:p w:rsidR="00CF08FD" w:rsidRDefault="00CF08FD" w:rsidP="00CF08FD">
      <w:pPr>
        <w:jc w:val="both"/>
        <w:rPr>
          <w:b/>
        </w:rPr>
      </w:pPr>
    </w:p>
    <w:p w:rsidR="00CF08FD" w:rsidRDefault="00CF08FD"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106FF4" w:rsidRDefault="00106FF4" w:rsidP="00CF08FD">
      <w:pPr>
        <w:jc w:val="both"/>
        <w:rPr>
          <w:b/>
        </w:rPr>
      </w:pPr>
    </w:p>
    <w:p w:rsidR="00CF08FD" w:rsidRDefault="00DF643C" w:rsidP="00CF08FD">
      <w:pPr>
        <w:jc w:val="right"/>
        <w:rPr>
          <w:i/>
        </w:rPr>
      </w:pPr>
      <w:r>
        <w:rPr>
          <w:i/>
          <w:lang w:val="en-US"/>
        </w:rPr>
        <w:lastRenderedPageBreak/>
        <w:t>Annex</w:t>
      </w:r>
      <w:r w:rsidR="006D7B4B">
        <w:rPr>
          <w:i/>
          <w:lang w:val="en-US"/>
        </w:rPr>
        <w:t xml:space="preserve"> No.</w:t>
      </w:r>
      <w:r w:rsidR="00CF08FD">
        <w:rPr>
          <w:i/>
        </w:rPr>
        <w:t>3</w:t>
      </w:r>
      <w:r w:rsidR="006D7B4B">
        <w:rPr>
          <w:i/>
          <w:lang w:val="en-US"/>
        </w:rPr>
        <w:t xml:space="preserve"> under s. </w:t>
      </w:r>
      <w:r w:rsidR="00CF08FD">
        <w:rPr>
          <w:i/>
        </w:rPr>
        <w:t>92</w:t>
      </w:r>
      <w:r w:rsidR="006D7B4B">
        <w:rPr>
          <w:i/>
          <w:lang w:val="en-US"/>
        </w:rPr>
        <w:t xml:space="preserve"> of Order No. 1</w:t>
      </w:r>
      <w:r w:rsidR="00CF08FD">
        <w:rPr>
          <w:i/>
        </w:rPr>
        <w:t>/</w:t>
      </w:r>
      <w:r w:rsidR="00CF08FD">
        <w:rPr>
          <w:i/>
          <w:lang w:val="en-US"/>
        </w:rPr>
        <w:t>1</w:t>
      </w:r>
      <w:r w:rsidR="00CF08FD">
        <w:rPr>
          <w:i/>
        </w:rPr>
        <w:t>0</w:t>
      </w:r>
      <w:r w:rsidR="00CF08FD">
        <w:rPr>
          <w:i/>
          <w:lang w:val="en-US"/>
        </w:rPr>
        <w:t>.09.</w:t>
      </w:r>
      <w:r w:rsidR="006D7B4B">
        <w:rPr>
          <w:i/>
        </w:rPr>
        <w:t>2018</w:t>
      </w:r>
    </w:p>
    <w:p w:rsidR="004313E4" w:rsidRDefault="004313E4" w:rsidP="00CF08FD">
      <w:pPr>
        <w:jc w:val="right"/>
        <w:rPr>
          <w:i/>
        </w:rPr>
      </w:pPr>
    </w:p>
    <w:p w:rsidR="004313E4" w:rsidRDefault="004313E4" w:rsidP="00CF08FD">
      <w:pPr>
        <w:jc w:val="right"/>
        <w:rPr>
          <w:i/>
        </w:rPr>
      </w:pPr>
    </w:p>
    <w:p w:rsidR="004313E4" w:rsidRPr="006D7B4B" w:rsidRDefault="004313E4" w:rsidP="00CF08FD">
      <w:pPr>
        <w:jc w:val="right"/>
        <w:rPr>
          <w:i/>
          <w:lang w:val="en-US"/>
        </w:rPr>
      </w:pPr>
    </w:p>
    <w:p w:rsidR="00CF08FD" w:rsidRPr="00C10B7D" w:rsidRDefault="00CF08FD" w:rsidP="00CF08FD">
      <w:pPr>
        <w:pStyle w:val="Heading2"/>
        <w:pBdr>
          <w:bottom w:val="single" w:sz="6" w:space="1" w:color="auto"/>
        </w:pBdr>
        <w:rPr>
          <w:spacing w:val="40"/>
          <w:sz w:val="28"/>
          <w:szCs w:val="28"/>
          <w:lang w:val="en-US"/>
        </w:rPr>
      </w:pPr>
      <w:r w:rsidRPr="00C10B7D">
        <w:rPr>
          <w:spacing w:val="40"/>
          <w:sz w:val="28"/>
          <w:szCs w:val="28"/>
          <w:lang w:val="en-US"/>
        </w:rPr>
        <w:t>MARITIME ADMINISTRATION – VARNA</w:t>
      </w:r>
    </w:p>
    <w:p w:rsidR="00CF08FD" w:rsidRDefault="00CF08FD" w:rsidP="00CF08FD">
      <w:pPr>
        <w:rPr>
          <w:sz w:val="20"/>
          <w:szCs w:val="20"/>
          <w:lang w:val="en-US"/>
        </w:rPr>
      </w:pPr>
    </w:p>
    <w:p w:rsidR="00CF08FD" w:rsidRDefault="00CF08FD" w:rsidP="00CF08FD">
      <w:pPr>
        <w:rPr>
          <w:sz w:val="20"/>
          <w:szCs w:val="20"/>
          <w:lang w:val="en-US"/>
        </w:rPr>
      </w:pPr>
    </w:p>
    <w:p w:rsidR="00CF08FD" w:rsidRPr="00C2649F" w:rsidRDefault="00CF08FD" w:rsidP="00CF08FD">
      <w:pPr>
        <w:rPr>
          <w:sz w:val="20"/>
          <w:szCs w:val="20"/>
          <w:lang w:val="en-US"/>
        </w:rPr>
      </w:pPr>
    </w:p>
    <w:p w:rsidR="00CF08FD" w:rsidRPr="00C10B7D" w:rsidRDefault="00CF08FD" w:rsidP="00CF08FD">
      <w:pPr>
        <w:pStyle w:val="a"/>
        <w:jc w:val="center"/>
        <w:rPr>
          <w:color w:val="000000"/>
          <w:sz w:val="28"/>
          <w:szCs w:val="28"/>
          <w:lang w:val="bg-BG"/>
        </w:rPr>
      </w:pPr>
      <w:r w:rsidRPr="00C10B7D">
        <w:rPr>
          <w:b/>
          <w:bCs/>
          <w:color w:val="000000"/>
          <w:sz w:val="28"/>
          <w:szCs w:val="28"/>
          <w:u w:val="single"/>
          <w:lang w:val="bg-BG"/>
        </w:rPr>
        <w:t>LA</w:t>
      </w:r>
      <w:r w:rsidRPr="00C10B7D">
        <w:rPr>
          <w:b/>
          <w:bCs/>
          <w:color w:val="000000"/>
          <w:sz w:val="28"/>
          <w:szCs w:val="28"/>
          <w:u w:val="single"/>
        </w:rPr>
        <w:t>Y</w:t>
      </w:r>
      <w:r w:rsidRPr="00C10B7D">
        <w:rPr>
          <w:b/>
          <w:bCs/>
          <w:color w:val="000000"/>
          <w:sz w:val="28"/>
          <w:szCs w:val="28"/>
          <w:u w:val="single"/>
          <w:lang w:val="bg-BG"/>
        </w:rPr>
        <w:t xml:space="preserve">-UP </w:t>
      </w:r>
      <w:r w:rsidRPr="00C10B7D">
        <w:rPr>
          <w:b/>
          <w:bCs/>
          <w:color w:val="000000"/>
          <w:sz w:val="28"/>
          <w:szCs w:val="28"/>
          <w:u w:val="single"/>
        </w:rPr>
        <w:t>APPLICATION</w:t>
      </w:r>
      <w:r w:rsidRPr="00C10B7D">
        <w:rPr>
          <w:b/>
          <w:bCs/>
          <w:color w:val="000000"/>
          <w:sz w:val="28"/>
          <w:szCs w:val="28"/>
          <w:u w:val="single"/>
          <w:lang w:val="bg-BG"/>
        </w:rPr>
        <w:t xml:space="preserve"> </w:t>
      </w:r>
    </w:p>
    <w:p w:rsidR="00CF08FD" w:rsidRDefault="00CF08FD" w:rsidP="00CF08FD">
      <w:pPr>
        <w:rPr>
          <w:b/>
          <w:bCs/>
          <w:color w:val="000000"/>
          <w:sz w:val="23"/>
          <w:szCs w:val="23"/>
          <w:u w:val="single"/>
        </w:rPr>
      </w:pPr>
    </w:p>
    <w:p w:rsidR="00CF08FD" w:rsidRPr="0064166D" w:rsidRDefault="00CF08FD" w:rsidP="00CF08FD">
      <w:pPr>
        <w:rPr>
          <w:b/>
          <w:bCs/>
          <w:color w:val="000000"/>
          <w:sz w:val="23"/>
          <w:szCs w:val="23"/>
          <w:u w:val="single"/>
        </w:rPr>
      </w:pPr>
    </w:p>
    <w:p w:rsidR="00CF08FD" w:rsidRDefault="00CF08FD" w:rsidP="00CF08FD">
      <w:pPr>
        <w:rPr>
          <w:b/>
          <w:bCs/>
          <w:color w:val="000000"/>
          <w:sz w:val="23"/>
          <w:szCs w:val="23"/>
        </w:rPr>
      </w:pPr>
    </w:p>
    <w:p w:rsidR="00CF08FD" w:rsidRPr="00C10B7D" w:rsidRDefault="00CF08FD" w:rsidP="00CF08FD">
      <w:pPr>
        <w:rPr>
          <w:b/>
          <w:lang w:val="en-US"/>
        </w:rPr>
      </w:pPr>
      <w:r w:rsidRPr="00C10B7D">
        <w:rPr>
          <w:b/>
          <w:bCs/>
          <w:color w:val="000000"/>
        </w:rPr>
        <w:t>T</w:t>
      </w:r>
      <w:r w:rsidRPr="00C10B7D">
        <w:rPr>
          <w:b/>
          <w:bCs/>
          <w:color w:val="000000"/>
          <w:lang w:val="en-US"/>
        </w:rPr>
        <w:t>O</w:t>
      </w:r>
      <w:r w:rsidRPr="00C10B7D">
        <w:rPr>
          <w:b/>
          <w:bCs/>
          <w:color w:val="000000"/>
        </w:rPr>
        <w:t>:</w:t>
      </w:r>
      <w:r>
        <w:rPr>
          <w:b/>
          <w:bCs/>
          <w:color w:val="000000"/>
        </w:rPr>
        <w:t xml:space="preserve"> </w:t>
      </w:r>
      <w:r w:rsidRPr="00C10B7D">
        <w:rPr>
          <w:b/>
          <w:bCs/>
          <w:color w:val="000000"/>
        </w:rPr>
        <w:t>T</w:t>
      </w:r>
      <w:r w:rsidRPr="00C10B7D">
        <w:rPr>
          <w:b/>
          <w:bCs/>
          <w:color w:val="000000"/>
          <w:lang w:val="en-US"/>
        </w:rPr>
        <w:t>HE</w:t>
      </w:r>
      <w:r w:rsidRPr="00C10B7D">
        <w:rPr>
          <w:b/>
          <w:bCs/>
          <w:color w:val="000000"/>
        </w:rPr>
        <w:t xml:space="preserve"> </w:t>
      </w:r>
      <w:r w:rsidRPr="00C10B7D">
        <w:rPr>
          <w:b/>
          <w:bCs/>
          <w:color w:val="000000"/>
          <w:lang w:val="en-US"/>
        </w:rPr>
        <w:t>DIRECTOR OF MARITIME ADMINISTRATION VARNA, BULGARIA</w:t>
      </w:r>
    </w:p>
    <w:p w:rsidR="00CF08FD" w:rsidRPr="00C10B7D" w:rsidRDefault="00CF08FD" w:rsidP="00CF08FD">
      <w:pPr>
        <w:pStyle w:val="a"/>
        <w:jc w:val="both"/>
        <w:rPr>
          <w:b/>
          <w:lang w:val="bg-BG"/>
        </w:rPr>
      </w:pPr>
      <w:r w:rsidRPr="00C10B7D">
        <w:rPr>
          <w:b/>
          <w:lang w:val="bg-BG"/>
        </w:rPr>
        <w:t xml:space="preserve">       </w:t>
      </w:r>
      <w:r w:rsidRPr="00C10B7D">
        <w:rPr>
          <w:b/>
        </w:rPr>
        <w:t xml:space="preserve"> </w:t>
      </w:r>
      <w:r w:rsidRPr="00C10B7D">
        <w:rPr>
          <w:b/>
          <w:lang w:val="bg-BG"/>
        </w:rPr>
        <w:t>H</w:t>
      </w:r>
      <w:r w:rsidRPr="00C10B7D">
        <w:rPr>
          <w:b/>
        </w:rPr>
        <w:t>ARBOUR MASTER OF PORT OF VARNA</w:t>
      </w:r>
      <w:r w:rsidRPr="00C10B7D">
        <w:rPr>
          <w:b/>
          <w:lang w:val="bg-BG"/>
        </w:rPr>
        <w:t xml:space="preserve">                  </w:t>
      </w:r>
    </w:p>
    <w:p w:rsidR="00CF08FD" w:rsidRDefault="00CF08FD" w:rsidP="00CF08FD">
      <w:pPr>
        <w:pStyle w:val="Default"/>
        <w:jc w:val="both"/>
        <w:rPr>
          <w:sz w:val="23"/>
          <w:szCs w:val="23"/>
          <w:lang w:val="bg-BG"/>
        </w:rPr>
      </w:pPr>
      <w:r w:rsidRPr="0064166D">
        <w:rPr>
          <w:sz w:val="23"/>
          <w:szCs w:val="23"/>
          <w:lang w:val="bg-BG"/>
        </w:rPr>
        <w:t xml:space="preserve"> </w:t>
      </w:r>
    </w:p>
    <w:p w:rsidR="00CF08FD" w:rsidRDefault="00CF08FD" w:rsidP="00CF08FD">
      <w:pPr>
        <w:pStyle w:val="Default"/>
        <w:ind w:right="-140"/>
        <w:jc w:val="both"/>
        <w:rPr>
          <w:sz w:val="23"/>
          <w:szCs w:val="23"/>
        </w:rPr>
      </w:pPr>
    </w:p>
    <w:p w:rsidR="00CF08FD" w:rsidRDefault="00CF08FD" w:rsidP="00CF08FD">
      <w:pPr>
        <w:pStyle w:val="Default"/>
        <w:ind w:right="-140"/>
        <w:jc w:val="both"/>
        <w:rPr>
          <w:sz w:val="23"/>
          <w:szCs w:val="23"/>
        </w:rPr>
      </w:pPr>
    </w:p>
    <w:p w:rsidR="00CF08FD" w:rsidRDefault="00CF08FD" w:rsidP="00CF08FD">
      <w:pPr>
        <w:pStyle w:val="Default"/>
        <w:ind w:right="-140"/>
        <w:jc w:val="both"/>
        <w:rPr>
          <w:sz w:val="23"/>
          <w:szCs w:val="23"/>
        </w:rPr>
      </w:pPr>
      <w:r>
        <w:rPr>
          <w:sz w:val="23"/>
          <w:szCs w:val="23"/>
        </w:rPr>
        <w:t xml:space="preserve">APPLY FOR: </w:t>
      </w:r>
      <w:r w:rsidRPr="00D54007">
        <w:rPr>
          <w:b/>
          <w:sz w:val="28"/>
          <w:szCs w:val="28"/>
        </w:rPr>
        <w:t>HOT / COLD LAY-UP</w:t>
      </w:r>
      <w:r>
        <w:rPr>
          <w:sz w:val="23"/>
          <w:szCs w:val="23"/>
        </w:rPr>
        <w:t xml:space="preserve"> (delete unnecessary)</w:t>
      </w:r>
    </w:p>
    <w:p w:rsidR="00CF08FD" w:rsidRDefault="00CF08FD" w:rsidP="00CF08FD">
      <w:pPr>
        <w:pStyle w:val="Default"/>
        <w:ind w:right="-140"/>
        <w:jc w:val="both"/>
        <w:rPr>
          <w:bCs/>
          <w:sz w:val="23"/>
          <w:szCs w:val="23"/>
        </w:rPr>
      </w:pPr>
    </w:p>
    <w:p w:rsidR="00CF08FD" w:rsidRPr="00E2129A" w:rsidRDefault="00CF08FD" w:rsidP="00CF08FD">
      <w:pPr>
        <w:pStyle w:val="Default"/>
        <w:ind w:right="-140"/>
        <w:jc w:val="both"/>
        <w:rPr>
          <w:bCs/>
          <w:sz w:val="23"/>
          <w:szCs w:val="23"/>
        </w:rPr>
      </w:pPr>
      <w:r w:rsidRPr="00E2129A">
        <w:rPr>
          <w:bCs/>
          <w:sz w:val="23"/>
          <w:szCs w:val="23"/>
        </w:rPr>
        <w:t>INTENDED PERIOD</w:t>
      </w:r>
      <w:r>
        <w:rPr>
          <w:bCs/>
          <w:sz w:val="23"/>
          <w:szCs w:val="23"/>
        </w:rPr>
        <w:t xml:space="preserve">    FROM: ________________________ TO: ______________________</w:t>
      </w:r>
      <w:r w:rsidRPr="00E2129A">
        <w:rPr>
          <w:bCs/>
          <w:sz w:val="23"/>
          <w:szCs w:val="23"/>
        </w:rPr>
        <w:t xml:space="preserve"> </w:t>
      </w:r>
    </w:p>
    <w:p w:rsidR="00CF08FD" w:rsidRPr="007765F3" w:rsidRDefault="00CF08FD" w:rsidP="00CF08FD">
      <w:pPr>
        <w:pStyle w:val="Default"/>
        <w:ind w:right="-140"/>
        <w:jc w:val="both"/>
        <w:rPr>
          <w:b/>
          <w:bCs/>
          <w:sz w:val="23"/>
          <w:szCs w:val="23"/>
          <w:u w:val="single"/>
        </w:rPr>
      </w:pPr>
    </w:p>
    <w:p w:rsidR="00CF08FD" w:rsidRPr="00E2129A" w:rsidRDefault="00CF08FD" w:rsidP="00CF08FD">
      <w:pPr>
        <w:pStyle w:val="Default"/>
        <w:ind w:right="-140"/>
        <w:jc w:val="both"/>
        <w:rPr>
          <w:bCs/>
          <w:sz w:val="23"/>
          <w:szCs w:val="23"/>
        </w:rPr>
      </w:pPr>
      <w:r w:rsidRPr="00E2129A">
        <w:rPr>
          <w:bCs/>
          <w:sz w:val="23"/>
          <w:szCs w:val="23"/>
        </w:rPr>
        <w:t>LOCATION</w:t>
      </w:r>
      <w:r>
        <w:rPr>
          <w:bCs/>
          <w:sz w:val="23"/>
          <w:szCs w:val="23"/>
        </w:rPr>
        <w:t xml:space="preserve"> (BERTH/ANCHORAGE)</w:t>
      </w:r>
      <w:r w:rsidRPr="00E2129A">
        <w:rPr>
          <w:bCs/>
          <w:sz w:val="23"/>
          <w:szCs w:val="23"/>
        </w:rPr>
        <w:t>: ___________________________</w:t>
      </w:r>
      <w:r>
        <w:rPr>
          <w:bCs/>
          <w:sz w:val="23"/>
          <w:szCs w:val="23"/>
        </w:rPr>
        <w:t>_________________</w:t>
      </w:r>
    </w:p>
    <w:p w:rsidR="00CF08FD" w:rsidRDefault="00CF08FD" w:rsidP="00CF08FD">
      <w:pPr>
        <w:pStyle w:val="Default"/>
        <w:ind w:right="-140"/>
        <w:jc w:val="both"/>
        <w:rPr>
          <w:bCs/>
          <w:sz w:val="23"/>
          <w:szCs w:val="23"/>
          <w:u w:val="single"/>
          <w:lang w:val="bg-BG"/>
        </w:rPr>
      </w:pPr>
    </w:p>
    <w:p w:rsidR="00CF08FD" w:rsidRDefault="00CF08FD" w:rsidP="00CF08FD">
      <w:pPr>
        <w:pStyle w:val="Default"/>
        <w:ind w:right="-140"/>
        <w:jc w:val="both"/>
        <w:rPr>
          <w:bCs/>
          <w:sz w:val="23"/>
          <w:szCs w:val="23"/>
          <w:u w:val="single"/>
          <w:lang w:val="bg-BG"/>
        </w:rPr>
      </w:pPr>
    </w:p>
    <w:p w:rsidR="00CF08FD" w:rsidRPr="00E2129A" w:rsidRDefault="00CF08FD" w:rsidP="00CF08FD">
      <w:pPr>
        <w:pStyle w:val="Default"/>
        <w:ind w:right="-140"/>
        <w:jc w:val="both"/>
        <w:rPr>
          <w:bCs/>
          <w:sz w:val="23"/>
          <w:szCs w:val="23"/>
          <w:u w:val="single"/>
          <w:lang w:val="bg-BG"/>
        </w:rPr>
      </w:pPr>
      <w:r w:rsidRPr="00E2129A">
        <w:rPr>
          <w:bCs/>
          <w:sz w:val="23"/>
          <w:szCs w:val="23"/>
          <w:u w:val="single"/>
          <w:lang w:val="bg-BG"/>
        </w:rPr>
        <w:t xml:space="preserve">PART 1 - DETAILS OF SHIP </w:t>
      </w:r>
    </w:p>
    <w:p w:rsidR="00CF08FD" w:rsidRPr="0064166D" w:rsidRDefault="00CF08FD" w:rsidP="00CF08FD">
      <w:pPr>
        <w:pStyle w:val="Default"/>
        <w:ind w:right="-140"/>
        <w:jc w:val="both"/>
        <w:rPr>
          <w:sz w:val="23"/>
          <w:szCs w:val="23"/>
          <w:lang w:val="bg-BG"/>
        </w:rPr>
      </w:pPr>
    </w:p>
    <w:p w:rsidR="00CF08FD" w:rsidRDefault="00CF08FD" w:rsidP="00CF08FD">
      <w:pPr>
        <w:pStyle w:val="Default"/>
        <w:ind w:right="-140"/>
        <w:jc w:val="both"/>
        <w:rPr>
          <w:sz w:val="23"/>
          <w:szCs w:val="23"/>
        </w:rPr>
      </w:pPr>
      <w:r>
        <w:rPr>
          <w:sz w:val="23"/>
          <w:szCs w:val="23"/>
        </w:rPr>
        <w:t>NAME: ______________________________________________________________________</w:t>
      </w:r>
    </w:p>
    <w:p w:rsidR="00CF08FD" w:rsidRDefault="00CF08FD" w:rsidP="00CF08FD">
      <w:pPr>
        <w:pStyle w:val="Default"/>
        <w:ind w:right="-140"/>
        <w:jc w:val="both"/>
        <w:rPr>
          <w:sz w:val="23"/>
          <w:szCs w:val="23"/>
        </w:rPr>
      </w:pPr>
    </w:p>
    <w:p w:rsidR="00CF08FD" w:rsidRDefault="00CF08FD" w:rsidP="00CF08FD">
      <w:pPr>
        <w:pStyle w:val="Default"/>
        <w:ind w:right="-140"/>
        <w:jc w:val="both"/>
        <w:rPr>
          <w:sz w:val="23"/>
          <w:szCs w:val="23"/>
        </w:rPr>
      </w:pPr>
      <w:r>
        <w:rPr>
          <w:sz w:val="23"/>
          <w:szCs w:val="23"/>
        </w:rPr>
        <w:t>FLAG: _________________________________  IMO No: _____________________________</w:t>
      </w:r>
    </w:p>
    <w:p w:rsidR="00CF08FD" w:rsidRDefault="00CF08FD" w:rsidP="00CF08FD">
      <w:pPr>
        <w:pStyle w:val="Default"/>
        <w:ind w:right="-140"/>
        <w:jc w:val="both"/>
        <w:rPr>
          <w:sz w:val="23"/>
          <w:szCs w:val="23"/>
        </w:rPr>
      </w:pPr>
    </w:p>
    <w:p w:rsidR="00CF08FD" w:rsidRDefault="00CF08FD" w:rsidP="00CF08FD">
      <w:pPr>
        <w:pStyle w:val="Default"/>
        <w:ind w:right="-140"/>
        <w:jc w:val="both"/>
        <w:rPr>
          <w:sz w:val="23"/>
          <w:szCs w:val="23"/>
        </w:rPr>
      </w:pPr>
      <w:r>
        <w:rPr>
          <w:sz w:val="23"/>
          <w:szCs w:val="23"/>
        </w:rPr>
        <w:t>TYPE: _______________________ LOA: __________ GT: ____________ NT: ____________</w:t>
      </w:r>
    </w:p>
    <w:p w:rsidR="00CF08FD" w:rsidRDefault="00CF08FD" w:rsidP="00CF08FD">
      <w:pPr>
        <w:pStyle w:val="Default"/>
        <w:ind w:right="-140"/>
        <w:jc w:val="both"/>
        <w:rPr>
          <w:sz w:val="23"/>
          <w:szCs w:val="23"/>
        </w:rPr>
      </w:pPr>
    </w:p>
    <w:p w:rsidR="00CF08FD" w:rsidRDefault="00CF08FD" w:rsidP="00CF08FD">
      <w:pPr>
        <w:pStyle w:val="Default"/>
        <w:ind w:right="-140"/>
        <w:jc w:val="both"/>
        <w:rPr>
          <w:sz w:val="23"/>
          <w:szCs w:val="23"/>
        </w:rPr>
      </w:pPr>
      <w:r>
        <w:rPr>
          <w:sz w:val="23"/>
          <w:szCs w:val="23"/>
        </w:rPr>
        <w:t>PROPOSED LAY-UP DRAFT (M): F: ____________ A: ____________</w:t>
      </w:r>
    </w:p>
    <w:p w:rsidR="00CF08FD" w:rsidRDefault="00CF08FD" w:rsidP="00CF08FD">
      <w:pPr>
        <w:pStyle w:val="Default"/>
        <w:ind w:right="-140"/>
        <w:jc w:val="both"/>
        <w:rPr>
          <w:sz w:val="23"/>
          <w:szCs w:val="23"/>
        </w:rPr>
      </w:pPr>
    </w:p>
    <w:p w:rsidR="00CF08FD" w:rsidRPr="00E145B7" w:rsidRDefault="00CF08FD" w:rsidP="00CF08FD">
      <w:pPr>
        <w:pStyle w:val="Default"/>
        <w:ind w:right="-140"/>
        <w:jc w:val="both"/>
        <w:rPr>
          <w:sz w:val="23"/>
          <w:szCs w:val="23"/>
        </w:rPr>
      </w:pPr>
      <w:r>
        <w:rPr>
          <w:sz w:val="23"/>
          <w:szCs w:val="23"/>
        </w:rPr>
        <w:t>NUMBER OF CREW: ____________</w:t>
      </w:r>
    </w:p>
    <w:p w:rsidR="00CF08FD" w:rsidRDefault="00CF08FD" w:rsidP="00CF08FD">
      <w:pPr>
        <w:pStyle w:val="Default"/>
        <w:ind w:right="-140"/>
        <w:jc w:val="both"/>
        <w:rPr>
          <w:sz w:val="23"/>
          <w:szCs w:val="23"/>
          <w:lang w:val="bg-BG"/>
        </w:rPr>
      </w:pPr>
    </w:p>
    <w:p w:rsidR="00CF08FD" w:rsidRDefault="00CF08FD" w:rsidP="00CF08FD">
      <w:pPr>
        <w:pStyle w:val="Default"/>
        <w:ind w:right="-140"/>
        <w:jc w:val="both"/>
        <w:rPr>
          <w:sz w:val="23"/>
          <w:szCs w:val="23"/>
          <w:lang w:val="bg-BG"/>
        </w:rPr>
      </w:pPr>
      <w:r>
        <w:rPr>
          <w:sz w:val="23"/>
          <w:szCs w:val="23"/>
          <w:lang w:val="bg-BG"/>
        </w:rPr>
        <w:t>ON BOARD</w:t>
      </w:r>
      <w:r>
        <w:rPr>
          <w:sz w:val="23"/>
          <w:szCs w:val="23"/>
        </w:rPr>
        <w:t xml:space="preserve"> (MT)</w:t>
      </w:r>
      <w:r w:rsidRPr="0064166D">
        <w:rPr>
          <w:sz w:val="23"/>
          <w:szCs w:val="23"/>
          <w:lang w:val="bg-BG"/>
        </w:rPr>
        <w:t>:  FO</w:t>
      </w:r>
      <w:r>
        <w:rPr>
          <w:sz w:val="23"/>
          <w:szCs w:val="23"/>
        </w:rPr>
        <w:t xml:space="preserve">: </w:t>
      </w:r>
      <w:r w:rsidRPr="0064166D">
        <w:rPr>
          <w:sz w:val="23"/>
          <w:szCs w:val="23"/>
          <w:lang w:val="bg-BG"/>
        </w:rPr>
        <w:t>___</w:t>
      </w:r>
      <w:r>
        <w:rPr>
          <w:sz w:val="23"/>
          <w:szCs w:val="23"/>
        </w:rPr>
        <w:t>_</w:t>
      </w:r>
      <w:r w:rsidRPr="0064166D">
        <w:rPr>
          <w:sz w:val="23"/>
          <w:szCs w:val="23"/>
          <w:lang w:val="bg-BG"/>
        </w:rPr>
        <w:t>_____</w:t>
      </w:r>
      <w:r>
        <w:rPr>
          <w:sz w:val="23"/>
          <w:szCs w:val="23"/>
        </w:rPr>
        <w:t>_,</w:t>
      </w:r>
      <w:r w:rsidRPr="0064166D">
        <w:rPr>
          <w:sz w:val="23"/>
          <w:szCs w:val="23"/>
          <w:lang w:val="bg-BG"/>
        </w:rPr>
        <w:t xml:space="preserve"> DO</w:t>
      </w:r>
      <w:r>
        <w:rPr>
          <w:sz w:val="23"/>
          <w:szCs w:val="23"/>
        </w:rPr>
        <w:t xml:space="preserve">: </w:t>
      </w:r>
      <w:r w:rsidRPr="0064166D">
        <w:rPr>
          <w:sz w:val="23"/>
          <w:szCs w:val="23"/>
          <w:lang w:val="bg-BG"/>
        </w:rPr>
        <w:t>__________</w:t>
      </w:r>
      <w:r>
        <w:rPr>
          <w:sz w:val="23"/>
          <w:szCs w:val="23"/>
        </w:rPr>
        <w:t>,</w:t>
      </w:r>
      <w:r w:rsidRPr="0064166D">
        <w:rPr>
          <w:sz w:val="23"/>
          <w:szCs w:val="23"/>
          <w:lang w:val="bg-BG"/>
        </w:rPr>
        <w:t xml:space="preserve"> LO</w:t>
      </w:r>
      <w:r>
        <w:rPr>
          <w:sz w:val="23"/>
          <w:szCs w:val="23"/>
        </w:rPr>
        <w:t xml:space="preserve">: </w:t>
      </w:r>
      <w:r w:rsidRPr="0064166D">
        <w:rPr>
          <w:sz w:val="23"/>
          <w:szCs w:val="23"/>
          <w:lang w:val="bg-BG"/>
        </w:rPr>
        <w:t>_________</w:t>
      </w:r>
      <w:r>
        <w:rPr>
          <w:sz w:val="23"/>
          <w:szCs w:val="23"/>
        </w:rPr>
        <w:t>,</w:t>
      </w:r>
      <w:r w:rsidRPr="0064166D">
        <w:rPr>
          <w:sz w:val="23"/>
          <w:szCs w:val="23"/>
          <w:lang w:val="bg-BG"/>
        </w:rPr>
        <w:t xml:space="preserve"> FW</w:t>
      </w:r>
      <w:r>
        <w:rPr>
          <w:sz w:val="23"/>
          <w:szCs w:val="23"/>
        </w:rPr>
        <w:t xml:space="preserve">: </w:t>
      </w:r>
      <w:r w:rsidRPr="0064166D">
        <w:rPr>
          <w:sz w:val="23"/>
          <w:szCs w:val="23"/>
          <w:lang w:val="bg-BG"/>
        </w:rPr>
        <w:t>____________</w:t>
      </w:r>
      <w:r>
        <w:rPr>
          <w:sz w:val="23"/>
          <w:szCs w:val="23"/>
        </w:rPr>
        <w:t>,</w:t>
      </w:r>
      <w:r w:rsidRPr="0064166D">
        <w:rPr>
          <w:sz w:val="23"/>
          <w:szCs w:val="23"/>
          <w:lang w:val="bg-BG"/>
        </w:rPr>
        <w:t xml:space="preserve"> </w:t>
      </w:r>
    </w:p>
    <w:p w:rsidR="00CF08FD" w:rsidRDefault="00CF08FD" w:rsidP="00CF08FD">
      <w:pPr>
        <w:pStyle w:val="Default"/>
        <w:ind w:right="-140"/>
        <w:jc w:val="both"/>
        <w:rPr>
          <w:sz w:val="23"/>
          <w:szCs w:val="23"/>
          <w:lang w:val="bg-BG"/>
        </w:rPr>
      </w:pPr>
    </w:p>
    <w:p w:rsidR="00CF08FD" w:rsidRPr="007765F3" w:rsidRDefault="00CF08FD" w:rsidP="00CF08FD">
      <w:pPr>
        <w:pStyle w:val="Default"/>
        <w:ind w:right="-140"/>
        <w:jc w:val="both"/>
        <w:rPr>
          <w:sz w:val="23"/>
          <w:szCs w:val="23"/>
        </w:rPr>
      </w:pPr>
      <w:r w:rsidRPr="0064166D">
        <w:rPr>
          <w:sz w:val="23"/>
          <w:szCs w:val="23"/>
          <w:lang w:val="bg-BG"/>
        </w:rPr>
        <w:t>BALLAST____________</w:t>
      </w:r>
      <w:r>
        <w:rPr>
          <w:sz w:val="23"/>
          <w:szCs w:val="23"/>
        </w:rPr>
        <w:t xml:space="preserve"> . NO CARGO ONBOARD.</w:t>
      </w:r>
    </w:p>
    <w:p w:rsidR="00CF08FD" w:rsidRPr="0064166D" w:rsidRDefault="00CF08FD" w:rsidP="00CF08FD">
      <w:pPr>
        <w:pStyle w:val="Default"/>
        <w:ind w:right="-140"/>
        <w:jc w:val="both"/>
        <w:rPr>
          <w:sz w:val="23"/>
          <w:szCs w:val="23"/>
          <w:lang w:val="bg-BG"/>
        </w:rPr>
      </w:pPr>
    </w:p>
    <w:p w:rsidR="00CF08FD" w:rsidRDefault="00CF08FD" w:rsidP="00CF08FD">
      <w:pPr>
        <w:pStyle w:val="Default"/>
        <w:ind w:right="-140"/>
        <w:jc w:val="both"/>
        <w:rPr>
          <w:sz w:val="23"/>
          <w:szCs w:val="23"/>
        </w:rPr>
      </w:pPr>
    </w:p>
    <w:p w:rsidR="00CF08FD" w:rsidRDefault="00CF08FD" w:rsidP="00CF08FD">
      <w:pPr>
        <w:pStyle w:val="Default"/>
        <w:ind w:right="-140"/>
        <w:jc w:val="both"/>
        <w:rPr>
          <w:sz w:val="23"/>
          <w:szCs w:val="23"/>
        </w:rPr>
      </w:pPr>
      <w:r>
        <w:rPr>
          <w:sz w:val="23"/>
          <w:szCs w:val="23"/>
        </w:rPr>
        <w:t xml:space="preserve">ATTACHED DOCUMENTS (ACC.TO </w:t>
      </w:r>
      <w:r w:rsidR="00DB1196">
        <w:rPr>
          <w:sz w:val="23"/>
          <w:szCs w:val="23"/>
        </w:rPr>
        <w:t>s</w:t>
      </w:r>
      <w:r>
        <w:rPr>
          <w:sz w:val="23"/>
          <w:szCs w:val="23"/>
        </w:rPr>
        <w:t>.92.1):</w:t>
      </w:r>
    </w:p>
    <w:p w:rsidR="00CF08FD" w:rsidRPr="00804CCB" w:rsidRDefault="00CF08FD" w:rsidP="00CF08FD">
      <w:pPr>
        <w:pStyle w:val="Default"/>
        <w:ind w:right="-140"/>
        <w:jc w:val="both"/>
        <w:rPr>
          <w:sz w:val="23"/>
          <w:szCs w:val="23"/>
        </w:rPr>
      </w:pPr>
    </w:p>
    <w:p w:rsidR="00CF08FD" w:rsidRDefault="00CF08FD" w:rsidP="00CF08FD">
      <w:pPr>
        <w:pStyle w:val="Default"/>
        <w:numPr>
          <w:ilvl w:val="0"/>
          <w:numId w:val="30"/>
        </w:numPr>
        <w:ind w:right="-140"/>
        <w:jc w:val="both"/>
        <w:rPr>
          <w:sz w:val="23"/>
          <w:szCs w:val="23"/>
        </w:rPr>
      </w:pPr>
      <w:r>
        <w:rPr>
          <w:sz w:val="23"/>
          <w:szCs w:val="23"/>
        </w:rPr>
        <w:t>“LAY-UP BERTH”</w:t>
      </w:r>
    </w:p>
    <w:p w:rsidR="00CF08FD" w:rsidRDefault="00CF08FD" w:rsidP="00CF08FD">
      <w:pPr>
        <w:pStyle w:val="Default"/>
        <w:numPr>
          <w:ilvl w:val="0"/>
          <w:numId w:val="30"/>
        </w:numPr>
        <w:ind w:right="-140"/>
        <w:jc w:val="both"/>
        <w:rPr>
          <w:sz w:val="23"/>
          <w:szCs w:val="23"/>
        </w:rPr>
      </w:pPr>
      <w:r>
        <w:rPr>
          <w:sz w:val="23"/>
          <w:szCs w:val="23"/>
        </w:rPr>
        <w:t>“LAY-UP FLAG CONFIRMATION”</w:t>
      </w:r>
    </w:p>
    <w:p w:rsidR="00CF08FD" w:rsidRPr="00804CCB" w:rsidRDefault="00CF08FD" w:rsidP="00CF08FD">
      <w:pPr>
        <w:pStyle w:val="Default"/>
        <w:numPr>
          <w:ilvl w:val="0"/>
          <w:numId w:val="30"/>
        </w:numPr>
        <w:ind w:right="-140"/>
        <w:jc w:val="both"/>
        <w:rPr>
          <w:sz w:val="23"/>
          <w:szCs w:val="23"/>
        </w:rPr>
      </w:pPr>
      <w:r w:rsidRPr="00804CCB">
        <w:rPr>
          <w:sz w:val="23"/>
          <w:szCs w:val="23"/>
        </w:rPr>
        <w:t xml:space="preserve">SHIP’S </w:t>
      </w:r>
      <w:r>
        <w:rPr>
          <w:sz w:val="23"/>
          <w:szCs w:val="23"/>
        </w:rPr>
        <w:t>DOCUMENTS</w:t>
      </w:r>
      <w:r w:rsidRPr="00804CCB">
        <w:rPr>
          <w:sz w:val="23"/>
          <w:szCs w:val="23"/>
        </w:rPr>
        <w:t xml:space="preserve"> OR SEAWORTHNESS CERTIFICATE</w:t>
      </w:r>
    </w:p>
    <w:p w:rsidR="00CF08FD" w:rsidRDefault="00CF08FD" w:rsidP="00CF08FD">
      <w:pPr>
        <w:pStyle w:val="Default"/>
        <w:numPr>
          <w:ilvl w:val="0"/>
          <w:numId w:val="30"/>
        </w:numPr>
        <w:ind w:right="-140"/>
        <w:jc w:val="both"/>
        <w:rPr>
          <w:sz w:val="23"/>
          <w:szCs w:val="23"/>
        </w:rPr>
      </w:pPr>
      <w:r>
        <w:rPr>
          <w:sz w:val="23"/>
          <w:szCs w:val="23"/>
        </w:rPr>
        <w:t>LIABILITY CERTIFICATES</w:t>
      </w:r>
    </w:p>
    <w:p w:rsidR="00CF08FD" w:rsidRDefault="00CF08FD" w:rsidP="00CF08FD">
      <w:pPr>
        <w:pStyle w:val="Default"/>
        <w:numPr>
          <w:ilvl w:val="0"/>
          <w:numId w:val="30"/>
        </w:numPr>
        <w:ind w:right="-140"/>
        <w:jc w:val="both"/>
        <w:rPr>
          <w:sz w:val="23"/>
          <w:szCs w:val="23"/>
        </w:rPr>
      </w:pPr>
      <w:r>
        <w:rPr>
          <w:sz w:val="23"/>
          <w:szCs w:val="23"/>
        </w:rPr>
        <w:t>CREW LIST</w:t>
      </w:r>
    </w:p>
    <w:p w:rsidR="00CF08FD" w:rsidRDefault="00CF08FD" w:rsidP="00CF08FD">
      <w:pPr>
        <w:pStyle w:val="Default"/>
        <w:numPr>
          <w:ilvl w:val="0"/>
          <w:numId w:val="30"/>
        </w:numPr>
        <w:ind w:right="-140"/>
        <w:jc w:val="both"/>
        <w:rPr>
          <w:sz w:val="23"/>
          <w:szCs w:val="23"/>
        </w:rPr>
      </w:pPr>
      <w:r>
        <w:rPr>
          <w:sz w:val="23"/>
          <w:szCs w:val="23"/>
        </w:rPr>
        <w:t>SALVAGE CONTRACT</w:t>
      </w:r>
    </w:p>
    <w:p w:rsidR="00CF08FD" w:rsidRDefault="00CF08FD" w:rsidP="00CF08FD">
      <w:pPr>
        <w:pStyle w:val="Default"/>
        <w:numPr>
          <w:ilvl w:val="0"/>
          <w:numId w:val="30"/>
        </w:numPr>
        <w:ind w:right="-140"/>
        <w:jc w:val="both"/>
        <w:rPr>
          <w:sz w:val="23"/>
          <w:szCs w:val="23"/>
        </w:rPr>
      </w:pPr>
      <w:r>
        <w:rPr>
          <w:sz w:val="23"/>
          <w:szCs w:val="23"/>
        </w:rPr>
        <w:t>EMERGENCY TOWAGE PLAN</w:t>
      </w:r>
      <w:r w:rsidR="00DB1196">
        <w:rPr>
          <w:sz w:val="23"/>
          <w:szCs w:val="23"/>
        </w:rPr>
        <w:t xml:space="preserve"> (for Cold Lay-Up only)</w:t>
      </w:r>
    </w:p>
    <w:p w:rsidR="00CF08FD" w:rsidRDefault="00CF08FD" w:rsidP="00CF08FD">
      <w:pPr>
        <w:pStyle w:val="Default"/>
        <w:numPr>
          <w:ilvl w:val="0"/>
          <w:numId w:val="30"/>
        </w:numPr>
        <w:ind w:right="-140"/>
        <w:jc w:val="both"/>
        <w:rPr>
          <w:sz w:val="23"/>
          <w:szCs w:val="23"/>
        </w:rPr>
      </w:pPr>
      <w:r>
        <w:rPr>
          <w:sz w:val="23"/>
          <w:szCs w:val="23"/>
        </w:rPr>
        <w:t>OPERATIONAL PLAN FOR LAY-UP VESSEL</w:t>
      </w:r>
    </w:p>
    <w:p w:rsidR="00CF08FD" w:rsidRPr="007765F3" w:rsidRDefault="00DB1196" w:rsidP="00CF08FD">
      <w:pPr>
        <w:pStyle w:val="Default"/>
        <w:numPr>
          <w:ilvl w:val="0"/>
          <w:numId w:val="30"/>
        </w:numPr>
        <w:ind w:right="-140"/>
        <w:jc w:val="both"/>
        <w:rPr>
          <w:sz w:val="23"/>
          <w:szCs w:val="23"/>
        </w:rPr>
      </w:pPr>
      <w:r>
        <w:rPr>
          <w:sz w:val="23"/>
          <w:szCs w:val="23"/>
        </w:rPr>
        <w:t>DECLARATION UNDER s</w:t>
      </w:r>
      <w:r w:rsidR="00CF08FD">
        <w:rPr>
          <w:sz w:val="23"/>
          <w:szCs w:val="23"/>
        </w:rPr>
        <w:t>.94</w:t>
      </w:r>
    </w:p>
    <w:p w:rsidR="00CF08FD" w:rsidRDefault="00CF08FD" w:rsidP="00CF08FD">
      <w:pPr>
        <w:pStyle w:val="Default"/>
        <w:ind w:right="-140"/>
        <w:jc w:val="both"/>
        <w:rPr>
          <w:sz w:val="23"/>
          <w:szCs w:val="23"/>
          <w:lang w:val="bg-BG"/>
        </w:rPr>
      </w:pPr>
    </w:p>
    <w:p w:rsidR="00CF08FD" w:rsidRDefault="00CF08FD" w:rsidP="00CF08FD">
      <w:pPr>
        <w:pStyle w:val="Default"/>
        <w:ind w:right="-140"/>
        <w:jc w:val="both"/>
        <w:rPr>
          <w:sz w:val="23"/>
          <w:szCs w:val="23"/>
          <w:lang w:val="bg-BG"/>
        </w:rPr>
      </w:pPr>
    </w:p>
    <w:p w:rsidR="00CF08FD" w:rsidRPr="007765F3" w:rsidRDefault="00CF08FD" w:rsidP="00CF08FD">
      <w:pPr>
        <w:pStyle w:val="Default"/>
        <w:ind w:right="-140"/>
        <w:jc w:val="both"/>
        <w:rPr>
          <w:sz w:val="23"/>
          <w:szCs w:val="23"/>
          <w:lang w:val="bg-BG"/>
        </w:rPr>
      </w:pPr>
      <w:r w:rsidRPr="007765F3">
        <w:rPr>
          <w:bCs/>
          <w:sz w:val="23"/>
          <w:szCs w:val="23"/>
          <w:u w:val="single"/>
          <w:lang w:val="bg-BG"/>
        </w:rPr>
        <w:lastRenderedPageBreak/>
        <w:t xml:space="preserve">PART 2 - DETAILS OF </w:t>
      </w:r>
      <w:r>
        <w:rPr>
          <w:bCs/>
          <w:sz w:val="23"/>
          <w:szCs w:val="23"/>
          <w:u w:val="single"/>
        </w:rPr>
        <w:t xml:space="preserve">THE </w:t>
      </w:r>
      <w:r w:rsidRPr="007765F3">
        <w:rPr>
          <w:bCs/>
          <w:sz w:val="23"/>
          <w:szCs w:val="23"/>
          <w:u w:val="single"/>
          <w:lang w:val="bg-BG"/>
        </w:rPr>
        <w:t xml:space="preserve">OWNER </w:t>
      </w:r>
    </w:p>
    <w:p w:rsidR="00CF08FD" w:rsidRPr="0064166D" w:rsidRDefault="00CF08FD" w:rsidP="00CF08FD">
      <w:pPr>
        <w:pStyle w:val="Default"/>
        <w:ind w:right="-140"/>
        <w:jc w:val="both"/>
        <w:rPr>
          <w:sz w:val="23"/>
          <w:szCs w:val="23"/>
          <w:lang w:val="bg-BG"/>
        </w:rPr>
      </w:pPr>
    </w:p>
    <w:p w:rsidR="00CF08FD" w:rsidRPr="0064166D" w:rsidRDefault="00CF08FD" w:rsidP="00CF08FD">
      <w:pPr>
        <w:pStyle w:val="Default"/>
        <w:ind w:right="-140"/>
        <w:jc w:val="both"/>
        <w:rPr>
          <w:sz w:val="23"/>
          <w:szCs w:val="23"/>
          <w:lang w:val="bg-BG"/>
        </w:rPr>
      </w:pPr>
      <w:r>
        <w:rPr>
          <w:sz w:val="23"/>
          <w:szCs w:val="23"/>
        </w:rPr>
        <w:t>COMPANY</w:t>
      </w:r>
      <w:r w:rsidRPr="0064166D">
        <w:rPr>
          <w:sz w:val="23"/>
          <w:szCs w:val="23"/>
          <w:lang w:val="bg-BG"/>
        </w:rPr>
        <w:t>:</w:t>
      </w:r>
      <w:r>
        <w:rPr>
          <w:sz w:val="23"/>
          <w:szCs w:val="23"/>
        </w:rPr>
        <w:t xml:space="preserve"> </w:t>
      </w:r>
      <w:r w:rsidRPr="0064166D">
        <w:rPr>
          <w:sz w:val="23"/>
          <w:szCs w:val="23"/>
          <w:lang w:val="bg-BG"/>
        </w:rPr>
        <w:t>___________________________________________________</w:t>
      </w:r>
      <w:r>
        <w:rPr>
          <w:sz w:val="23"/>
          <w:szCs w:val="23"/>
        </w:rPr>
        <w:t>_______________</w:t>
      </w:r>
      <w:r w:rsidRPr="0064166D">
        <w:rPr>
          <w:sz w:val="23"/>
          <w:szCs w:val="23"/>
          <w:lang w:val="bg-BG"/>
        </w:rPr>
        <w:t xml:space="preserve"> </w:t>
      </w:r>
    </w:p>
    <w:p w:rsidR="00CF08FD" w:rsidRPr="0064166D" w:rsidRDefault="00CF08FD" w:rsidP="00CF08FD">
      <w:pPr>
        <w:pStyle w:val="Default"/>
        <w:ind w:right="-140"/>
        <w:jc w:val="both"/>
        <w:rPr>
          <w:sz w:val="23"/>
          <w:szCs w:val="23"/>
          <w:lang w:val="bg-BG"/>
        </w:rPr>
      </w:pPr>
    </w:p>
    <w:p w:rsidR="00CF08FD" w:rsidRPr="0064166D" w:rsidRDefault="00CF08FD" w:rsidP="00CF08FD">
      <w:pPr>
        <w:pStyle w:val="Default"/>
        <w:ind w:right="-140"/>
        <w:jc w:val="both"/>
        <w:rPr>
          <w:sz w:val="23"/>
          <w:szCs w:val="23"/>
          <w:lang w:val="bg-BG"/>
        </w:rPr>
      </w:pPr>
      <w:r>
        <w:rPr>
          <w:sz w:val="23"/>
          <w:szCs w:val="23"/>
        </w:rPr>
        <w:t xml:space="preserve">RESPONSIBLE PERSON: </w:t>
      </w:r>
      <w:r w:rsidRPr="0064166D">
        <w:rPr>
          <w:sz w:val="23"/>
          <w:szCs w:val="23"/>
          <w:lang w:val="bg-BG"/>
        </w:rPr>
        <w:t>_____________________________________________________</w:t>
      </w:r>
      <w:r>
        <w:rPr>
          <w:sz w:val="23"/>
          <w:szCs w:val="23"/>
        </w:rPr>
        <w:t>_</w:t>
      </w:r>
    </w:p>
    <w:p w:rsidR="00CF08FD" w:rsidRDefault="00CF08FD" w:rsidP="00CF08FD">
      <w:pPr>
        <w:pStyle w:val="Default"/>
        <w:ind w:right="-140"/>
        <w:jc w:val="both"/>
        <w:rPr>
          <w:sz w:val="23"/>
          <w:szCs w:val="23"/>
          <w:lang w:val="bg-BG"/>
        </w:rPr>
      </w:pPr>
    </w:p>
    <w:p w:rsidR="00CF08FD" w:rsidRPr="007765F3" w:rsidRDefault="00CF08FD" w:rsidP="00CF08FD">
      <w:pPr>
        <w:pStyle w:val="Default"/>
        <w:ind w:right="-140"/>
        <w:jc w:val="both"/>
        <w:rPr>
          <w:sz w:val="23"/>
          <w:szCs w:val="23"/>
        </w:rPr>
      </w:pPr>
      <w:r>
        <w:rPr>
          <w:sz w:val="23"/>
          <w:szCs w:val="23"/>
        </w:rPr>
        <w:t>CONTACT DETAILS: _________________________________________________________</w:t>
      </w:r>
    </w:p>
    <w:p w:rsidR="00CF08FD" w:rsidRDefault="00CF08FD" w:rsidP="00CF08FD">
      <w:pPr>
        <w:pStyle w:val="Default"/>
        <w:ind w:right="-140"/>
        <w:jc w:val="both"/>
        <w:rPr>
          <w:sz w:val="23"/>
          <w:szCs w:val="23"/>
          <w:lang w:val="bg-BG"/>
        </w:rPr>
      </w:pPr>
    </w:p>
    <w:p w:rsidR="00CF08FD" w:rsidRPr="007765F3" w:rsidRDefault="00CF08FD" w:rsidP="00CF08FD">
      <w:pPr>
        <w:pStyle w:val="Default"/>
        <w:ind w:right="-140"/>
        <w:jc w:val="both"/>
        <w:rPr>
          <w:sz w:val="23"/>
          <w:szCs w:val="23"/>
        </w:rPr>
      </w:pPr>
      <w:r>
        <w:rPr>
          <w:sz w:val="23"/>
          <w:szCs w:val="23"/>
        </w:rPr>
        <w:t>_____________________________________________________________________________</w:t>
      </w:r>
    </w:p>
    <w:p w:rsidR="00CF08FD" w:rsidRDefault="00CF08FD" w:rsidP="00CF08FD">
      <w:pPr>
        <w:pStyle w:val="Default"/>
        <w:ind w:right="-140"/>
        <w:rPr>
          <w:sz w:val="23"/>
          <w:szCs w:val="23"/>
          <w:lang w:val="bg-BG"/>
        </w:rPr>
      </w:pPr>
    </w:p>
    <w:p w:rsidR="00CF08FD" w:rsidRDefault="00CF08FD" w:rsidP="00CF08FD">
      <w:pPr>
        <w:pStyle w:val="Default"/>
        <w:ind w:right="-140"/>
        <w:rPr>
          <w:sz w:val="23"/>
          <w:szCs w:val="23"/>
          <w:lang w:val="bg-BG"/>
        </w:rPr>
      </w:pPr>
    </w:p>
    <w:p w:rsidR="00CF08FD" w:rsidRPr="007765F3" w:rsidRDefault="00CF08FD" w:rsidP="00CF08FD">
      <w:pPr>
        <w:pStyle w:val="Default"/>
        <w:ind w:right="-140"/>
        <w:jc w:val="both"/>
        <w:rPr>
          <w:sz w:val="23"/>
          <w:szCs w:val="23"/>
          <w:lang w:val="bg-BG"/>
        </w:rPr>
      </w:pPr>
      <w:r w:rsidRPr="007765F3">
        <w:rPr>
          <w:bCs/>
          <w:sz w:val="23"/>
          <w:szCs w:val="23"/>
          <w:u w:val="single"/>
          <w:lang w:val="bg-BG"/>
        </w:rPr>
        <w:t xml:space="preserve">PART </w:t>
      </w:r>
      <w:r>
        <w:rPr>
          <w:bCs/>
          <w:sz w:val="23"/>
          <w:szCs w:val="23"/>
          <w:u w:val="single"/>
        </w:rPr>
        <w:t>3</w:t>
      </w:r>
      <w:r w:rsidRPr="007765F3">
        <w:rPr>
          <w:bCs/>
          <w:sz w:val="23"/>
          <w:szCs w:val="23"/>
          <w:u w:val="single"/>
          <w:lang w:val="bg-BG"/>
        </w:rPr>
        <w:t xml:space="preserve"> - DETAILS OF </w:t>
      </w:r>
      <w:r>
        <w:rPr>
          <w:bCs/>
          <w:sz w:val="23"/>
          <w:szCs w:val="23"/>
          <w:u w:val="single"/>
        </w:rPr>
        <w:t xml:space="preserve">THE </w:t>
      </w:r>
      <w:r w:rsidRPr="007765F3">
        <w:rPr>
          <w:bCs/>
          <w:sz w:val="23"/>
          <w:szCs w:val="23"/>
          <w:u w:val="single"/>
          <w:lang w:val="bg-BG"/>
        </w:rPr>
        <w:t>OWNER</w:t>
      </w:r>
      <w:r>
        <w:rPr>
          <w:bCs/>
          <w:sz w:val="23"/>
          <w:szCs w:val="23"/>
          <w:u w:val="single"/>
        </w:rPr>
        <w:t>’</w:t>
      </w:r>
      <w:r w:rsidR="007E63AA">
        <w:rPr>
          <w:bCs/>
          <w:sz w:val="23"/>
          <w:szCs w:val="23"/>
          <w:u w:val="single"/>
        </w:rPr>
        <w:t>S</w:t>
      </w:r>
      <w:r>
        <w:rPr>
          <w:bCs/>
          <w:sz w:val="23"/>
          <w:szCs w:val="23"/>
          <w:u w:val="single"/>
        </w:rPr>
        <w:t xml:space="preserve"> AGENT</w:t>
      </w:r>
      <w:r w:rsidRPr="007765F3">
        <w:rPr>
          <w:bCs/>
          <w:sz w:val="23"/>
          <w:szCs w:val="23"/>
          <w:u w:val="single"/>
          <w:lang w:val="bg-BG"/>
        </w:rPr>
        <w:t xml:space="preserve"> </w:t>
      </w:r>
    </w:p>
    <w:p w:rsidR="00CF08FD" w:rsidRPr="0064166D" w:rsidRDefault="00CF08FD" w:rsidP="00CF08FD">
      <w:pPr>
        <w:pStyle w:val="Default"/>
        <w:ind w:right="-140"/>
        <w:jc w:val="both"/>
        <w:rPr>
          <w:sz w:val="23"/>
          <w:szCs w:val="23"/>
          <w:lang w:val="bg-BG"/>
        </w:rPr>
      </w:pPr>
    </w:p>
    <w:p w:rsidR="00CF08FD" w:rsidRPr="0064166D" w:rsidRDefault="00CF08FD" w:rsidP="00CF08FD">
      <w:pPr>
        <w:pStyle w:val="Default"/>
        <w:ind w:right="-140"/>
        <w:jc w:val="both"/>
        <w:rPr>
          <w:sz w:val="23"/>
          <w:szCs w:val="23"/>
          <w:lang w:val="bg-BG"/>
        </w:rPr>
      </w:pPr>
      <w:r>
        <w:rPr>
          <w:sz w:val="23"/>
          <w:szCs w:val="23"/>
        </w:rPr>
        <w:t>COMPANY</w:t>
      </w:r>
      <w:r w:rsidRPr="0064166D">
        <w:rPr>
          <w:sz w:val="23"/>
          <w:szCs w:val="23"/>
          <w:lang w:val="bg-BG"/>
        </w:rPr>
        <w:t>:</w:t>
      </w:r>
      <w:r>
        <w:rPr>
          <w:sz w:val="23"/>
          <w:szCs w:val="23"/>
        </w:rPr>
        <w:t xml:space="preserve"> </w:t>
      </w:r>
      <w:r w:rsidRPr="0064166D">
        <w:rPr>
          <w:sz w:val="23"/>
          <w:szCs w:val="23"/>
          <w:lang w:val="bg-BG"/>
        </w:rPr>
        <w:t>___________________________________________________</w:t>
      </w:r>
      <w:r>
        <w:rPr>
          <w:sz w:val="23"/>
          <w:szCs w:val="23"/>
        </w:rPr>
        <w:t>_______________</w:t>
      </w:r>
      <w:r w:rsidRPr="0064166D">
        <w:rPr>
          <w:sz w:val="23"/>
          <w:szCs w:val="23"/>
          <w:lang w:val="bg-BG"/>
        </w:rPr>
        <w:t xml:space="preserve"> </w:t>
      </w:r>
    </w:p>
    <w:p w:rsidR="00CF08FD" w:rsidRPr="0064166D" w:rsidRDefault="00CF08FD" w:rsidP="00CF08FD">
      <w:pPr>
        <w:pStyle w:val="Default"/>
        <w:ind w:right="-140"/>
        <w:jc w:val="both"/>
        <w:rPr>
          <w:sz w:val="23"/>
          <w:szCs w:val="23"/>
          <w:lang w:val="bg-BG"/>
        </w:rPr>
      </w:pPr>
    </w:p>
    <w:p w:rsidR="00CF08FD" w:rsidRPr="0064166D" w:rsidRDefault="00CF08FD" w:rsidP="00CF08FD">
      <w:pPr>
        <w:pStyle w:val="Default"/>
        <w:ind w:right="-140"/>
        <w:jc w:val="both"/>
        <w:rPr>
          <w:sz w:val="23"/>
          <w:szCs w:val="23"/>
          <w:lang w:val="bg-BG"/>
        </w:rPr>
      </w:pPr>
      <w:r>
        <w:rPr>
          <w:sz w:val="23"/>
          <w:szCs w:val="23"/>
        </w:rPr>
        <w:t xml:space="preserve">RESPONSIBLE PERSON: </w:t>
      </w:r>
      <w:r w:rsidRPr="0064166D">
        <w:rPr>
          <w:sz w:val="23"/>
          <w:szCs w:val="23"/>
          <w:lang w:val="bg-BG"/>
        </w:rPr>
        <w:t>_____________________________________________________</w:t>
      </w:r>
      <w:r>
        <w:rPr>
          <w:sz w:val="23"/>
          <w:szCs w:val="23"/>
        </w:rPr>
        <w:t>_</w:t>
      </w:r>
    </w:p>
    <w:p w:rsidR="00CF08FD" w:rsidRDefault="00CF08FD" w:rsidP="00CF08FD">
      <w:pPr>
        <w:pStyle w:val="Default"/>
        <w:ind w:right="-140"/>
        <w:jc w:val="both"/>
        <w:rPr>
          <w:sz w:val="23"/>
          <w:szCs w:val="23"/>
          <w:lang w:val="bg-BG"/>
        </w:rPr>
      </w:pPr>
    </w:p>
    <w:p w:rsidR="00CF08FD" w:rsidRPr="007765F3" w:rsidRDefault="00CF08FD" w:rsidP="00CF08FD">
      <w:pPr>
        <w:pStyle w:val="Default"/>
        <w:ind w:right="-140"/>
        <w:jc w:val="both"/>
        <w:rPr>
          <w:sz w:val="23"/>
          <w:szCs w:val="23"/>
        </w:rPr>
      </w:pPr>
      <w:r>
        <w:rPr>
          <w:sz w:val="23"/>
          <w:szCs w:val="23"/>
        </w:rPr>
        <w:t>CONTACT DETAILS: _________________________________________________________</w:t>
      </w:r>
    </w:p>
    <w:p w:rsidR="00CF08FD" w:rsidRDefault="00CF08FD" w:rsidP="00CF08FD">
      <w:pPr>
        <w:pStyle w:val="Default"/>
        <w:ind w:right="-140"/>
        <w:jc w:val="both"/>
        <w:rPr>
          <w:sz w:val="23"/>
          <w:szCs w:val="23"/>
          <w:lang w:val="bg-BG"/>
        </w:rPr>
      </w:pPr>
    </w:p>
    <w:p w:rsidR="00CF08FD" w:rsidRPr="007765F3" w:rsidRDefault="00CF08FD" w:rsidP="00CF08FD">
      <w:pPr>
        <w:pStyle w:val="Default"/>
        <w:ind w:right="-140"/>
        <w:jc w:val="both"/>
        <w:rPr>
          <w:sz w:val="23"/>
          <w:szCs w:val="23"/>
        </w:rPr>
      </w:pPr>
      <w:r>
        <w:rPr>
          <w:sz w:val="23"/>
          <w:szCs w:val="23"/>
        </w:rPr>
        <w:t>_____________________________________________________________________________</w:t>
      </w:r>
    </w:p>
    <w:p w:rsidR="00CF08FD" w:rsidRDefault="00CF08FD" w:rsidP="00CF08FD">
      <w:pPr>
        <w:pStyle w:val="Default"/>
        <w:ind w:right="-140"/>
        <w:jc w:val="right"/>
        <w:rPr>
          <w:sz w:val="23"/>
          <w:szCs w:val="23"/>
          <w:lang w:val="bg-BG"/>
        </w:rPr>
      </w:pPr>
    </w:p>
    <w:p w:rsidR="00CF08FD" w:rsidRPr="0064166D" w:rsidRDefault="00CF08FD" w:rsidP="00CF08FD">
      <w:pPr>
        <w:pStyle w:val="Default"/>
        <w:ind w:right="-140"/>
        <w:jc w:val="both"/>
        <w:rPr>
          <w:sz w:val="23"/>
          <w:szCs w:val="23"/>
          <w:lang w:val="bg-BG"/>
        </w:rPr>
      </w:pPr>
    </w:p>
    <w:p w:rsidR="00CF08FD" w:rsidRPr="00FE1971" w:rsidRDefault="00CF08FD" w:rsidP="00CF08FD">
      <w:pPr>
        <w:pStyle w:val="Default"/>
        <w:ind w:right="-140"/>
        <w:jc w:val="both"/>
        <w:rPr>
          <w:rFonts w:eastAsia="MingLiU"/>
          <w:sz w:val="23"/>
          <w:szCs w:val="23"/>
          <w:lang w:val="bg-BG"/>
        </w:rPr>
      </w:pPr>
      <w:r w:rsidRPr="00FE1971">
        <w:rPr>
          <w:rFonts w:eastAsia="MingLiU"/>
          <w:bCs/>
          <w:sz w:val="23"/>
          <w:szCs w:val="23"/>
          <w:u w:val="single"/>
          <w:lang w:val="bg-BG"/>
        </w:rPr>
        <w:t xml:space="preserve">PART 4 - DETAILS OF </w:t>
      </w:r>
      <w:r>
        <w:rPr>
          <w:rFonts w:eastAsia="MingLiU"/>
          <w:bCs/>
          <w:sz w:val="23"/>
          <w:szCs w:val="23"/>
          <w:u w:val="single"/>
        </w:rPr>
        <w:t xml:space="preserve">THE </w:t>
      </w:r>
      <w:r w:rsidRPr="00FE1971">
        <w:rPr>
          <w:rFonts w:eastAsia="MingLiU"/>
          <w:bCs/>
          <w:sz w:val="23"/>
          <w:szCs w:val="23"/>
          <w:u w:val="single"/>
          <w:lang w:val="bg-BG"/>
        </w:rPr>
        <w:t xml:space="preserve">SALVAGE </w:t>
      </w:r>
      <w:r>
        <w:rPr>
          <w:rFonts w:eastAsia="MingLiU"/>
          <w:bCs/>
          <w:sz w:val="23"/>
          <w:szCs w:val="23"/>
          <w:u w:val="single"/>
        </w:rPr>
        <w:t>COMPANY</w:t>
      </w:r>
      <w:r w:rsidRPr="00FE1971">
        <w:rPr>
          <w:rFonts w:eastAsia="MingLiU"/>
          <w:bCs/>
          <w:sz w:val="23"/>
          <w:szCs w:val="23"/>
          <w:u w:val="single"/>
          <w:lang w:val="bg-BG"/>
        </w:rPr>
        <w:t xml:space="preserve"> </w:t>
      </w:r>
    </w:p>
    <w:p w:rsidR="00CF08FD" w:rsidRPr="0064166D" w:rsidRDefault="00CF08FD" w:rsidP="00CF08FD">
      <w:pPr>
        <w:pStyle w:val="Default"/>
        <w:ind w:right="-140"/>
        <w:jc w:val="both"/>
        <w:rPr>
          <w:rFonts w:eastAsia="MingLiU"/>
          <w:b/>
          <w:bCs/>
          <w:sz w:val="23"/>
          <w:szCs w:val="23"/>
          <w:lang w:val="bg-BG"/>
        </w:rPr>
      </w:pPr>
    </w:p>
    <w:p w:rsidR="00CF08FD" w:rsidRPr="00FE1971" w:rsidRDefault="00CF08FD" w:rsidP="00CF08FD">
      <w:pPr>
        <w:pStyle w:val="Default"/>
        <w:ind w:right="-140"/>
        <w:jc w:val="both"/>
        <w:rPr>
          <w:rFonts w:eastAsia="MingLiU"/>
          <w:sz w:val="23"/>
          <w:szCs w:val="23"/>
        </w:rPr>
      </w:pPr>
      <w:r>
        <w:rPr>
          <w:rFonts w:eastAsia="MingLiU"/>
          <w:sz w:val="23"/>
          <w:szCs w:val="23"/>
        </w:rPr>
        <w:t>COMPANY: __________________________________________________________________</w:t>
      </w:r>
    </w:p>
    <w:p w:rsidR="00CF08FD" w:rsidRDefault="00CF08FD" w:rsidP="00CF08FD">
      <w:pPr>
        <w:pStyle w:val="Default"/>
        <w:ind w:right="-140"/>
        <w:jc w:val="both"/>
        <w:rPr>
          <w:rFonts w:eastAsia="MingLiU"/>
          <w:sz w:val="23"/>
          <w:szCs w:val="23"/>
          <w:lang w:val="bg-BG"/>
        </w:rPr>
      </w:pPr>
    </w:p>
    <w:p w:rsidR="00CF08FD" w:rsidRPr="0064166D" w:rsidRDefault="00CF08FD" w:rsidP="00CF08FD">
      <w:pPr>
        <w:pStyle w:val="Default"/>
        <w:ind w:right="-140"/>
        <w:jc w:val="both"/>
        <w:rPr>
          <w:sz w:val="23"/>
          <w:szCs w:val="23"/>
          <w:lang w:val="bg-BG"/>
        </w:rPr>
      </w:pPr>
      <w:r>
        <w:rPr>
          <w:sz w:val="23"/>
          <w:szCs w:val="23"/>
        </w:rPr>
        <w:t xml:space="preserve">RESPONSIBLE PERSON: </w:t>
      </w:r>
      <w:r w:rsidRPr="0064166D">
        <w:rPr>
          <w:sz w:val="23"/>
          <w:szCs w:val="23"/>
          <w:lang w:val="bg-BG"/>
        </w:rPr>
        <w:t>_____________________________________________________</w:t>
      </w:r>
      <w:r>
        <w:rPr>
          <w:sz w:val="23"/>
          <w:szCs w:val="23"/>
        </w:rPr>
        <w:t>_</w:t>
      </w:r>
    </w:p>
    <w:p w:rsidR="00CF08FD" w:rsidRDefault="00CF08FD" w:rsidP="00CF08FD">
      <w:pPr>
        <w:pStyle w:val="Default"/>
        <w:ind w:right="-140"/>
        <w:jc w:val="both"/>
        <w:rPr>
          <w:sz w:val="23"/>
          <w:szCs w:val="23"/>
          <w:lang w:val="bg-BG"/>
        </w:rPr>
      </w:pPr>
    </w:p>
    <w:p w:rsidR="00CF08FD" w:rsidRPr="007765F3" w:rsidRDefault="00CF08FD" w:rsidP="00CF08FD">
      <w:pPr>
        <w:pStyle w:val="Default"/>
        <w:ind w:right="-140"/>
        <w:jc w:val="both"/>
        <w:rPr>
          <w:sz w:val="23"/>
          <w:szCs w:val="23"/>
        </w:rPr>
      </w:pPr>
      <w:r>
        <w:rPr>
          <w:sz w:val="23"/>
          <w:szCs w:val="23"/>
        </w:rPr>
        <w:t>CONTACT DETAILS: _________________________________________________________</w:t>
      </w:r>
    </w:p>
    <w:p w:rsidR="00CF08FD" w:rsidRDefault="00CF08FD" w:rsidP="00CF08FD">
      <w:pPr>
        <w:pStyle w:val="Default"/>
        <w:ind w:right="-140"/>
        <w:jc w:val="both"/>
        <w:rPr>
          <w:sz w:val="23"/>
          <w:szCs w:val="23"/>
          <w:lang w:val="bg-BG"/>
        </w:rPr>
      </w:pPr>
    </w:p>
    <w:p w:rsidR="00CF08FD" w:rsidRPr="007765F3" w:rsidRDefault="00CF08FD" w:rsidP="00CF08FD">
      <w:pPr>
        <w:pStyle w:val="Default"/>
        <w:ind w:right="-140"/>
        <w:jc w:val="both"/>
        <w:rPr>
          <w:sz w:val="23"/>
          <w:szCs w:val="23"/>
        </w:rPr>
      </w:pPr>
      <w:r>
        <w:rPr>
          <w:sz w:val="23"/>
          <w:szCs w:val="23"/>
        </w:rPr>
        <w:t>_____________________________________________________________________________</w:t>
      </w:r>
    </w:p>
    <w:p w:rsidR="00CF08FD" w:rsidRDefault="00CF08FD" w:rsidP="00CF08FD">
      <w:pPr>
        <w:pStyle w:val="Default"/>
        <w:ind w:right="-140"/>
        <w:jc w:val="right"/>
        <w:rPr>
          <w:sz w:val="23"/>
          <w:szCs w:val="23"/>
          <w:lang w:val="bg-BG"/>
        </w:rPr>
      </w:pPr>
    </w:p>
    <w:p w:rsidR="00CF08FD" w:rsidRDefault="00CF08FD" w:rsidP="00CF08FD">
      <w:pPr>
        <w:pStyle w:val="Default"/>
        <w:ind w:right="-140"/>
        <w:jc w:val="both"/>
        <w:rPr>
          <w:rFonts w:eastAsia="MingLiU"/>
          <w:bCs/>
          <w:sz w:val="23"/>
          <w:szCs w:val="23"/>
        </w:rPr>
      </w:pPr>
    </w:p>
    <w:p w:rsidR="00CF08FD" w:rsidRPr="00550555" w:rsidRDefault="00CF08FD" w:rsidP="00CF08FD">
      <w:pPr>
        <w:pStyle w:val="Default"/>
        <w:ind w:right="-140"/>
        <w:jc w:val="both"/>
        <w:rPr>
          <w:rFonts w:eastAsia="MingLiU"/>
          <w:bCs/>
          <w:sz w:val="23"/>
          <w:szCs w:val="23"/>
        </w:rPr>
      </w:pPr>
      <w:r w:rsidRPr="00550555">
        <w:rPr>
          <w:rFonts w:eastAsia="MingLiU"/>
          <w:bCs/>
          <w:sz w:val="23"/>
          <w:szCs w:val="23"/>
        </w:rPr>
        <w:t>DATE: ___________________________</w:t>
      </w:r>
      <w:r>
        <w:rPr>
          <w:rFonts w:eastAsia="MingLiU"/>
          <w:bCs/>
          <w:sz w:val="23"/>
          <w:szCs w:val="23"/>
        </w:rPr>
        <w:t>_</w:t>
      </w:r>
      <w:r w:rsidRPr="00550555">
        <w:rPr>
          <w:rFonts w:eastAsia="MingLiU"/>
          <w:bCs/>
          <w:sz w:val="23"/>
          <w:szCs w:val="23"/>
        </w:rPr>
        <w:t xml:space="preserve">        SIGNATURE:</w:t>
      </w:r>
    </w:p>
    <w:p w:rsidR="00CF08FD" w:rsidRPr="00550555" w:rsidRDefault="00CF08FD" w:rsidP="00CF08FD">
      <w:pPr>
        <w:pStyle w:val="Default"/>
        <w:ind w:right="-140"/>
        <w:jc w:val="both"/>
        <w:rPr>
          <w:rFonts w:eastAsia="MingLiU"/>
          <w:bCs/>
          <w:sz w:val="23"/>
          <w:szCs w:val="23"/>
          <w:u w:val="single"/>
          <w:lang w:val="bg-BG"/>
        </w:rPr>
      </w:pPr>
    </w:p>
    <w:p w:rsidR="00CF08FD" w:rsidRPr="00550555" w:rsidRDefault="00CF08FD" w:rsidP="00CF08FD">
      <w:pPr>
        <w:pStyle w:val="Default"/>
        <w:ind w:right="-140"/>
        <w:jc w:val="both"/>
        <w:rPr>
          <w:rFonts w:eastAsia="MingLiU"/>
          <w:bCs/>
          <w:sz w:val="23"/>
          <w:szCs w:val="23"/>
        </w:rPr>
      </w:pPr>
      <w:r w:rsidRPr="00550555">
        <w:rPr>
          <w:rFonts w:eastAsia="MingLiU"/>
          <w:bCs/>
          <w:sz w:val="23"/>
          <w:szCs w:val="23"/>
        </w:rPr>
        <w:t>NAME</w:t>
      </w:r>
      <w:r>
        <w:rPr>
          <w:rFonts w:eastAsia="MingLiU"/>
          <w:bCs/>
          <w:sz w:val="23"/>
          <w:szCs w:val="23"/>
        </w:rPr>
        <w:t xml:space="preserve"> OF THE SUBMITTER</w:t>
      </w:r>
      <w:r w:rsidRPr="00550555">
        <w:rPr>
          <w:rFonts w:eastAsia="MingLiU"/>
          <w:bCs/>
          <w:sz w:val="23"/>
          <w:szCs w:val="23"/>
        </w:rPr>
        <w:t xml:space="preserve">: </w:t>
      </w:r>
      <w:r>
        <w:rPr>
          <w:rFonts w:eastAsia="MingLiU"/>
          <w:bCs/>
          <w:sz w:val="23"/>
          <w:szCs w:val="23"/>
        </w:rPr>
        <w:t>_______</w:t>
      </w:r>
      <w:r w:rsidRPr="00550555">
        <w:rPr>
          <w:rFonts w:eastAsia="MingLiU"/>
          <w:bCs/>
          <w:sz w:val="23"/>
          <w:szCs w:val="23"/>
        </w:rPr>
        <w:t>___________________________________________</w:t>
      </w:r>
    </w:p>
    <w:p w:rsidR="00CF08FD" w:rsidRDefault="00CF08FD" w:rsidP="00CF08FD">
      <w:pPr>
        <w:pStyle w:val="Default"/>
        <w:ind w:right="-140"/>
        <w:jc w:val="both"/>
        <w:rPr>
          <w:rFonts w:eastAsia="MingLiU"/>
          <w:sz w:val="23"/>
          <w:szCs w:val="23"/>
        </w:rPr>
      </w:pPr>
    </w:p>
    <w:p w:rsidR="00CF08FD" w:rsidRDefault="007E63AA" w:rsidP="00CF08FD">
      <w:pPr>
        <w:pStyle w:val="Default"/>
        <w:ind w:right="-140"/>
        <w:jc w:val="both"/>
        <w:rPr>
          <w:rFonts w:eastAsia="MingLiU"/>
          <w:b/>
          <w:sz w:val="23"/>
          <w:szCs w:val="23"/>
        </w:rPr>
      </w:pPr>
      <w:r>
        <w:rPr>
          <w:rFonts w:eastAsia="MingLiU"/>
          <w:b/>
          <w:sz w:val="23"/>
          <w:szCs w:val="23"/>
        </w:rPr>
        <w:t>===================================================================</w:t>
      </w:r>
    </w:p>
    <w:p w:rsidR="00CF08FD" w:rsidRDefault="00CF08FD" w:rsidP="00CF08FD">
      <w:pPr>
        <w:pStyle w:val="Default"/>
        <w:ind w:right="-140"/>
        <w:jc w:val="both"/>
        <w:rPr>
          <w:rFonts w:eastAsia="MingLiU"/>
          <w:b/>
          <w:sz w:val="23"/>
          <w:szCs w:val="23"/>
        </w:rPr>
      </w:pPr>
    </w:p>
    <w:p w:rsidR="00CF08FD" w:rsidRDefault="00CF08FD" w:rsidP="00CF08FD">
      <w:pPr>
        <w:pStyle w:val="Default"/>
        <w:ind w:right="-140"/>
        <w:jc w:val="both"/>
        <w:rPr>
          <w:rFonts w:eastAsia="MingLiU"/>
          <w:sz w:val="23"/>
          <w:szCs w:val="23"/>
        </w:rPr>
      </w:pPr>
      <w:r w:rsidRPr="00E145B7">
        <w:rPr>
          <w:rFonts w:eastAsia="MingLiU"/>
          <w:b/>
          <w:sz w:val="23"/>
          <w:szCs w:val="23"/>
        </w:rPr>
        <w:t>HARBOUR MASTER RESOLUTION:</w:t>
      </w:r>
      <w:r>
        <w:rPr>
          <w:rFonts w:eastAsia="MingLiU"/>
          <w:sz w:val="23"/>
          <w:szCs w:val="23"/>
        </w:rPr>
        <w:t xml:space="preserve"> __________________________________________</w:t>
      </w:r>
    </w:p>
    <w:p w:rsidR="00CF08FD" w:rsidRDefault="00CF08FD" w:rsidP="00CF08FD">
      <w:pPr>
        <w:pStyle w:val="Default"/>
        <w:ind w:right="-140"/>
        <w:jc w:val="both"/>
        <w:rPr>
          <w:rFonts w:eastAsia="MingLiU"/>
          <w:sz w:val="23"/>
          <w:szCs w:val="23"/>
        </w:rPr>
      </w:pPr>
    </w:p>
    <w:p w:rsidR="00CF08FD" w:rsidRDefault="00CF08FD" w:rsidP="00CF08FD">
      <w:pPr>
        <w:pStyle w:val="Default"/>
        <w:ind w:right="-140"/>
        <w:jc w:val="both"/>
        <w:rPr>
          <w:rFonts w:eastAsia="MingLiU"/>
          <w:sz w:val="23"/>
          <w:szCs w:val="23"/>
          <w:lang w:val="bg-BG"/>
        </w:rPr>
      </w:pPr>
      <w:r>
        <w:rPr>
          <w:rFonts w:eastAsia="MingLiU"/>
          <w:sz w:val="23"/>
          <w:szCs w:val="23"/>
          <w:lang w:val="bg-BG"/>
        </w:rPr>
        <w:t>_____________________________________________________________________________</w:t>
      </w:r>
    </w:p>
    <w:p w:rsidR="00CF08FD" w:rsidRDefault="00CF08FD" w:rsidP="00CF08FD">
      <w:pPr>
        <w:pStyle w:val="Default"/>
        <w:ind w:right="-140"/>
        <w:jc w:val="both"/>
        <w:rPr>
          <w:rFonts w:eastAsia="MingLiU"/>
          <w:sz w:val="23"/>
          <w:szCs w:val="23"/>
          <w:lang w:val="bg-BG"/>
        </w:rPr>
      </w:pPr>
    </w:p>
    <w:p w:rsidR="00CF08FD" w:rsidRPr="00373483" w:rsidRDefault="00CF08FD" w:rsidP="00CF08FD">
      <w:pPr>
        <w:pStyle w:val="Default"/>
        <w:ind w:right="-140"/>
        <w:jc w:val="both"/>
        <w:rPr>
          <w:rFonts w:eastAsia="MingLiU"/>
          <w:sz w:val="23"/>
          <w:szCs w:val="23"/>
          <w:lang w:val="bg-BG"/>
        </w:rPr>
      </w:pPr>
      <w:r>
        <w:rPr>
          <w:rFonts w:eastAsia="MingLiU"/>
          <w:sz w:val="23"/>
          <w:szCs w:val="23"/>
          <w:lang w:val="bg-BG"/>
        </w:rPr>
        <w:t>_____________________________________________________________________________</w:t>
      </w:r>
    </w:p>
    <w:p w:rsidR="00CF08FD" w:rsidRDefault="00CF08FD" w:rsidP="00CF08FD">
      <w:pPr>
        <w:pStyle w:val="Default"/>
        <w:ind w:right="-140"/>
        <w:jc w:val="both"/>
        <w:rPr>
          <w:rFonts w:eastAsia="MingLiU"/>
          <w:sz w:val="23"/>
          <w:szCs w:val="23"/>
          <w:lang w:val="bg-BG"/>
        </w:rPr>
      </w:pPr>
    </w:p>
    <w:p w:rsidR="00CF08FD" w:rsidRDefault="00CF08FD" w:rsidP="00CF08FD">
      <w:pPr>
        <w:pStyle w:val="Default"/>
        <w:ind w:right="-140"/>
        <w:jc w:val="both"/>
        <w:rPr>
          <w:rFonts w:eastAsia="MingLiU"/>
          <w:sz w:val="23"/>
          <w:szCs w:val="23"/>
          <w:lang w:val="bg-BG"/>
        </w:rPr>
      </w:pPr>
      <w:r>
        <w:rPr>
          <w:rFonts w:eastAsia="MingLiU"/>
          <w:sz w:val="23"/>
          <w:szCs w:val="23"/>
          <w:lang w:val="bg-BG"/>
        </w:rPr>
        <w:t>_____________________________________________________________________________</w:t>
      </w:r>
    </w:p>
    <w:p w:rsidR="00CF08FD" w:rsidRDefault="00CF08FD" w:rsidP="00CF08FD">
      <w:pPr>
        <w:pStyle w:val="Default"/>
        <w:ind w:right="-140"/>
        <w:jc w:val="both"/>
        <w:rPr>
          <w:rFonts w:eastAsia="MingLiU"/>
          <w:sz w:val="23"/>
          <w:szCs w:val="23"/>
          <w:lang w:val="bg-BG"/>
        </w:rPr>
      </w:pPr>
    </w:p>
    <w:p w:rsidR="00CF08FD" w:rsidRPr="00373483" w:rsidRDefault="00CF08FD" w:rsidP="00CF08FD">
      <w:pPr>
        <w:pStyle w:val="Default"/>
        <w:ind w:right="-140"/>
        <w:jc w:val="both"/>
        <w:rPr>
          <w:rFonts w:eastAsia="MingLiU"/>
          <w:sz w:val="23"/>
          <w:szCs w:val="23"/>
          <w:lang w:val="bg-BG"/>
        </w:rPr>
      </w:pPr>
      <w:r>
        <w:rPr>
          <w:rFonts w:eastAsia="MingLiU"/>
          <w:sz w:val="23"/>
          <w:szCs w:val="23"/>
          <w:lang w:val="bg-BG"/>
        </w:rPr>
        <w:t>_____________________________________________________________________________</w:t>
      </w:r>
    </w:p>
    <w:p w:rsidR="00CF08FD" w:rsidRDefault="00CF08FD" w:rsidP="00CF08FD">
      <w:pPr>
        <w:pStyle w:val="Default"/>
        <w:ind w:right="-140"/>
        <w:jc w:val="both"/>
        <w:rPr>
          <w:rFonts w:eastAsia="MingLiU"/>
          <w:bCs/>
          <w:sz w:val="23"/>
          <w:szCs w:val="23"/>
          <w:u w:val="single"/>
          <w:lang w:val="bg-BG"/>
        </w:rPr>
      </w:pPr>
    </w:p>
    <w:p w:rsidR="00CF08FD" w:rsidRDefault="00CF08FD" w:rsidP="00CF08FD">
      <w:pPr>
        <w:pStyle w:val="Default"/>
        <w:ind w:right="-140"/>
        <w:jc w:val="both"/>
        <w:rPr>
          <w:rFonts w:eastAsia="MingLiU"/>
          <w:bCs/>
          <w:sz w:val="23"/>
          <w:szCs w:val="23"/>
        </w:rPr>
      </w:pPr>
    </w:p>
    <w:p w:rsidR="00CF08FD" w:rsidRPr="00550555" w:rsidRDefault="00CF08FD" w:rsidP="00CF08FD">
      <w:pPr>
        <w:pStyle w:val="Default"/>
        <w:ind w:right="-140"/>
        <w:jc w:val="both"/>
        <w:rPr>
          <w:rFonts w:eastAsia="MingLiU"/>
          <w:bCs/>
          <w:sz w:val="23"/>
          <w:szCs w:val="23"/>
        </w:rPr>
      </w:pPr>
      <w:r w:rsidRPr="00550555">
        <w:rPr>
          <w:rFonts w:eastAsia="MingLiU"/>
          <w:bCs/>
          <w:sz w:val="23"/>
          <w:szCs w:val="23"/>
        </w:rPr>
        <w:t>DATE: ___________________________</w:t>
      </w:r>
      <w:r>
        <w:rPr>
          <w:rFonts w:eastAsia="MingLiU"/>
          <w:bCs/>
          <w:sz w:val="23"/>
          <w:szCs w:val="23"/>
        </w:rPr>
        <w:t>_</w:t>
      </w:r>
      <w:r w:rsidRPr="00550555">
        <w:rPr>
          <w:rFonts w:eastAsia="MingLiU"/>
          <w:bCs/>
          <w:sz w:val="23"/>
          <w:szCs w:val="23"/>
        </w:rPr>
        <w:t xml:space="preserve">        SIGNATURE:</w:t>
      </w:r>
    </w:p>
    <w:p w:rsidR="00CF08FD" w:rsidRPr="00550555" w:rsidRDefault="00CF08FD" w:rsidP="00CF08FD">
      <w:pPr>
        <w:pStyle w:val="Default"/>
        <w:ind w:right="-140"/>
        <w:jc w:val="both"/>
        <w:rPr>
          <w:rFonts w:eastAsia="MingLiU"/>
          <w:bCs/>
          <w:sz w:val="23"/>
          <w:szCs w:val="23"/>
          <w:u w:val="single"/>
          <w:lang w:val="bg-BG"/>
        </w:rPr>
      </w:pPr>
    </w:p>
    <w:p w:rsidR="00CF08FD" w:rsidRDefault="00DF643C" w:rsidP="00CF08FD">
      <w:pPr>
        <w:pStyle w:val="Default"/>
        <w:ind w:right="-140"/>
        <w:jc w:val="both"/>
        <w:rPr>
          <w:rFonts w:eastAsia="MingLiU"/>
          <w:bCs/>
          <w:sz w:val="23"/>
          <w:szCs w:val="23"/>
        </w:rPr>
      </w:pPr>
      <w:r>
        <w:rPr>
          <w:rFonts w:eastAsia="MingLiU"/>
          <w:bCs/>
          <w:sz w:val="23"/>
          <w:szCs w:val="23"/>
        </w:rPr>
        <w:t>NAME OF THE HARBOUR MASTER</w:t>
      </w:r>
      <w:r w:rsidR="00CF08FD" w:rsidRPr="00550555">
        <w:rPr>
          <w:rFonts w:eastAsia="MingLiU"/>
          <w:bCs/>
          <w:sz w:val="23"/>
          <w:szCs w:val="23"/>
        </w:rPr>
        <w:t>: ________</w:t>
      </w:r>
      <w:r>
        <w:rPr>
          <w:rFonts w:eastAsia="MingLiU"/>
          <w:bCs/>
          <w:sz w:val="23"/>
          <w:szCs w:val="23"/>
        </w:rPr>
        <w:t>______</w:t>
      </w:r>
      <w:r w:rsidR="00CF08FD" w:rsidRPr="00550555">
        <w:rPr>
          <w:rFonts w:eastAsia="MingLiU"/>
          <w:bCs/>
          <w:sz w:val="23"/>
          <w:szCs w:val="23"/>
        </w:rPr>
        <w:t>_____________________________</w:t>
      </w:r>
    </w:p>
    <w:p w:rsidR="007E63AA" w:rsidRPr="00550555" w:rsidRDefault="007E63AA" w:rsidP="00CF08FD">
      <w:pPr>
        <w:pStyle w:val="Default"/>
        <w:ind w:right="-140"/>
        <w:jc w:val="both"/>
        <w:rPr>
          <w:rFonts w:eastAsia="MingLiU"/>
          <w:bCs/>
          <w:sz w:val="23"/>
          <w:szCs w:val="23"/>
        </w:rPr>
      </w:pPr>
    </w:p>
    <w:p w:rsidR="00CF08FD" w:rsidRDefault="007E63AA" w:rsidP="00CF08FD">
      <w:pPr>
        <w:jc w:val="right"/>
        <w:rPr>
          <w:i/>
        </w:rPr>
      </w:pPr>
      <w:r>
        <w:rPr>
          <w:i/>
          <w:lang w:val="en-US"/>
        </w:rPr>
        <w:lastRenderedPageBreak/>
        <w:t>Annex</w:t>
      </w:r>
      <w:r w:rsidR="002056D5">
        <w:rPr>
          <w:i/>
          <w:lang w:val="en-US"/>
        </w:rPr>
        <w:t xml:space="preserve"> No.</w:t>
      </w:r>
      <w:r w:rsidR="00CF08FD">
        <w:rPr>
          <w:i/>
        </w:rPr>
        <w:t>4</w:t>
      </w:r>
      <w:r w:rsidR="00CF08FD">
        <w:rPr>
          <w:i/>
          <w:lang w:val="en-US"/>
        </w:rPr>
        <w:t xml:space="preserve"> </w:t>
      </w:r>
      <w:r w:rsidR="002056D5">
        <w:rPr>
          <w:i/>
          <w:lang w:val="en-US"/>
        </w:rPr>
        <w:t>under s</w:t>
      </w:r>
      <w:r w:rsidR="00CF08FD">
        <w:rPr>
          <w:i/>
        </w:rPr>
        <w:t>.</w:t>
      </w:r>
      <w:r w:rsidR="002056D5">
        <w:rPr>
          <w:i/>
          <w:lang w:val="en-US"/>
        </w:rPr>
        <w:t xml:space="preserve"> </w:t>
      </w:r>
      <w:r w:rsidR="00CF08FD">
        <w:rPr>
          <w:i/>
        </w:rPr>
        <w:t xml:space="preserve">94 </w:t>
      </w:r>
      <w:r>
        <w:rPr>
          <w:i/>
          <w:lang w:val="en-US"/>
        </w:rPr>
        <w:t xml:space="preserve">of </w:t>
      </w:r>
      <w:r w:rsidR="002056D5">
        <w:rPr>
          <w:i/>
          <w:lang w:val="en-US"/>
        </w:rPr>
        <w:t xml:space="preserve">Order No. </w:t>
      </w:r>
      <w:r w:rsidR="00CF08FD">
        <w:rPr>
          <w:i/>
          <w:lang w:val="en-US"/>
        </w:rPr>
        <w:t>1</w:t>
      </w:r>
      <w:r w:rsidR="00CF08FD">
        <w:rPr>
          <w:i/>
        </w:rPr>
        <w:t>/</w:t>
      </w:r>
      <w:r w:rsidR="00CF08FD">
        <w:rPr>
          <w:i/>
          <w:lang w:val="en-US"/>
        </w:rPr>
        <w:t>1</w:t>
      </w:r>
      <w:r w:rsidR="00CF08FD">
        <w:rPr>
          <w:i/>
        </w:rPr>
        <w:t>0</w:t>
      </w:r>
      <w:r w:rsidR="00CF08FD">
        <w:rPr>
          <w:i/>
          <w:lang w:val="en-US"/>
        </w:rPr>
        <w:t>.09.</w:t>
      </w:r>
      <w:r w:rsidR="00CF08FD">
        <w:rPr>
          <w:i/>
        </w:rPr>
        <w:t>2018</w:t>
      </w:r>
    </w:p>
    <w:p w:rsidR="00CF08FD" w:rsidRPr="0064166D" w:rsidRDefault="00CF08FD" w:rsidP="00CF08FD">
      <w:pPr>
        <w:pStyle w:val="Default"/>
        <w:ind w:right="-140"/>
        <w:jc w:val="both"/>
        <w:rPr>
          <w:rFonts w:eastAsia="MingLiU"/>
          <w:b/>
          <w:bCs/>
          <w:sz w:val="23"/>
          <w:szCs w:val="23"/>
          <w:u w:val="single"/>
          <w:lang w:val="bg-BG"/>
        </w:rPr>
      </w:pPr>
    </w:p>
    <w:p w:rsidR="00CF08FD" w:rsidRDefault="00CF08FD" w:rsidP="00CF08FD">
      <w:pPr>
        <w:pStyle w:val="Default"/>
        <w:ind w:right="-140"/>
        <w:jc w:val="both"/>
        <w:rPr>
          <w:rFonts w:eastAsia="MingLiU"/>
          <w:b/>
          <w:bCs/>
          <w:sz w:val="23"/>
          <w:szCs w:val="23"/>
          <w:u w:val="single"/>
          <w:lang w:val="bg-BG"/>
        </w:rPr>
      </w:pPr>
    </w:p>
    <w:p w:rsidR="00437F1D" w:rsidRPr="00CD7631" w:rsidRDefault="00437F1D" w:rsidP="00CF08FD">
      <w:pPr>
        <w:pStyle w:val="Default"/>
        <w:ind w:right="-140"/>
        <w:jc w:val="center"/>
        <w:rPr>
          <w:rFonts w:eastAsia="MingLiU"/>
          <w:b/>
          <w:bCs/>
          <w:sz w:val="28"/>
          <w:szCs w:val="28"/>
          <w:u w:val="single"/>
          <w:lang w:val="bg-BG"/>
        </w:rPr>
      </w:pPr>
      <w:r>
        <w:rPr>
          <w:b/>
          <w:sz w:val="28"/>
          <w:szCs w:val="28"/>
        </w:rPr>
        <w:t>Requirements for the safe stay of a laid-up vessel</w:t>
      </w:r>
    </w:p>
    <w:p w:rsidR="00CF08FD" w:rsidRDefault="00CF08FD" w:rsidP="00CF08FD">
      <w:pPr>
        <w:pStyle w:val="Default"/>
        <w:ind w:right="-140"/>
        <w:jc w:val="both"/>
        <w:rPr>
          <w:rFonts w:eastAsia="MingLiU"/>
          <w:b/>
          <w:bCs/>
          <w:sz w:val="23"/>
          <w:szCs w:val="23"/>
          <w:u w:val="single"/>
          <w:lang w:val="bg-BG"/>
        </w:rPr>
      </w:pPr>
    </w:p>
    <w:p w:rsidR="00CF08FD" w:rsidRDefault="00CF08FD" w:rsidP="00437F1D">
      <w:pPr>
        <w:pStyle w:val="Default"/>
        <w:ind w:right="-140"/>
        <w:jc w:val="center"/>
        <w:rPr>
          <w:rFonts w:eastAsia="MingLiU"/>
          <w:bCs/>
        </w:rPr>
      </w:pPr>
      <w:r w:rsidRPr="004564A4">
        <w:rPr>
          <w:rFonts w:eastAsia="MingLiU"/>
          <w:bCs/>
          <w:lang w:val="bg-BG"/>
        </w:rPr>
        <w:t>(</w:t>
      </w:r>
      <w:r w:rsidR="00437F1D">
        <w:rPr>
          <w:rFonts w:eastAsia="MingLiU"/>
          <w:bCs/>
        </w:rPr>
        <w:t xml:space="preserve">These requirements shall be adhered to by the master, crew and persons servicing the vessel) </w:t>
      </w:r>
    </w:p>
    <w:p w:rsidR="00437F1D" w:rsidRDefault="00437F1D" w:rsidP="00437F1D">
      <w:pPr>
        <w:pStyle w:val="Default"/>
        <w:ind w:right="-140"/>
        <w:jc w:val="center"/>
      </w:pPr>
    </w:p>
    <w:p w:rsidR="00437F1D" w:rsidRPr="00437F1D" w:rsidRDefault="00437F1D" w:rsidP="00CF08FD">
      <w:pPr>
        <w:pStyle w:val="ListParagraph"/>
        <w:ind w:left="0"/>
        <w:jc w:val="both"/>
        <w:rPr>
          <w:u w:val="single"/>
          <w:lang w:val="en-US"/>
        </w:rPr>
      </w:pPr>
      <w:r>
        <w:rPr>
          <w:u w:val="single"/>
          <w:lang w:val="en-US"/>
        </w:rPr>
        <w:t>1. Ship documents during lay-up</w:t>
      </w:r>
    </w:p>
    <w:p w:rsidR="00CF08FD" w:rsidRDefault="00CF08FD" w:rsidP="00CF08FD">
      <w:pPr>
        <w:pStyle w:val="ListParagraph"/>
        <w:ind w:left="0"/>
        <w:jc w:val="both"/>
      </w:pPr>
    </w:p>
    <w:p w:rsidR="00437F1D" w:rsidRPr="00437F1D" w:rsidRDefault="00437F1D" w:rsidP="00CF08FD">
      <w:pPr>
        <w:pStyle w:val="ListParagraph"/>
        <w:ind w:left="0" w:right="21"/>
        <w:jc w:val="both"/>
        <w:rPr>
          <w:lang w:val="en-US"/>
        </w:rPr>
      </w:pPr>
      <w:r>
        <w:rPr>
          <w:lang w:val="en-US"/>
        </w:rPr>
        <w:t xml:space="preserve">1.1 </w:t>
      </w:r>
      <w:r w:rsidR="007C6D31">
        <w:rPr>
          <w:lang w:val="en-US"/>
        </w:rPr>
        <w:t>The vessel</w:t>
      </w:r>
      <w:r w:rsidR="007C6D31">
        <w:rPr>
          <w:rStyle w:val="tlid-translation"/>
        </w:rPr>
        <w:t xml:space="preserve"> must have an appointed agent for the time of her stay</w:t>
      </w:r>
      <w:r w:rsidR="007C6D31">
        <w:rPr>
          <w:rStyle w:val="tlid-translation"/>
          <w:lang w:val="en-US"/>
        </w:rPr>
        <w:t xml:space="preserve"> of a laid-up</w:t>
      </w:r>
      <w:r>
        <w:rPr>
          <w:lang w:val="en-US"/>
        </w:rPr>
        <w:t>.</w:t>
      </w:r>
    </w:p>
    <w:p w:rsidR="00437F1D" w:rsidRPr="00437F1D" w:rsidRDefault="00437F1D" w:rsidP="00CF08FD">
      <w:pPr>
        <w:pStyle w:val="ListParagraph"/>
        <w:ind w:left="0" w:right="21"/>
        <w:jc w:val="both"/>
        <w:rPr>
          <w:lang w:val="en-US"/>
        </w:rPr>
      </w:pPr>
      <w:r>
        <w:rPr>
          <w:lang w:val="en-US"/>
        </w:rPr>
        <w:t>1.2 The Harbour master shall be informed immediately in writing of any changes in title to the ship or agent. The names and addresses of the new owner and/or agent shall be specified.</w:t>
      </w:r>
    </w:p>
    <w:p w:rsidR="00437F1D" w:rsidRPr="00437F1D" w:rsidRDefault="00437F1D" w:rsidP="00CF08FD">
      <w:pPr>
        <w:pStyle w:val="ListParagraph"/>
        <w:ind w:left="0" w:right="21"/>
        <w:jc w:val="both"/>
        <w:rPr>
          <w:lang w:val="en-US"/>
        </w:rPr>
      </w:pPr>
      <w:r>
        <w:rPr>
          <w:lang w:val="en-US"/>
        </w:rPr>
        <w:t>1.3 The ship’s documents and/or insurance cover (where appropriate) shall be maintained.</w:t>
      </w:r>
    </w:p>
    <w:p w:rsidR="00437F1D" w:rsidRPr="00437F1D" w:rsidRDefault="00437F1D" w:rsidP="00CF08FD">
      <w:pPr>
        <w:pStyle w:val="ListParagraph"/>
        <w:ind w:left="0"/>
        <w:jc w:val="both"/>
        <w:rPr>
          <w:lang w:val="en-US"/>
        </w:rPr>
      </w:pPr>
      <w:r>
        <w:rPr>
          <w:lang w:val="en-US"/>
        </w:rPr>
        <w:t>1.4 There</w:t>
      </w:r>
      <w:r w:rsidR="007C6D31">
        <w:rPr>
          <w:lang w:val="en-US"/>
        </w:rPr>
        <w:t xml:space="preserve"> shall be constant telephone or</w:t>
      </w:r>
      <w:r>
        <w:rPr>
          <w:lang w:val="en-US"/>
        </w:rPr>
        <w:t xml:space="preserve"> </w:t>
      </w:r>
      <w:r w:rsidR="007C6D31">
        <w:rPr>
          <w:lang w:val="en-US"/>
        </w:rPr>
        <w:t>VHF</w:t>
      </w:r>
      <w:r>
        <w:rPr>
          <w:lang w:val="en-US"/>
        </w:rPr>
        <w:t xml:space="preserve"> contact on channels No. 11 and No. 16 with VTS, as well as the port terminal when the vessel is at berth.</w:t>
      </w:r>
    </w:p>
    <w:p w:rsidR="00437F1D" w:rsidRPr="00437F1D" w:rsidRDefault="00437F1D" w:rsidP="00CF08FD">
      <w:pPr>
        <w:pStyle w:val="ListParagraph"/>
        <w:ind w:left="0" w:right="21"/>
        <w:jc w:val="both"/>
        <w:rPr>
          <w:lang w:val="en-US"/>
        </w:rPr>
      </w:pPr>
      <w:r>
        <w:rPr>
          <w:lang w:val="en-US"/>
        </w:rPr>
        <w:t>1.5 Repositioning of the ship shall be carried out only with the Harbour master’s consent.</w:t>
      </w:r>
    </w:p>
    <w:p w:rsidR="00437F1D" w:rsidRPr="00437F1D" w:rsidRDefault="00437F1D" w:rsidP="00CF08FD">
      <w:pPr>
        <w:widowControl w:val="0"/>
        <w:shd w:val="clear" w:color="auto" w:fill="FFFFFF"/>
        <w:tabs>
          <w:tab w:val="left" w:pos="709"/>
          <w:tab w:val="left" w:pos="1699"/>
        </w:tabs>
        <w:autoSpaceDE w:val="0"/>
        <w:autoSpaceDN w:val="0"/>
        <w:adjustRightInd w:val="0"/>
        <w:jc w:val="both"/>
        <w:rPr>
          <w:lang w:val="en-US"/>
        </w:rPr>
      </w:pPr>
      <w:r>
        <w:rPr>
          <w:lang w:val="en-US"/>
        </w:rPr>
        <w:t>1.6 The vessel shall maintain easy access to the shore when at berth.</w:t>
      </w:r>
    </w:p>
    <w:p w:rsidR="00437F1D" w:rsidRPr="00437F1D" w:rsidRDefault="00437F1D" w:rsidP="00CF08FD">
      <w:pPr>
        <w:pStyle w:val="ListParagraph"/>
        <w:ind w:left="0" w:right="21"/>
        <w:jc w:val="both"/>
        <w:rPr>
          <w:lang w:val="en-US"/>
        </w:rPr>
      </w:pPr>
      <w:r>
        <w:rPr>
          <w:lang w:val="en-US"/>
        </w:rPr>
        <w:t>1.7 A schedule of mandatory periodical inspections of the ship shall be maintained onboard. An emergency action plan shall be maintained in case of flooding, fire or pollution to the marine environment.</w:t>
      </w:r>
    </w:p>
    <w:p w:rsidR="00437F1D" w:rsidRPr="00437F1D" w:rsidRDefault="00437F1D" w:rsidP="00CF08FD">
      <w:pPr>
        <w:pStyle w:val="ListParagraph"/>
        <w:ind w:left="0"/>
        <w:jc w:val="both"/>
        <w:rPr>
          <w:lang w:val="en-US"/>
        </w:rPr>
      </w:pPr>
      <w:r>
        <w:rPr>
          <w:lang w:val="en-US"/>
        </w:rPr>
        <w:t xml:space="preserve">1.8 An emergency notification system shall be kept in </w:t>
      </w:r>
      <w:r w:rsidR="007C6D31">
        <w:rPr>
          <w:lang w:val="en-US"/>
        </w:rPr>
        <w:t xml:space="preserve">order </w:t>
      </w:r>
      <w:r>
        <w:rPr>
          <w:lang w:val="en-US"/>
        </w:rPr>
        <w:t>in case of fire as well as a working emergency fire pump.</w:t>
      </w:r>
    </w:p>
    <w:p w:rsidR="00437F1D" w:rsidRPr="00437F1D" w:rsidRDefault="00437F1D" w:rsidP="00CF08FD">
      <w:pPr>
        <w:pStyle w:val="ListParagraph"/>
        <w:ind w:left="0"/>
        <w:jc w:val="both"/>
        <w:rPr>
          <w:lang w:val="en-US"/>
        </w:rPr>
      </w:pPr>
      <w:r>
        <w:rPr>
          <w:lang w:val="en-US"/>
        </w:rPr>
        <w:t xml:space="preserve">1.9 Emergency towage equipment shall be kept on the </w:t>
      </w:r>
      <w:r w:rsidR="007C6D31">
        <w:rPr>
          <w:lang w:val="en-US"/>
        </w:rPr>
        <w:t>bow</w:t>
      </w:r>
      <w:r>
        <w:rPr>
          <w:lang w:val="en-US"/>
        </w:rPr>
        <w:t xml:space="preserve"> and stern at all times.</w:t>
      </w:r>
    </w:p>
    <w:p w:rsidR="00437F1D" w:rsidRPr="00437F1D" w:rsidRDefault="00437F1D" w:rsidP="00CF08FD">
      <w:pPr>
        <w:pStyle w:val="ListParagraph"/>
        <w:ind w:left="0" w:right="21"/>
        <w:jc w:val="both"/>
        <w:rPr>
          <w:lang w:val="en-US"/>
        </w:rPr>
      </w:pPr>
      <w:r>
        <w:rPr>
          <w:lang w:val="en-US"/>
        </w:rPr>
        <w:t xml:space="preserve">1.10 </w:t>
      </w:r>
      <w:r w:rsidR="00E81EF6">
        <w:rPr>
          <w:lang w:val="en-US"/>
        </w:rPr>
        <w:t xml:space="preserve">All flammable material shall be unloaded, including chemicals and </w:t>
      </w:r>
      <w:r w:rsidR="00031244">
        <w:rPr>
          <w:lang w:val="en-US"/>
        </w:rPr>
        <w:t>paints</w:t>
      </w:r>
      <w:r w:rsidR="00E81EF6">
        <w:rPr>
          <w:lang w:val="en-US"/>
        </w:rPr>
        <w:t xml:space="preserve"> which are not necessary during the time of lay-up.</w:t>
      </w:r>
    </w:p>
    <w:p w:rsidR="00E81EF6" w:rsidRPr="00E81EF6" w:rsidRDefault="00E81EF6" w:rsidP="00CF08FD">
      <w:pPr>
        <w:pStyle w:val="ListParagraph"/>
        <w:ind w:left="0" w:right="21"/>
        <w:jc w:val="both"/>
        <w:rPr>
          <w:lang w:val="en-US"/>
        </w:rPr>
      </w:pPr>
      <w:r>
        <w:rPr>
          <w:lang w:val="en-US"/>
        </w:rPr>
        <w:t xml:space="preserve">1.11 Repairs, including maintenance of the deck and </w:t>
      </w:r>
      <w:r w:rsidR="00031244">
        <w:rPr>
          <w:lang w:val="en-US"/>
        </w:rPr>
        <w:t>cargo holds</w:t>
      </w:r>
      <w:r>
        <w:rPr>
          <w:lang w:val="en-US"/>
        </w:rPr>
        <w:t xml:space="preserve"> shall only be carried out after the Harbour master has given written permission.</w:t>
      </w:r>
    </w:p>
    <w:p w:rsidR="00E81EF6" w:rsidRPr="00E81EF6" w:rsidRDefault="00E81EF6" w:rsidP="00CF08FD">
      <w:pPr>
        <w:pStyle w:val="ListParagraph"/>
        <w:ind w:left="0" w:right="21"/>
        <w:jc w:val="both"/>
        <w:rPr>
          <w:lang w:val="en-US"/>
        </w:rPr>
      </w:pPr>
      <w:r>
        <w:rPr>
          <w:lang w:val="en-US"/>
        </w:rPr>
        <w:t>1.12 All daily activities onboard the ship shall be duly documented.</w:t>
      </w:r>
    </w:p>
    <w:p w:rsidR="00CF08FD" w:rsidRDefault="00CF08FD" w:rsidP="00CF08FD">
      <w:pPr>
        <w:pStyle w:val="ListParagraph"/>
        <w:ind w:right="21"/>
        <w:jc w:val="both"/>
      </w:pPr>
    </w:p>
    <w:p w:rsidR="00E81EF6" w:rsidRPr="00E81EF6" w:rsidRDefault="00E81EF6" w:rsidP="00CF08FD">
      <w:pPr>
        <w:pStyle w:val="ListParagraph"/>
        <w:ind w:left="0"/>
        <w:rPr>
          <w:u w:val="single"/>
          <w:lang w:val="en-US"/>
        </w:rPr>
      </w:pPr>
      <w:r>
        <w:rPr>
          <w:u w:val="single"/>
          <w:lang w:val="en-US"/>
        </w:rPr>
        <w:t xml:space="preserve">2. </w:t>
      </w:r>
      <w:r w:rsidR="00031244">
        <w:rPr>
          <w:u w:val="single"/>
          <w:lang w:val="en-US"/>
        </w:rPr>
        <w:t>Crew</w:t>
      </w:r>
      <w:r>
        <w:rPr>
          <w:u w:val="single"/>
          <w:lang w:val="en-US"/>
        </w:rPr>
        <w:t>ing</w:t>
      </w:r>
    </w:p>
    <w:p w:rsidR="00CF08FD" w:rsidRDefault="00CF08FD" w:rsidP="00CF08FD">
      <w:pPr>
        <w:pStyle w:val="ListParagraph"/>
        <w:ind w:left="0"/>
        <w:jc w:val="both"/>
      </w:pPr>
    </w:p>
    <w:p w:rsidR="00E81EF6" w:rsidRPr="00E81EF6" w:rsidRDefault="00E81EF6" w:rsidP="00CF08FD">
      <w:pPr>
        <w:pStyle w:val="ListParagraph"/>
        <w:ind w:left="0"/>
        <w:jc w:val="both"/>
        <w:rPr>
          <w:lang w:val="en-US"/>
        </w:rPr>
      </w:pPr>
      <w:r>
        <w:rPr>
          <w:lang w:val="en-US"/>
        </w:rPr>
        <w:t xml:space="preserve">2.1 All crew members shall hold at least valid </w:t>
      </w:r>
      <w:r w:rsidR="00031244">
        <w:rPr>
          <w:lang w:val="en-US"/>
        </w:rPr>
        <w:t>“</w:t>
      </w:r>
      <w:r>
        <w:rPr>
          <w:lang w:val="en-US"/>
        </w:rPr>
        <w:t>Basic safety training</w:t>
      </w:r>
      <w:r w:rsidR="00031244">
        <w:rPr>
          <w:lang w:val="en-US"/>
        </w:rPr>
        <w:t>”</w:t>
      </w:r>
      <w:r>
        <w:rPr>
          <w:lang w:val="en-US"/>
        </w:rPr>
        <w:t xml:space="preserve"> and </w:t>
      </w:r>
      <w:r w:rsidR="00031244">
        <w:rPr>
          <w:lang w:val="en-US"/>
        </w:rPr>
        <w:t>“</w:t>
      </w:r>
      <w:r>
        <w:rPr>
          <w:lang w:val="en-US"/>
        </w:rPr>
        <w:t>Security awareness training</w:t>
      </w:r>
      <w:r w:rsidR="00031244">
        <w:rPr>
          <w:lang w:val="en-US"/>
        </w:rPr>
        <w:t>”</w:t>
      </w:r>
      <w:r>
        <w:rPr>
          <w:lang w:val="en-US"/>
        </w:rPr>
        <w:t xml:space="preserve"> certificates, issued in accordance with R</w:t>
      </w:r>
      <w:r w:rsidR="00031244">
        <w:rPr>
          <w:lang w:val="en-US"/>
        </w:rPr>
        <w:t>egulations</w:t>
      </w:r>
      <w:r>
        <w:rPr>
          <w:lang w:val="en-US"/>
        </w:rPr>
        <w:t xml:space="preserve"> VI/1 and VI/6-1 STCW 78, as amended.</w:t>
      </w:r>
    </w:p>
    <w:p w:rsidR="00E81EF6" w:rsidRPr="00E81EF6" w:rsidRDefault="00E81EF6" w:rsidP="00CF08FD">
      <w:pPr>
        <w:pStyle w:val="ListParagraph"/>
        <w:ind w:left="0" w:right="21"/>
        <w:jc w:val="both"/>
        <w:rPr>
          <w:lang w:val="en-US"/>
        </w:rPr>
      </w:pPr>
      <w:r>
        <w:rPr>
          <w:lang w:val="en-US"/>
        </w:rPr>
        <w:t>2.2 All crew changes shall be carried out with the Harbour master’s permission and flag state’s consent.</w:t>
      </w:r>
    </w:p>
    <w:p w:rsidR="00CF08FD" w:rsidRPr="001A3E5D" w:rsidRDefault="00CF08FD" w:rsidP="00CF08FD">
      <w:pPr>
        <w:pStyle w:val="ListParagraph"/>
        <w:jc w:val="both"/>
      </w:pPr>
    </w:p>
    <w:p w:rsidR="00E81EF6" w:rsidRPr="00E81EF6" w:rsidRDefault="00E81EF6" w:rsidP="00CF08FD">
      <w:pPr>
        <w:pStyle w:val="ListParagraph"/>
        <w:ind w:left="0"/>
        <w:jc w:val="both"/>
        <w:rPr>
          <w:u w:val="single"/>
          <w:lang w:val="en-US"/>
        </w:rPr>
      </w:pPr>
      <w:r>
        <w:rPr>
          <w:u w:val="single"/>
          <w:lang w:val="en-US"/>
        </w:rPr>
        <w:t>3. Safety measures for maintaining the ship afloat</w:t>
      </w:r>
    </w:p>
    <w:p w:rsidR="00CF08FD" w:rsidRDefault="00CF08FD" w:rsidP="00CF08FD">
      <w:pPr>
        <w:pStyle w:val="ListParagraph"/>
        <w:ind w:left="0" w:right="21"/>
        <w:jc w:val="both"/>
      </w:pPr>
    </w:p>
    <w:p w:rsidR="00E81EF6" w:rsidRPr="00E81EF6" w:rsidRDefault="00E81EF6" w:rsidP="00CF08FD">
      <w:pPr>
        <w:pStyle w:val="ListParagraph"/>
        <w:ind w:left="0" w:right="21"/>
        <w:jc w:val="both"/>
        <w:rPr>
          <w:lang w:val="en-US"/>
        </w:rPr>
      </w:pPr>
      <w:r>
        <w:rPr>
          <w:lang w:val="en-US"/>
        </w:rPr>
        <w:t>3.1 W</w:t>
      </w:r>
      <w:r w:rsidR="0060665C">
        <w:rPr>
          <w:lang w:val="en-US"/>
        </w:rPr>
        <w:t>hile berthed, the mooring ropes</w:t>
      </w:r>
      <w:r>
        <w:rPr>
          <w:lang w:val="en-US"/>
        </w:rPr>
        <w:t>, the ship to berth position</w:t>
      </w:r>
      <w:r w:rsidR="00C83D32">
        <w:rPr>
          <w:lang w:val="en-US"/>
        </w:rPr>
        <w:t xml:space="preserve"> as well as the gangway</w:t>
      </w:r>
      <w:r>
        <w:rPr>
          <w:lang w:val="en-US"/>
        </w:rPr>
        <w:t xml:space="preserve"> shall periodically </w:t>
      </w:r>
      <w:r w:rsidR="00C83D32">
        <w:rPr>
          <w:lang w:val="en-US"/>
        </w:rPr>
        <w:t>be inspected.</w:t>
      </w:r>
    </w:p>
    <w:p w:rsidR="00C83D32" w:rsidRPr="00C83D32" w:rsidRDefault="00C83D32" w:rsidP="00CF08FD">
      <w:pPr>
        <w:pStyle w:val="ListParagraph"/>
        <w:ind w:left="0"/>
        <w:jc w:val="both"/>
        <w:rPr>
          <w:lang w:val="en-US"/>
        </w:rPr>
      </w:pPr>
      <w:r>
        <w:rPr>
          <w:lang w:val="en-US"/>
        </w:rPr>
        <w:t>3.2 The hull shall be secured from fire hazards, flooding as well as pollution of the marine environment.</w:t>
      </w:r>
    </w:p>
    <w:p w:rsidR="00C83D32" w:rsidRPr="00C83D32" w:rsidRDefault="00C83D32" w:rsidP="00CF08FD">
      <w:pPr>
        <w:pStyle w:val="ListParagraph"/>
        <w:ind w:left="0"/>
        <w:jc w:val="both"/>
        <w:rPr>
          <w:lang w:val="en-US"/>
        </w:rPr>
      </w:pPr>
      <w:r>
        <w:rPr>
          <w:lang w:val="en-US"/>
        </w:rPr>
        <w:t>3.3 The communication equipment must be inspected daily.</w:t>
      </w:r>
    </w:p>
    <w:p w:rsidR="00C83D32" w:rsidRPr="00C83D32" w:rsidRDefault="00C83D32" w:rsidP="00CF08FD">
      <w:pPr>
        <w:pStyle w:val="ListParagraph"/>
        <w:ind w:left="0"/>
        <w:jc w:val="both"/>
        <w:rPr>
          <w:lang w:val="en-US"/>
        </w:rPr>
      </w:pPr>
      <w:r>
        <w:rPr>
          <w:lang w:val="en-US"/>
        </w:rPr>
        <w:t>3.4 The emergency generator (when the vessel is not powered from ashore), the fire notification system as well as the emergency fire pump must be tested at least once a week.</w:t>
      </w:r>
    </w:p>
    <w:p w:rsidR="00C83D32" w:rsidRPr="00C83D32" w:rsidRDefault="00C83D32" w:rsidP="00CF08FD">
      <w:pPr>
        <w:pStyle w:val="ListParagraph"/>
        <w:ind w:left="0" w:right="21"/>
        <w:jc w:val="both"/>
        <w:rPr>
          <w:lang w:val="en-US"/>
        </w:rPr>
      </w:pPr>
      <w:r>
        <w:rPr>
          <w:lang w:val="en-US"/>
        </w:rPr>
        <w:t xml:space="preserve">3.5 Where maintaining a Gas free certificate is </w:t>
      </w:r>
      <w:r w:rsidR="0060665C">
        <w:rPr>
          <w:lang w:val="en-US"/>
        </w:rPr>
        <w:t>required</w:t>
      </w:r>
      <w:r>
        <w:rPr>
          <w:lang w:val="en-US"/>
        </w:rPr>
        <w:t>, the vessel’s gas-free state shall be maintained throughout the whole period of lay-up. A new certificate must be provided each month.</w:t>
      </w:r>
    </w:p>
    <w:p w:rsidR="00CF08FD" w:rsidRPr="0064166D" w:rsidRDefault="00CF08FD" w:rsidP="00CF08FD">
      <w:pPr>
        <w:widowControl w:val="0"/>
        <w:autoSpaceDE w:val="0"/>
        <w:autoSpaceDN w:val="0"/>
        <w:adjustRightInd w:val="0"/>
        <w:jc w:val="both"/>
      </w:pPr>
    </w:p>
    <w:p w:rsidR="00C83D32" w:rsidRDefault="00C83D32" w:rsidP="00CF08FD">
      <w:pPr>
        <w:widowControl w:val="0"/>
        <w:shd w:val="clear" w:color="auto" w:fill="FFFFFF"/>
        <w:tabs>
          <w:tab w:val="left" w:pos="709"/>
          <w:tab w:val="left" w:pos="1555"/>
        </w:tabs>
        <w:autoSpaceDE w:val="0"/>
        <w:autoSpaceDN w:val="0"/>
        <w:adjustRightInd w:val="0"/>
        <w:ind w:left="7" w:right="43"/>
        <w:rPr>
          <w:u w:val="single"/>
          <w:lang w:val="en-US"/>
        </w:rPr>
      </w:pPr>
    </w:p>
    <w:p w:rsidR="00C83D32" w:rsidRPr="00C83D32" w:rsidRDefault="00C83D32" w:rsidP="00CF08FD">
      <w:pPr>
        <w:widowControl w:val="0"/>
        <w:shd w:val="clear" w:color="auto" w:fill="FFFFFF"/>
        <w:tabs>
          <w:tab w:val="left" w:pos="709"/>
          <w:tab w:val="left" w:pos="1555"/>
        </w:tabs>
        <w:autoSpaceDE w:val="0"/>
        <w:autoSpaceDN w:val="0"/>
        <w:adjustRightInd w:val="0"/>
        <w:ind w:left="7" w:right="43"/>
        <w:rPr>
          <w:u w:val="single"/>
          <w:lang w:val="en-US"/>
        </w:rPr>
      </w:pPr>
      <w:r>
        <w:rPr>
          <w:u w:val="single"/>
          <w:lang w:val="en-US"/>
        </w:rPr>
        <w:t>4. Protection of the marine environment from pollution</w:t>
      </w:r>
    </w:p>
    <w:p w:rsidR="00CF08FD" w:rsidRDefault="00CF08FD" w:rsidP="00CF08FD">
      <w:pPr>
        <w:widowControl w:val="0"/>
        <w:shd w:val="clear" w:color="auto" w:fill="FFFFFF"/>
        <w:tabs>
          <w:tab w:val="left" w:pos="709"/>
          <w:tab w:val="left" w:pos="1699"/>
        </w:tabs>
        <w:autoSpaceDE w:val="0"/>
        <w:autoSpaceDN w:val="0"/>
        <w:adjustRightInd w:val="0"/>
        <w:ind w:left="43"/>
        <w:jc w:val="both"/>
        <w:rPr>
          <w:lang w:val="en-US"/>
        </w:rPr>
      </w:pPr>
    </w:p>
    <w:p w:rsidR="00C83D32" w:rsidRPr="00C83D32" w:rsidRDefault="00C83D32" w:rsidP="00CF08FD">
      <w:pPr>
        <w:widowControl w:val="0"/>
        <w:shd w:val="clear" w:color="auto" w:fill="FFFFFF"/>
        <w:tabs>
          <w:tab w:val="left" w:pos="709"/>
          <w:tab w:val="left" w:pos="1699"/>
        </w:tabs>
        <w:autoSpaceDE w:val="0"/>
        <w:autoSpaceDN w:val="0"/>
        <w:adjustRightInd w:val="0"/>
        <w:ind w:left="43"/>
        <w:jc w:val="both"/>
        <w:rPr>
          <w:lang w:val="en-US"/>
        </w:rPr>
      </w:pPr>
    </w:p>
    <w:p w:rsidR="00C83D32" w:rsidRPr="00C83D32" w:rsidRDefault="00C83D32" w:rsidP="00CF08FD">
      <w:pPr>
        <w:pStyle w:val="ListParagraph"/>
        <w:ind w:left="0" w:right="21"/>
        <w:jc w:val="both"/>
        <w:rPr>
          <w:lang w:val="en-US"/>
        </w:rPr>
      </w:pPr>
      <w:r>
        <w:rPr>
          <w:lang w:val="en-US"/>
        </w:rPr>
        <w:t>4.1 All valves overboard shall be completely shut and sealed. Each seal shall have an individual number logged in the ship’s logbook.</w:t>
      </w:r>
    </w:p>
    <w:p w:rsidR="00C83D32" w:rsidRPr="00A10910" w:rsidRDefault="00C83D32" w:rsidP="00CF08FD">
      <w:pPr>
        <w:pStyle w:val="ListParagraph"/>
        <w:ind w:left="0" w:right="21"/>
        <w:jc w:val="both"/>
        <w:rPr>
          <w:lang w:val="en-US"/>
        </w:rPr>
      </w:pPr>
      <w:r>
        <w:rPr>
          <w:lang w:val="en-US"/>
        </w:rPr>
        <w:t xml:space="preserve">4.2 Ballast operations, breaking off of rust, painting, washing with dilution liquid and </w:t>
      </w:r>
      <w:r w:rsidR="00A10910">
        <w:rPr>
          <w:lang w:val="en-US"/>
        </w:rPr>
        <w:t>detergent on the outer surfaces (boards and superstructure), soot cleaning of boilers, dumping</w:t>
      </w:r>
      <w:r w:rsidR="00595167">
        <w:rPr>
          <w:lang w:val="en-US"/>
        </w:rPr>
        <w:t xml:space="preserve"> at sea</w:t>
      </w:r>
      <w:r w:rsidR="00A10910">
        <w:rPr>
          <w:lang w:val="en-US"/>
        </w:rPr>
        <w:t xml:space="preserve"> or leaving any solid or liquid garbage at berth are strictly prohibited during the period of lay-up.</w:t>
      </w:r>
    </w:p>
    <w:p w:rsidR="00A10910" w:rsidRPr="00A10910" w:rsidRDefault="00A10910" w:rsidP="00CF08FD">
      <w:pPr>
        <w:pStyle w:val="ListParagraph"/>
        <w:ind w:left="0" w:right="21"/>
        <w:jc w:val="both"/>
        <w:rPr>
          <w:lang w:val="en-US"/>
        </w:rPr>
      </w:pPr>
      <w:r>
        <w:rPr>
          <w:lang w:val="en-US"/>
        </w:rPr>
        <w:t>4.3 Use of ship incinerators during lay-up is prohibited.</w:t>
      </w:r>
    </w:p>
    <w:p w:rsidR="00A10910" w:rsidRPr="00A10910" w:rsidRDefault="00A10910" w:rsidP="00CF08FD">
      <w:pPr>
        <w:pStyle w:val="ListParagraph"/>
        <w:ind w:left="0" w:right="21"/>
        <w:jc w:val="both"/>
        <w:rPr>
          <w:lang w:val="en-US"/>
        </w:rPr>
      </w:pPr>
      <w:r>
        <w:rPr>
          <w:lang w:val="en-US"/>
        </w:rPr>
        <w:t xml:space="preserve">4.4 Delivery of garbage shall be performed during regular intervals or at reaching 75% of container/tank capacity. After delivery a copy of a </w:t>
      </w:r>
      <w:r w:rsidR="00595167">
        <w:rPr>
          <w:lang w:val="en-US"/>
        </w:rPr>
        <w:t>“</w:t>
      </w:r>
      <w:r>
        <w:rPr>
          <w:lang w:val="en-US"/>
        </w:rPr>
        <w:t>Delivery of garbage note</w:t>
      </w:r>
      <w:r w:rsidR="00595167">
        <w:rPr>
          <w:lang w:val="en-US"/>
        </w:rPr>
        <w:t>”</w:t>
      </w:r>
      <w:r>
        <w:rPr>
          <w:lang w:val="en-US"/>
        </w:rPr>
        <w:t xml:space="preserve"> shall be sent to directorate “Maritime administration – Varna</w:t>
      </w:r>
      <w:r w:rsidR="00595167">
        <w:rPr>
          <w:lang w:val="en-US"/>
        </w:rPr>
        <w:t>”</w:t>
      </w:r>
      <w:r>
        <w:rPr>
          <w:lang w:val="en-US"/>
        </w:rPr>
        <w:t xml:space="preserve"> at the following email address: </w:t>
      </w:r>
      <w:r w:rsidRPr="00F86407">
        <w:rPr>
          <w:lang w:val="en-US"/>
        </w:rPr>
        <w:t>mep_vn@mara</w:t>
      </w:r>
      <w:r>
        <w:rPr>
          <w:lang w:val="en-US"/>
        </w:rPr>
        <w:t>d.bg.</w:t>
      </w:r>
    </w:p>
    <w:p w:rsidR="00A10910" w:rsidRPr="00A10910" w:rsidRDefault="00A10910" w:rsidP="00CF08FD">
      <w:pPr>
        <w:pStyle w:val="ListParagraph"/>
        <w:ind w:left="0" w:right="21"/>
        <w:jc w:val="both"/>
        <w:rPr>
          <w:lang w:val="en-US"/>
        </w:rPr>
      </w:pPr>
      <w:r>
        <w:rPr>
          <w:lang w:val="en-US"/>
        </w:rPr>
        <w:t>4.5 Deli</w:t>
      </w:r>
      <w:r w:rsidR="00595167">
        <w:rPr>
          <w:lang w:val="en-US"/>
        </w:rPr>
        <w:t>very of fuels and lubricants or bunkering</w:t>
      </w:r>
      <w:r>
        <w:rPr>
          <w:lang w:val="en-US"/>
        </w:rPr>
        <w:t xml:space="preserve"> may be carried out after notifying the Harbour master in writing no later than 24 hours prior to the start of delivery</w:t>
      </w:r>
      <w:r w:rsidR="00595167">
        <w:rPr>
          <w:lang w:val="en-US"/>
        </w:rPr>
        <w:t>/receiving</w:t>
      </w:r>
      <w:r>
        <w:rPr>
          <w:lang w:val="en-US"/>
        </w:rPr>
        <w:t>.</w:t>
      </w:r>
    </w:p>
    <w:p w:rsidR="00A10910" w:rsidRPr="00F86407" w:rsidRDefault="00A10910" w:rsidP="00CF08FD">
      <w:pPr>
        <w:pStyle w:val="ListParagraph"/>
        <w:ind w:left="0" w:right="21"/>
        <w:jc w:val="both"/>
      </w:pPr>
      <w:r>
        <w:rPr>
          <w:lang w:val="en-US"/>
        </w:rPr>
        <w:t>4.6 During the period of lay-up fuels with a sulfuric content of</w:t>
      </w:r>
      <w:r w:rsidR="00595167">
        <w:rPr>
          <w:lang w:val="en-US"/>
        </w:rPr>
        <w:t xml:space="preserve"> less than</w:t>
      </w:r>
      <w:r>
        <w:rPr>
          <w:lang w:val="en-US"/>
        </w:rPr>
        <w:t xml:space="preserve"> </w:t>
      </w:r>
      <w:r w:rsidRPr="00F86407">
        <w:t xml:space="preserve">0,1% </w:t>
      </w:r>
      <w:r>
        <w:rPr>
          <w:lang w:val="en-US"/>
        </w:rPr>
        <w:t>m/m may only be used.</w:t>
      </w:r>
    </w:p>
    <w:p w:rsidR="00CF08FD" w:rsidRPr="00F86407" w:rsidRDefault="00CF08FD" w:rsidP="00CF08FD"/>
    <w:p w:rsidR="00A10910" w:rsidRPr="00A10910" w:rsidRDefault="00A10910" w:rsidP="00CF08FD">
      <w:pPr>
        <w:rPr>
          <w:u w:val="single"/>
          <w:lang w:val="en-US"/>
        </w:rPr>
      </w:pPr>
      <w:r>
        <w:rPr>
          <w:u w:val="single"/>
          <w:lang w:val="en-US"/>
        </w:rPr>
        <w:t>V. Notification in case of emergency</w:t>
      </w:r>
    </w:p>
    <w:p w:rsidR="00CF08FD" w:rsidRDefault="00CF08FD" w:rsidP="00CF08FD"/>
    <w:p w:rsidR="00A10910" w:rsidRPr="00A10910" w:rsidRDefault="00A10910" w:rsidP="00CF08FD">
      <w:pPr>
        <w:pStyle w:val="ListParagraph"/>
        <w:ind w:left="0" w:right="21"/>
        <w:jc w:val="both"/>
        <w:rPr>
          <w:lang w:val="en-US"/>
        </w:rPr>
      </w:pPr>
      <w:r>
        <w:rPr>
          <w:lang w:val="en-US"/>
        </w:rPr>
        <w:t>5.1 In case of fire, flooding or other emergency which threatens the safety</w:t>
      </w:r>
      <w:r w:rsidR="008A3912">
        <w:rPr>
          <w:lang w:val="en-US"/>
        </w:rPr>
        <w:t xml:space="preserve">, </w:t>
      </w:r>
      <w:r>
        <w:rPr>
          <w:lang w:val="en-US"/>
        </w:rPr>
        <w:t>abi</w:t>
      </w:r>
      <w:r w:rsidR="008A3912">
        <w:rPr>
          <w:lang w:val="en-US"/>
        </w:rPr>
        <w:t>lity of the ship to stay afloat</w:t>
      </w:r>
      <w:r>
        <w:rPr>
          <w:lang w:val="en-US"/>
        </w:rPr>
        <w:t xml:space="preserve"> </w:t>
      </w:r>
      <w:r w:rsidR="008A3912">
        <w:rPr>
          <w:lang w:val="en-US"/>
        </w:rPr>
        <w:t>or</w:t>
      </w:r>
      <w:r>
        <w:rPr>
          <w:lang w:val="en-US"/>
        </w:rPr>
        <w:t xml:space="preserve"> the marine environment and atmosphere</w:t>
      </w:r>
      <w:r w:rsidR="00F67153">
        <w:rPr>
          <w:lang w:val="en-US"/>
        </w:rPr>
        <w:t xml:space="preserve">, VTS must be notified immediately by phone or on </w:t>
      </w:r>
      <w:r w:rsidR="008A3912">
        <w:rPr>
          <w:lang w:val="en-US"/>
        </w:rPr>
        <w:t xml:space="preserve">VHF </w:t>
      </w:r>
      <w:r w:rsidR="00F67153">
        <w:rPr>
          <w:lang w:val="en-US"/>
        </w:rPr>
        <w:t>channels No. 11 and No. 16, as well as the on-duty dispatcher of the port terminal, if the vessel is at berth.</w:t>
      </w:r>
    </w:p>
    <w:p w:rsidR="00CF08FD" w:rsidRPr="00685E86" w:rsidRDefault="00CF08FD" w:rsidP="00CF08FD"/>
    <w:p w:rsidR="00995D77" w:rsidRDefault="00995D77"/>
    <w:sectPr w:rsidR="00995D77" w:rsidSect="00341858">
      <w:headerReference w:type="default" r:id="rId9"/>
      <w:footerReference w:type="default" r:id="rId10"/>
      <w:headerReference w:type="first" r:id="rId11"/>
      <w:pgSz w:w="11906" w:h="16838" w:code="9"/>
      <w:pgMar w:top="864" w:right="1584" w:bottom="864" w:left="1584" w:header="706" w:footer="59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E2" w:rsidRDefault="005C37E2" w:rsidP="00CF08FD">
      <w:r>
        <w:separator/>
      </w:r>
    </w:p>
  </w:endnote>
  <w:endnote w:type="continuationSeparator" w:id="0">
    <w:p w:rsidR="005C37E2" w:rsidRDefault="005C37E2" w:rsidP="00CF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8D" w:rsidRPr="00873641" w:rsidRDefault="00563F8D" w:rsidP="00873641">
    <w:pPr>
      <w:jc w:val="center"/>
      <w:rPr>
        <w:sz w:val="20"/>
        <w:szCs w:val="20"/>
        <w:lang w:val="de-DE"/>
      </w:rPr>
    </w:pPr>
    <w:r w:rsidRPr="00873641">
      <w:rPr>
        <w:sz w:val="20"/>
        <w:szCs w:val="20"/>
        <w:lang w:val="en-US"/>
      </w:rPr>
      <w:t>5</w:t>
    </w:r>
    <w:r w:rsidRPr="00873641">
      <w:rPr>
        <w:sz w:val="20"/>
        <w:szCs w:val="20"/>
      </w:rPr>
      <w:t xml:space="preserve"> Primorski Bulv.</w:t>
    </w:r>
    <w:r w:rsidRPr="00873641">
      <w:rPr>
        <w:sz w:val="20"/>
        <w:szCs w:val="20"/>
        <w:lang w:val="en-US"/>
      </w:rPr>
      <w:t xml:space="preserve"> 9</w:t>
    </w:r>
    <w:r w:rsidRPr="00873641">
      <w:rPr>
        <w:sz w:val="20"/>
        <w:szCs w:val="20"/>
      </w:rPr>
      <w:t xml:space="preserve">000 </w:t>
    </w:r>
    <w:r w:rsidRPr="00873641">
      <w:rPr>
        <w:sz w:val="20"/>
        <w:szCs w:val="20"/>
        <w:lang w:val="en-US"/>
      </w:rPr>
      <w:t>Varna</w:t>
    </w:r>
    <w:r w:rsidRPr="00873641">
      <w:rPr>
        <w:sz w:val="20"/>
        <w:szCs w:val="20"/>
        <w:shd w:val="clear" w:color="auto" w:fill="FFFFFF"/>
      </w:rPr>
      <w:t xml:space="preserve">, </w:t>
    </w:r>
    <w:r w:rsidRPr="00873641">
      <w:rPr>
        <w:sz w:val="20"/>
        <w:szCs w:val="20"/>
        <w:lang w:val="de-DE"/>
      </w:rPr>
      <w:t>Tel: (+359 52) 070010145</w:t>
    </w:r>
    <w:r w:rsidRPr="00873641">
      <w:rPr>
        <w:sz w:val="20"/>
        <w:szCs w:val="20"/>
        <w:shd w:val="clear" w:color="auto" w:fill="FFFFFF"/>
      </w:rPr>
      <w:t xml:space="preserve">, </w:t>
    </w:r>
    <w:r w:rsidRPr="00873641">
      <w:rPr>
        <w:sz w:val="20"/>
        <w:szCs w:val="20"/>
        <w:lang w:val="de-DE"/>
      </w:rPr>
      <w:t xml:space="preserve">Fax: (+359 52) </w:t>
    </w:r>
    <w:r w:rsidRPr="00873641">
      <w:rPr>
        <w:sz w:val="20"/>
        <w:szCs w:val="20"/>
        <w:lang w:val="en-US"/>
      </w:rPr>
      <w:t>60</w:t>
    </w:r>
    <w:r w:rsidRPr="00873641">
      <w:rPr>
        <w:sz w:val="20"/>
        <w:szCs w:val="20"/>
      </w:rPr>
      <w:t xml:space="preserve"> </w:t>
    </w:r>
    <w:r w:rsidRPr="00873641">
      <w:rPr>
        <w:sz w:val="20"/>
        <w:szCs w:val="20"/>
        <w:lang w:val="en-US"/>
      </w:rPr>
      <w:t>23 78</w:t>
    </w:r>
  </w:p>
  <w:p w:rsidR="00563F8D" w:rsidRPr="00873641" w:rsidRDefault="005C37E2" w:rsidP="00873641">
    <w:pPr>
      <w:pStyle w:val="Footer"/>
      <w:jc w:val="center"/>
    </w:pPr>
    <w:hyperlink r:id="rId1" w:history="1">
      <w:r w:rsidR="00563F8D" w:rsidRPr="00873641">
        <w:rPr>
          <w:rStyle w:val="Hyperlink"/>
          <w:color w:val="auto"/>
          <w:sz w:val="20"/>
          <w:szCs w:val="20"/>
          <w:u w:val="none"/>
          <w:shd w:val="clear" w:color="auto" w:fill="FFFFFF"/>
          <w:lang w:val="en-US"/>
        </w:rPr>
        <w:t>hm_vn@marad.bg</w:t>
      </w:r>
    </w:hyperlink>
    <w:r w:rsidR="00563F8D" w:rsidRPr="00873641">
      <w:rPr>
        <w:sz w:val="20"/>
        <w:szCs w:val="20"/>
        <w:shd w:val="clear" w:color="auto" w:fill="FFFFFF"/>
        <w:lang w:val="en-US"/>
      </w:rPr>
      <w:t xml:space="preserve">, </w:t>
    </w:r>
    <w:hyperlink r:id="rId2" w:history="1">
      <w:r w:rsidR="00563F8D" w:rsidRPr="00873641">
        <w:rPr>
          <w:rStyle w:val="Hyperlink"/>
          <w:color w:val="auto"/>
          <w:sz w:val="20"/>
          <w:szCs w:val="20"/>
          <w:u w:val="none"/>
          <w:lang w:val="en-US"/>
        </w:rPr>
        <w:t>www.marad.bg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E2" w:rsidRDefault="005C37E2" w:rsidP="00CF08FD">
      <w:r>
        <w:separator/>
      </w:r>
    </w:p>
  </w:footnote>
  <w:footnote w:type="continuationSeparator" w:id="0">
    <w:p w:rsidR="005C37E2" w:rsidRDefault="005C37E2" w:rsidP="00CF08FD">
      <w:r>
        <w:continuationSeparator/>
      </w:r>
    </w:p>
  </w:footnote>
  <w:footnote w:id="1">
    <w:p w:rsidR="00563F8D" w:rsidRDefault="00563F8D" w:rsidP="00CF08FD">
      <w:pPr>
        <w:pStyle w:val="FootnoteText"/>
      </w:pPr>
      <w:r>
        <w:rPr>
          <w:rStyle w:val="FootnoteReference"/>
        </w:rPr>
        <w:footnoteRef/>
      </w:r>
      <w:r>
        <w:t xml:space="preserve"> TPS – Thermal power 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8D" w:rsidRDefault="00563F8D">
    <w:pPr>
      <w:pStyle w:val="Header"/>
      <w:jc w:val="right"/>
    </w:pPr>
    <w:r>
      <w:rPr>
        <w:noProof/>
      </w:rPr>
      <w:fldChar w:fldCharType="begin"/>
    </w:r>
    <w:r>
      <w:rPr>
        <w:noProof/>
      </w:rPr>
      <w:instrText xml:space="preserve"> PAGE   \* MERGEFORMAT </w:instrText>
    </w:r>
    <w:r>
      <w:rPr>
        <w:noProof/>
      </w:rPr>
      <w:fldChar w:fldCharType="separate"/>
    </w:r>
    <w:r w:rsidR="0000162C">
      <w:rPr>
        <w:noProof/>
      </w:rPr>
      <w:t>2</w:t>
    </w:r>
    <w:r>
      <w:rPr>
        <w:noProof/>
      </w:rPr>
      <w:fldChar w:fldCharType="end"/>
    </w:r>
  </w:p>
  <w:p w:rsidR="00563F8D" w:rsidRDefault="00563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8D" w:rsidRPr="00496312" w:rsidRDefault="005C37E2" w:rsidP="00873641">
    <w:pPr>
      <w:pStyle w:val="Header"/>
      <w:spacing w:before="120" w:line="360" w:lineRule="auto"/>
      <w:ind w:firstLine="1276"/>
      <w:rPr>
        <w:lang w:val="en-US"/>
      </w:rPr>
    </w:pPr>
    <w:r>
      <w:rPr>
        <w:noProof/>
      </w:rPr>
      <w:pict>
        <v:line id="_x0000_s2050" style="position:absolute;left:0;text-align:left;flip:x;z-index:251659264" from="51.45pt,4.75pt" to="51.45pt,58pt" strokeweight="1pt"/>
      </w:pict>
    </w:r>
    <w:r w:rsidR="00563F8D" w:rsidRPr="00686D5B">
      <w:rPr>
        <w:noProof/>
        <w:lang w:val="en-US" w:eastAsia="en-US"/>
      </w:rPr>
      <w:drawing>
        <wp:anchor distT="0" distB="0" distL="114300" distR="114300" simplePos="0" relativeHeight="251660288" behindDoc="0" locked="0" layoutInCell="1" allowOverlap="1">
          <wp:simplePos x="0" y="0"/>
          <wp:positionH relativeFrom="column">
            <wp:posOffset>-57150</wp:posOffset>
          </wp:positionH>
          <wp:positionV relativeFrom="paragraph">
            <wp:posOffset>-9525</wp:posOffset>
          </wp:positionV>
          <wp:extent cx="647700"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563F8D">
          <w:rPr>
            <w:noProof/>
            <w:lang w:val="en-US"/>
          </w:rPr>
          <w:t>REPUBLIC</w:t>
        </w:r>
      </w:smartTag>
      <w:r w:rsidR="00563F8D">
        <w:rPr>
          <w:noProof/>
          <w:lang w:val="en-US"/>
        </w:rPr>
        <w:t xml:space="preserve"> OF </w:t>
      </w:r>
      <w:smartTag w:uri="urn:schemas-microsoft-com:office:smarttags" w:element="PlaceName">
        <w:r w:rsidR="00563F8D">
          <w:rPr>
            <w:noProof/>
            <w:lang w:val="en-US"/>
          </w:rPr>
          <w:t>BULGARIA</w:t>
        </w:r>
      </w:smartTag>
    </w:smartTag>
  </w:p>
  <w:p w:rsidR="00563F8D" w:rsidRPr="00496312" w:rsidRDefault="00563F8D" w:rsidP="00873641">
    <w:pPr>
      <w:pStyle w:val="Header"/>
      <w:spacing w:line="360" w:lineRule="auto"/>
      <w:ind w:left="1276"/>
      <w:rPr>
        <w:lang w:val="en-US"/>
      </w:rPr>
    </w:pPr>
    <w:r>
      <w:rPr>
        <w:lang w:val="en-US"/>
      </w:rPr>
      <w:t>Maritime Administration</w:t>
    </w:r>
  </w:p>
  <w:p w:rsidR="00563F8D" w:rsidRPr="00873641" w:rsidRDefault="00563F8D" w:rsidP="00873641">
    <w:pPr>
      <w:pStyle w:val="Header"/>
      <w:spacing w:after="120" w:line="360" w:lineRule="auto"/>
      <w:ind w:left="1276"/>
      <w:rPr>
        <w:lang w:val="en-US"/>
      </w:rPr>
    </w:pPr>
    <w:r>
      <w:rPr>
        <w:lang w:val="en-US"/>
      </w:rPr>
      <w:t>Directorate - Varna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CA5"/>
    <w:multiLevelType w:val="hybridMultilevel"/>
    <w:tmpl w:val="CA025D48"/>
    <w:lvl w:ilvl="0" w:tplc="BC2A118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3643886"/>
    <w:multiLevelType w:val="hybridMultilevel"/>
    <w:tmpl w:val="62E8DECE"/>
    <w:lvl w:ilvl="0" w:tplc="B5364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35E67"/>
    <w:multiLevelType w:val="hybridMultilevel"/>
    <w:tmpl w:val="1E3E9ECC"/>
    <w:lvl w:ilvl="0" w:tplc="A3545BB8">
      <w:numFmt w:val="decimalZero"/>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9145995"/>
    <w:multiLevelType w:val="hybridMultilevel"/>
    <w:tmpl w:val="149E77F8"/>
    <w:lvl w:ilvl="0" w:tplc="CC4E4EDE">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1DFA321D"/>
    <w:multiLevelType w:val="hybridMultilevel"/>
    <w:tmpl w:val="26C00846"/>
    <w:lvl w:ilvl="0" w:tplc="DB1EA258">
      <w:numFmt w:val="decimalZero"/>
      <w:lvlText w:val="%1."/>
      <w:lvlJc w:val="left"/>
      <w:pPr>
        <w:ind w:left="1068" w:hanging="360"/>
      </w:pPr>
      <w:rPr>
        <w:rFonts w:hint="default"/>
        <w:b/>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E77765F"/>
    <w:multiLevelType w:val="hybridMultilevel"/>
    <w:tmpl w:val="12860026"/>
    <w:lvl w:ilvl="0" w:tplc="7318E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13993"/>
    <w:multiLevelType w:val="hybridMultilevel"/>
    <w:tmpl w:val="58D8F1A8"/>
    <w:lvl w:ilvl="0" w:tplc="BCC8D956">
      <w:numFmt w:val="decimalZero"/>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0213A44"/>
    <w:multiLevelType w:val="hybridMultilevel"/>
    <w:tmpl w:val="6C00AC9E"/>
    <w:lvl w:ilvl="0" w:tplc="9904D12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3896A32"/>
    <w:multiLevelType w:val="hybridMultilevel"/>
    <w:tmpl w:val="8A0E9FEC"/>
    <w:lvl w:ilvl="0" w:tplc="7D327364">
      <w:numFmt w:val="bullet"/>
      <w:lvlText w:val="-"/>
      <w:lvlJc w:val="left"/>
      <w:pPr>
        <w:ind w:left="2220" w:hanging="360"/>
      </w:pPr>
      <w:rPr>
        <w:rFonts w:ascii="Times New Roman" w:eastAsia="Calibr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25F42BD7"/>
    <w:multiLevelType w:val="hybridMultilevel"/>
    <w:tmpl w:val="C876E498"/>
    <w:lvl w:ilvl="0" w:tplc="DDFA61EA">
      <w:numFmt w:val="decimalZero"/>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96C2227"/>
    <w:multiLevelType w:val="hybridMultilevel"/>
    <w:tmpl w:val="AE2E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8765C"/>
    <w:multiLevelType w:val="hybridMultilevel"/>
    <w:tmpl w:val="01AC8C56"/>
    <w:lvl w:ilvl="0" w:tplc="C71E7BB2">
      <w:start w:val="1"/>
      <w:numFmt w:val="decimal"/>
      <w:lvlText w:val="%1."/>
      <w:lvlJc w:val="left"/>
      <w:pPr>
        <w:ind w:left="1350" w:hanging="360"/>
      </w:pPr>
      <w:rPr>
        <w:rFonts w:eastAsia="SimSu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05424D5"/>
    <w:multiLevelType w:val="hybridMultilevel"/>
    <w:tmpl w:val="5DE81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93315"/>
    <w:multiLevelType w:val="hybridMultilevel"/>
    <w:tmpl w:val="5AF26E06"/>
    <w:lvl w:ilvl="0" w:tplc="FBA0B2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D5E37"/>
    <w:multiLevelType w:val="hybridMultilevel"/>
    <w:tmpl w:val="B8287782"/>
    <w:lvl w:ilvl="0" w:tplc="6952CF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5279417A"/>
    <w:multiLevelType w:val="hybridMultilevel"/>
    <w:tmpl w:val="1542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35689"/>
    <w:multiLevelType w:val="hybridMultilevel"/>
    <w:tmpl w:val="CA4E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8664D"/>
    <w:multiLevelType w:val="hybridMultilevel"/>
    <w:tmpl w:val="4B7675BE"/>
    <w:lvl w:ilvl="0" w:tplc="A2D0813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60B8359B"/>
    <w:multiLevelType w:val="hybridMultilevel"/>
    <w:tmpl w:val="A8068FF6"/>
    <w:lvl w:ilvl="0" w:tplc="67466E4A">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508F2"/>
    <w:multiLevelType w:val="hybridMultilevel"/>
    <w:tmpl w:val="EF7034EC"/>
    <w:lvl w:ilvl="0" w:tplc="08923F4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46C61D9"/>
    <w:multiLevelType w:val="hybridMultilevel"/>
    <w:tmpl w:val="84E81AB6"/>
    <w:lvl w:ilvl="0" w:tplc="36AA6A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50B112A"/>
    <w:multiLevelType w:val="hybridMultilevel"/>
    <w:tmpl w:val="35F08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142CF"/>
    <w:multiLevelType w:val="multilevel"/>
    <w:tmpl w:val="813E8A5A"/>
    <w:lvl w:ilvl="0">
      <w:start w:val="8"/>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1562FA"/>
    <w:multiLevelType w:val="hybridMultilevel"/>
    <w:tmpl w:val="D55E0D6E"/>
    <w:lvl w:ilvl="0" w:tplc="3C64253C">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838770D"/>
    <w:multiLevelType w:val="hybridMultilevel"/>
    <w:tmpl w:val="814E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D331C"/>
    <w:multiLevelType w:val="hybridMultilevel"/>
    <w:tmpl w:val="3D40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10E3B"/>
    <w:multiLevelType w:val="hybridMultilevel"/>
    <w:tmpl w:val="E88A99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56160"/>
    <w:multiLevelType w:val="multilevel"/>
    <w:tmpl w:val="467685BC"/>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73820A41"/>
    <w:multiLevelType w:val="hybridMultilevel"/>
    <w:tmpl w:val="37BEFD78"/>
    <w:lvl w:ilvl="0" w:tplc="F36E7A6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752E3993"/>
    <w:multiLevelType w:val="hybridMultilevel"/>
    <w:tmpl w:val="E398DF4C"/>
    <w:lvl w:ilvl="0" w:tplc="4EBCEA6C">
      <w:numFmt w:val="decimalZero"/>
      <w:lvlText w:val="%1."/>
      <w:lvlJc w:val="left"/>
      <w:pPr>
        <w:ind w:left="720" w:hanging="360"/>
      </w:pPr>
      <w:rPr>
        <w:rFonts w:hint="default"/>
        <w:b/>
        <w:color w:val="FF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8F17606"/>
    <w:multiLevelType w:val="hybridMultilevel"/>
    <w:tmpl w:val="4C96AC70"/>
    <w:lvl w:ilvl="0" w:tplc="D74036C8">
      <w:start w:val="1"/>
      <w:numFmt w:val="decimal"/>
      <w:lvlText w:val="%1."/>
      <w:lvlJc w:val="left"/>
      <w:pPr>
        <w:ind w:left="1068" w:hanging="360"/>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7A085DA0"/>
    <w:multiLevelType w:val="hybridMultilevel"/>
    <w:tmpl w:val="ECCE53CE"/>
    <w:lvl w:ilvl="0" w:tplc="500081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F20EB"/>
    <w:multiLevelType w:val="hybridMultilevel"/>
    <w:tmpl w:val="142AF9F4"/>
    <w:lvl w:ilvl="0" w:tplc="7D327364">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7F552B7E"/>
    <w:multiLevelType w:val="hybridMultilevel"/>
    <w:tmpl w:val="34F288D6"/>
    <w:lvl w:ilvl="0" w:tplc="D6B2F8D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15:restartNumberingAfterBreak="0">
    <w:nsid w:val="7F5945B0"/>
    <w:multiLevelType w:val="hybridMultilevel"/>
    <w:tmpl w:val="ED603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6"/>
  </w:num>
  <w:num w:numId="4">
    <w:abstractNumId w:val="21"/>
  </w:num>
  <w:num w:numId="5">
    <w:abstractNumId w:val="33"/>
  </w:num>
  <w:num w:numId="6">
    <w:abstractNumId w:val="34"/>
  </w:num>
  <w:num w:numId="7">
    <w:abstractNumId w:val="14"/>
  </w:num>
  <w:num w:numId="8">
    <w:abstractNumId w:val="15"/>
  </w:num>
  <w:num w:numId="9">
    <w:abstractNumId w:val="3"/>
  </w:num>
  <w:num w:numId="10">
    <w:abstractNumId w:val="19"/>
  </w:num>
  <w:num w:numId="11">
    <w:abstractNumId w:val="20"/>
  </w:num>
  <w:num w:numId="12">
    <w:abstractNumId w:val="7"/>
  </w:num>
  <w:num w:numId="13">
    <w:abstractNumId w:val="17"/>
  </w:num>
  <w:num w:numId="14">
    <w:abstractNumId w:val="0"/>
  </w:num>
  <w:num w:numId="15">
    <w:abstractNumId w:val="28"/>
  </w:num>
  <w:num w:numId="16">
    <w:abstractNumId w:val="29"/>
  </w:num>
  <w:num w:numId="17">
    <w:abstractNumId w:val="6"/>
  </w:num>
  <w:num w:numId="18">
    <w:abstractNumId w:val="9"/>
  </w:num>
  <w:num w:numId="19">
    <w:abstractNumId w:val="2"/>
  </w:num>
  <w:num w:numId="20">
    <w:abstractNumId w:val="4"/>
  </w:num>
  <w:num w:numId="21">
    <w:abstractNumId w:val="18"/>
  </w:num>
  <w:num w:numId="22">
    <w:abstractNumId w:val="24"/>
  </w:num>
  <w:num w:numId="23">
    <w:abstractNumId w:val="27"/>
  </w:num>
  <w:num w:numId="24">
    <w:abstractNumId w:val="22"/>
  </w:num>
  <w:num w:numId="25">
    <w:abstractNumId w:val="1"/>
  </w:num>
  <w:num w:numId="26">
    <w:abstractNumId w:val="32"/>
  </w:num>
  <w:num w:numId="27">
    <w:abstractNumId w:val="8"/>
  </w:num>
  <w:num w:numId="28">
    <w:abstractNumId w:val="10"/>
  </w:num>
  <w:num w:numId="29">
    <w:abstractNumId w:val="11"/>
  </w:num>
  <w:num w:numId="30">
    <w:abstractNumId w:val="25"/>
  </w:num>
  <w:num w:numId="31">
    <w:abstractNumId w:val="26"/>
  </w:num>
  <w:num w:numId="32">
    <w:abstractNumId w:val="13"/>
  </w:num>
  <w:num w:numId="33">
    <w:abstractNumId w:val="5"/>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7EB4"/>
    <w:rsid w:val="0000162C"/>
    <w:rsid w:val="00031244"/>
    <w:rsid w:val="0003720D"/>
    <w:rsid w:val="000556AB"/>
    <w:rsid w:val="00057F29"/>
    <w:rsid w:val="000727B9"/>
    <w:rsid w:val="00074FAC"/>
    <w:rsid w:val="000861BE"/>
    <w:rsid w:val="00090258"/>
    <w:rsid w:val="0009198D"/>
    <w:rsid w:val="000A271D"/>
    <w:rsid w:val="000A2A5E"/>
    <w:rsid w:val="000C5BBE"/>
    <w:rsid w:val="000C5E66"/>
    <w:rsid w:val="000D4AFC"/>
    <w:rsid w:val="00106FF4"/>
    <w:rsid w:val="001238CF"/>
    <w:rsid w:val="00126BA4"/>
    <w:rsid w:val="00150A6A"/>
    <w:rsid w:val="00164B80"/>
    <w:rsid w:val="001778AF"/>
    <w:rsid w:val="001B2119"/>
    <w:rsid w:val="001C120F"/>
    <w:rsid w:val="001E3F5F"/>
    <w:rsid w:val="001F168D"/>
    <w:rsid w:val="002056D5"/>
    <w:rsid w:val="00212E28"/>
    <w:rsid w:val="00247D3E"/>
    <w:rsid w:val="00250872"/>
    <w:rsid w:val="0025340A"/>
    <w:rsid w:val="0027497F"/>
    <w:rsid w:val="00277588"/>
    <w:rsid w:val="002855E8"/>
    <w:rsid w:val="002A30A5"/>
    <w:rsid w:val="002A7DF9"/>
    <w:rsid w:val="002B4C23"/>
    <w:rsid w:val="002B4E3E"/>
    <w:rsid w:val="002C2D9E"/>
    <w:rsid w:val="00307A92"/>
    <w:rsid w:val="00330922"/>
    <w:rsid w:val="00341858"/>
    <w:rsid w:val="0034758F"/>
    <w:rsid w:val="003869E5"/>
    <w:rsid w:val="003A763E"/>
    <w:rsid w:val="003D22E6"/>
    <w:rsid w:val="003D4261"/>
    <w:rsid w:val="003F23A8"/>
    <w:rsid w:val="003F5B27"/>
    <w:rsid w:val="00425675"/>
    <w:rsid w:val="004313E4"/>
    <w:rsid w:val="004322E2"/>
    <w:rsid w:val="004349A3"/>
    <w:rsid w:val="00437F1D"/>
    <w:rsid w:val="00443CE3"/>
    <w:rsid w:val="00474D15"/>
    <w:rsid w:val="0050017F"/>
    <w:rsid w:val="00505118"/>
    <w:rsid w:val="00515A5F"/>
    <w:rsid w:val="00532D23"/>
    <w:rsid w:val="0053487D"/>
    <w:rsid w:val="0054557E"/>
    <w:rsid w:val="00563187"/>
    <w:rsid w:val="00563F8D"/>
    <w:rsid w:val="00565D69"/>
    <w:rsid w:val="00576172"/>
    <w:rsid w:val="00590157"/>
    <w:rsid w:val="00592F39"/>
    <w:rsid w:val="00595167"/>
    <w:rsid w:val="005A0D6A"/>
    <w:rsid w:val="005C37E2"/>
    <w:rsid w:val="005D3C1B"/>
    <w:rsid w:val="005E4A90"/>
    <w:rsid w:val="005E61CF"/>
    <w:rsid w:val="006035B9"/>
    <w:rsid w:val="0060665C"/>
    <w:rsid w:val="006205BE"/>
    <w:rsid w:val="0062531E"/>
    <w:rsid w:val="0069490C"/>
    <w:rsid w:val="006A2685"/>
    <w:rsid w:val="006C603B"/>
    <w:rsid w:val="006D7B4B"/>
    <w:rsid w:val="0071490D"/>
    <w:rsid w:val="00717043"/>
    <w:rsid w:val="00717136"/>
    <w:rsid w:val="007469BB"/>
    <w:rsid w:val="007654ED"/>
    <w:rsid w:val="00775D41"/>
    <w:rsid w:val="007942AB"/>
    <w:rsid w:val="0079470B"/>
    <w:rsid w:val="007B3F58"/>
    <w:rsid w:val="007C1440"/>
    <w:rsid w:val="007C6D31"/>
    <w:rsid w:val="007D4F85"/>
    <w:rsid w:val="007E2816"/>
    <w:rsid w:val="007E63AA"/>
    <w:rsid w:val="007E76DC"/>
    <w:rsid w:val="00807217"/>
    <w:rsid w:val="00807EB4"/>
    <w:rsid w:val="00816FDD"/>
    <w:rsid w:val="008404A3"/>
    <w:rsid w:val="008616EF"/>
    <w:rsid w:val="00873641"/>
    <w:rsid w:val="00886673"/>
    <w:rsid w:val="0089119C"/>
    <w:rsid w:val="00894BD0"/>
    <w:rsid w:val="0089786E"/>
    <w:rsid w:val="008A3912"/>
    <w:rsid w:val="008C32ED"/>
    <w:rsid w:val="008D1A3A"/>
    <w:rsid w:val="008D38F1"/>
    <w:rsid w:val="008F417B"/>
    <w:rsid w:val="008F6FFC"/>
    <w:rsid w:val="00943E66"/>
    <w:rsid w:val="00970D52"/>
    <w:rsid w:val="00986441"/>
    <w:rsid w:val="00987304"/>
    <w:rsid w:val="00995D77"/>
    <w:rsid w:val="009A13F4"/>
    <w:rsid w:val="009A2A39"/>
    <w:rsid w:val="009B6BF8"/>
    <w:rsid w:val="009B7B81"/>
    <w:rsid w:val="009C5C7D"/>
    <w:rsid w:val="00A03ED6"/>
    <w:rsid w:val="00A06E84"/>
    <w:rsid w:val="00A10910"/>
    <w:rsid w:val="00A34F1F"/>
    <w:rsid w:val="00A57CA0"/>
    <w:rsid w:val="00A64A3E"/>
    <w:rsid w:val="00A772D0"/>
    <w:rsid w:val="00A8244E"/>
    <w:rsid w:val="00A908E0"/>
    <w:rsid w:val="00AB28A0"/>
    <w:rsid w:val="00AB3499"/>
    <w:rsid w:val="00AB4E9E"/>
    <w:rsid w:val="00AE24EF"/>
    <w:rsid w:val="00AF5311"/>
    <w:rsid w:val="00AF7144"/>
    <w:rsid w:val="00B1676F"/>
    <w:rsid w:val="00B20816"/>
    <w:rsid w:val="00B35F3E"/>
    <w:rsid w:val="00B44490"/>
    <w:rsid w:val="00B60344"/>
    <w:rsid w:val="00B80ABE"/>
    <w:rsid w:val="00B87C7E"/>
    <w:rsid w:val="00B93EEF"/>
    <w:rsid w:val="00BA33E2"/>
    <w:rsid w:val="00BB10EA"/>
    <w:rsid w:val="00BC355C"/>
    <w:rsid w:val="00BC5E0E"/>
    <w:rsid w:val="00C00DDD"/>
    <w:rsid w:val="00C14BC1"/>
    <w:rsid w:val="00C52C62"/>
    <w:rsid w:val="00C60D64"/>
    <w:rsid w:val="00C6509B"/>
    <w:rsid w:val="00C6586E"/>
    <w:rsid w:val="00C74CF7"/>
    <w:rsid w:val="00C81444"/>
    <w:rsid w:val="00C83D32"/>
    <w:rsid w:val="00C925E9"/>
    <w:rsid w:val="00CE71C5"/>
    <w:rsid w:val="00CF08FD"/>
    <w:rsid w:val="00D25820"/>
    <w:rsid w:val="00D658E2"/>
    <w:rsid w:val="00D710D3"/>
    <w:rsid w:val="00D759FE"/>
    <w:rsid w:val="00D77262"/>
    <w:rsid w:val="00D90AE9"/>
    <w:rsid w:val="00D92711"/>
    <w:rsid w:val="00DA27D6"/>
    <w:rsid w:val="00DB1196"/>
    <w:rsid w:val="00DC2F60"/>
    <w:rsid w:val="00DC7809"/>
    <w:rsid w:val="00DC7E42"/>
    <w:rsid w:val="00DE550F"/>
    <w:rsid w:val="00DF643C"/>
    <w:rsid w:val="00E475BD"/>
    <w:rsid w:val="00E81EF6"/>
    <w:rsid w:val="00E94A6D"/>
    <w:rsid w:val="00EC2AA4"/>
    <w:rsid w:val="00EF675D"/>
    <w:rsid w:val="00F31633"/>
    <w:rsid w:val="00F40D93"/>
    <w:rsid w:val="00F4618F"/>
    <w:rsid w:val="00F6269A"/>
    <w:rsid w:val="00F67153"/>
    <w:rsid w:val="00F76C88"/>
    <w:rsid w:val="00FA7275"/>
    <w:rsid w:val="00FB45CA"/>
    <w:rsid w:val="00FD103F"/>
    <w:rsid w:val="00FE4040"/>
    <w:rsid w:val="00FF2567"/>
    <w:rsid w:val="00FF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4:docId w14:val="517B2841"/>
  <w15:docId w15:val="{FED0C7C2-915C-4E0B-9DE2-FCD10E78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FD"/>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CF08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F08FD"/>
    <w:pPr>
      <w:keepNext/>
      <w:jc w:val="center"/>
      <w:outlineLvl w:val="1"/>
    </w:pPr>
    <w:rPr>
      <w:b/>
      <w:snapToGrid w:val="0"/>
      <w:color w:val="000000"/>
      <w:sz w:val="32"/>
      <w:szCs w:val="20"/>
    </w:rPr>
  </w:style>
  <w:style w:type="paragraph" w:styleId="Heading3">
    <w:name w:val="heading 3"/>
    <w:basedOn w:val="Normal"/>
    <w:next w:val="Normal"/>
    <w:link w:val="Heading3Char"/>
    <w:uiPriority w:val="9"/>
    <w:semiHidden/>
    <w:unhideWhenUsed/>
    <w:qFormat/>
    <w:rsid w:val="00CF08FD"/>
    <w:pPr>
      <w:keepNext/>
      <w:spacing w:before="240" w:after="60"/>
      <w:outlineLvl w:val="2"/>
    </w:pPr>
    <w:rPr>
      <w:rFonts w:ascii="Cambria" w:hAnsi="Cambria"/>
      <w:b/>
      <w:bCs/>
      <w:noProof/>
      <w:sz w:val="26"/>
      <w:szCs w:val="26"/>
      <w:lang w:eastAsia="zh-CN"/>
    </w:rPr>
  </w:style>
  <w:style w:type="paragraph" w:styleId="Heading4">
    <w:name w:val="heading 4"/>
    <w:basedOn w:val="Normal"/>
    <w:next w:val="Normal"/>
    <w:link w:val="Heading4Char"/>
    <w:uiPriority w:val="9"/>
    <w:semiHidden/>
    <w:unhideWhenUsed/>
    <w:qFormat/>
    <w:rsid w:val="00CF08FD"/>
    <w:pPr>
      <w:keepNext/>
      <w:spacing w:before="240" w:after="60"/>
      <w:outlineLvl w:val="3"/>
    </w:pPr>
    <w:rPr>
      <w:rFonts w:ascii="Calibri" w:hAnsi="Calibri"/>
      <w:b/>
      <w:bCs/>
      <w:noProof/>
      <w:sz w:val="28"/>
      <w:szCs w:val="28"/>
      <w:lang w:eastAsia="zh-CN"/>
    </w:rPr>
  </w:style>
  <w:style w:type="paragraph" w:styleId="Heading5">
    <w:name w:val="heading 5"/>
    <w:basedOn w:val="Normal"/>
    <w:next w:val="Normal"/>
    <w:link w:val="Heading5Char"/>
    <w:uiPriority w:val="9"/>
    <w:semiHidden/>
    <w:unhideWhenUsed/>
    <w:qFormat/>
    <w:rsid w:val="00CF08FD"/>
    <w:pPr>
      <w:spacing w:before="240" w:after="60"/>
      <w:outlineLvl w:val="4"/>
    </w:pPr>
    <w:rPr>
      <w:rFonts w:ascii="Calibri" w:hAnsi="Calibri"/>
      <w:b/>
      <w:bCs/>
      <w:i/>
      <w:iCs/>
      <w:noProof/>
      <w:sz w:val="26"/>
      <w:szCs w:val="26"/>
      <w:lang w:eastAsia="zh-CN"/>
    </w:rPr>
  </w:style>
  <w:style w:type="paragraph" w:styleId="Heading7">
    <w:name w:val="heading 7"/>
    <w:basedOn w:val="Normal"/>
    <w:next w:val="Normal"/>
    <w:link w:val="Heading7Char"/>
    <w:semiHidden/>
    <w:unhideWhenUsed/>
    <w:qFormat/>
    <w:rsid w:val="00CF08F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8F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CF08FD"/>
    <w:rPr>
      <w:rFonts w:ascii="Times New Roman" w:eastAsia="Times New Roman" w:hAnsi="Times New Roman" w:cs="Times New Roman"/>
      <w:b/>
      <w:snapToGrid w:val="0"/>
      <w:color w:val="000000"/>
      <w:sz w:val="32"/>
      <w:szCs w:val="20"/>
      <w:lang w:val="bg-BG"/>
    </w:rPr>
  </w:style>
  <w:style w:type="character" w:customStyle="1" w:styleId="Heading3Char">
    <w:name w:val="Heading 3 Char"/>
    <w:basedOn w:val="DefaultParagraphFont"/>
    <w:link w:val="Heading3"/>
    <w:uiPriority w:val="9"/>
    <w:semiHidden/>
    <w:rsid w:val="00CF08FD"/>
    <w:rPr>
      <w:rFonts w:ascii="Cambria" w:eastAsia="Times New Roman" w:hAnsi="Cambria" w:cs="Times New Roman"/>
      <w:b/>
      <w:bCs/>
      <w:noProof/>
      <w:sz w:val="26"/>
      <w:szCs w:val="26"/>
      <w:lang w:eastAsia="zh-CN"/>
    </w:rPr>
  </w:style>
  <w:style w:type="character" w:customStyle="1" w:styleId="Heading4Char">
    <w:name w:val="Heading 4 Char"/>
    <w:basedOn w:val="DefaultParagraphFont"/>
    <w:link w:val="Heading4"/>
    <w:uiPriority w:val="9"/>
    <w:semiHidden/>
    <w:rsid w:val="00CF08FD"/>
    <w:rPr>
      <w:rFonts w:ascii="Calibri" w:eastAsia="Times New Roman" w:hAnsi="Calibri" w:cs="Times New Roman"/>
      <w:b/>
      <w:bCs/>
      <w:noProof/>
      <w:sz w:val="28"/>
      <w:szCs w:val="28"/>
      <w:lang w:eastAsia="zh-CN"/>
    </w:rPr>
  </w:style>
  <w:style w:type="character" w:customStyle="1" w:styleId="Heading5Char">
    <w:name w:val="Heading 5 Char"/>
    <w:basedOn w:val="DefaultParagraphFont"/>
    <w:link w:val="Heading5"/>
    <w:uiPriority w:val="9"/>
    <w:semiHidden/>
    <w:rsid w:val="00CF08FD"/>
    <w:rPr>
      <w:rFonts w:ascii="Calibri" w:eastAsia="Times New Roman" w:hAnsi="Calibri" w:cs="Times New Roman"/>
      <w:b/>
      <w:bCs/>
      <w:i/>
      <w:iCs/>
      <w:noProof/>
      <w:sz w:val="26"/>
      <w:szCs w:val="26"/>
      <w:lang w:eastAsia="zh-CN"/>
    </w:rPr>
  </w:style>
  <w:style w:type="character" w:customStyle="1" w:styleId="Heading7Char">
    <w:name w:val="Heading 7 Char"/>
    <w:basedOn w:val="DefaultParagraphFont"/>
    <w:link w:val="Heading7"/>
    <w:semiHidden/>
    <w:rsid w:val="00CF08FD"/>
    <w:rPr>
      <w:rFonts w:ascii="Calibri" w:eastAsia="Times New Roman" w:hAnsi="Calibri" w:cs="Times New Roman"/>
      <w:sz w:val="24"/>
      <w:szCs w:val="24"/>
      <w:lang w:val="bg-BG" w:eastAsia="bg-BG"/>
    </w:rPr>
  </w:style>
  <w:style w:type="paragraph" w:styleId="Header">
    <w:name w:val="header"/>
    <w:basedOn w:val="Normal"/>
    <w:link w:val="HeaderChar"/>
    <w:rsid w:val="00CF08FD"/>
    <w:pPr>
      <w:tabs>
        <w:tab w:val="center" w:pos="4536"/>
        <w:tab w:val="right" w:pos="9072"/>
      </w:tabs>
    </w:pPr>
  </w:style>
  <w:style w:type="character" w:customStyle="1" w:styleId="HeaderChar">
    <w:name w:val="Header Char"/>
    <w:basedOn w:val="DefaultParagraphFont"/>
    <w:link w:val="Header"/>
    <w:rsid w:val="00CF08FD"/>
    <w:rPr>
      <w:rFonts w:ascii="Times New Roman" w:eastAsia="Times New Roman" w:hAnsi="Times New Roman" w:cs="Times New Roman"/>
      <w:sz w:val="24"/>
      <w:szCs w:val="24"/>
      <w:lang w:val="bg-BG" w:eastAsia="bg-BG"/>
    </w:rPr>
  </w:style>
  <w:style w:type="paragraph" w:styleId="Footer">
    <w:name w:val="footer"/>
    <w:basedOn w:val="Normal"/>
    <w:link w:val="FooterChar"/>
    <w:rsid w:val="00CF08FD"/>
    <w:pPr>
      <w:tabs>
        <w:tab w:val="center" w:pos="4536"/>
        <w:tab w:val="right" w:pos="9072"/>
      </w:tabs>
    </w:pPr>
  </w:style>
  <w:style w:type="character" w:customStyle="1" w:styleId="FooterChar">
    <w:name w:val="Footer Char"/>
    <w:basedOn w:val="DefaultParagraphFont"/>
    <w:link w:val="Footer"/>
    <w:uiPriority w:val="99"/>
    <w:rsid w:val="00CF08FD"/>
    <w:rPr>
      <w:rFonts w:ascii="Times New Roman" w:eastAsia="Times New Roman" w:hAnsi="Times New Roman" w:cs="Times New Roman"/>
      <w:sz w:val="24"/>
      <w:szCs w:val="24"/>
      <w:lang w:val="bg-BG" w:eastAsia="bg-BG"/>
    </w:rPr>
  </w:style>
  <w:style w:type="character" w:styleId="Hyperlink">
    <w:name w:val="Hyperlink"/>
    <w:rsid w:val="00CF08FD"/>
    <w:rPr>
      <w:color w:val="0000FF"/>
      <w:u w:val="single"/>
    </w:rPr>
  </w:style>
  <w:style w:type="character" w:styleId="PageNumber">
    <w:name w:val="page number"/>
    <w:basedOn w:val="DefaultParagraphFont"/>
    <w:rsid w:val="00CF08FD"/>
  </w:style>
  <w:style w:type="paragraph" w:styleId="BalloonText">
    <w:name w:val="Balloon Text"/>
    <w:basedOn w:val="Normal"/>
    <w:link w:val="BalloonTextChar"/>
    <w:rsid w:val="00CF08FD"/>
    <w:rPr>
      <w:rFonts w:ascii="Tahoma" w:hAnsi="Tahoma"/>
      <w:sz w:val="16"/>
      <w:szCs w:val="16"/>
    </w:rPr>
  </w:style>
  <w:style w:type="character" w:customStyle="1" w:styleId="BalloonTextChar">
    <w:name w:val="Balloon Text Char"/>
    <w:basedOn w:val="DefaultParagraphFont"/>
    <w:link w:val="BalloonText"/>
    <w:rsid w:val="00CF08FD"/>
    <w:rPr>
      <w:rFonts w:ascii="Tahoma" w:eastAsia="Times New Roman" w:hAnsi="Tahoma" w:cs="Times New Roman"/>
      <w:sz w:val="16"/>
      <w:szCs w:val="16"/>
    </w:rPr>
  </w:style>
  <w:style w:type="character" w:customStyle="1" w:styleId="apple-converted-space">
    <w:name w:val="apple-converted-space"/>
    <w:rsid w:val="00CF08FD"/>
  </w:style>
  <w:style w:type="paragraph" w:styleId="ListParagraph">
    <w:name w:val="List Paragraph"/>
    <w:basedOn w:val="Normal"/>
    <w:uiPriority w:val="34"/>
    <w:qFormat/>
    <w:rsid w:val="00CF08FD"/>
    <w:pPr>
      <w:ind w:left="720"/>
      <w:contextualSpacing/>
    </w:pPr>
  </w:style>
  <w:style w:type="paragraph" w:styleId="BodyText">
    <w:name w:val="Body Text"/>
    <w:basedOn w:val="Normal"/>
    <w:link w:val="BodyTextChar"/>
    <w:rsid w:val="00CF08FD"/>
    <w:rPr>
      <w:b/>
      <w:snapToGrid w:val="0"/>
      <w:color w:val="000000"/>
      <w:sz w:val="32"/>
      <w:szCs w:val="20"/>
    </w:rPr>
  </w:style>
  <w:style w:type="character" w:customStyle="1" w:styleId="BodyTextChar">
    <w:name w:val="Body Text Char"/>
    <w:basedOn w:val="DefaultParagraphFont"/>
    <w:link w:val="BodyText"/>
    <w:rsid w:val="00CF08FD"/>
    <w:rPr>
      <w:rFonts w:ascii="Times New Roman" w:eastAsia="Times New Roman" w:hAnsi="Times New Roman" w:cs="Times New Roman"/>
      <w:b/>
      <w:snapToGrid w:val="0"/>
      <w:color w:val="000000"/>
      <w:sz w:val="32"/>
      <w:szCs w:val="20"/>
      <w:lang w:val="bg-BG"/>
    </w:rPr>
  </w:style>
  <w:style w:type="character" w:styleId="CommentReference">
    <w:name w:val="annotation reference"/>
    <w:rsid w:val="00CF08FD"/>
    <w:rPr>
      <w:sz w:val="16"/>
      <w:szCs w:val="16"/>
    </w:rPr>
  </w:style>
  <w:style w:type="paragraph" w:styleId="CommentText">
    <w:name w:val="annotation text"/>
    <w:basedOn w:val="Normal"/>
    <w:link w:val="CommentTextChar"/>
    <w:rsid w:val="00CF08FD"/>
    <w:rPr>
      <w:rFonts w:eastAsia="SimSun"/>
      <w:noProof/>
      <w:sz w:val="20"/>
      <w:szCs w:val="20"/>
      <w:lang w:eastAsia="zh-CN"/>
    </w:rPr>
  </w:style>
  <w:style w:type="character" w:customStyle="1" w:styleId="CommentTextChar">
    <w:name w:val="Comment Text Char"/>
    <w:basedOn w:val="DefaultParagraphFont"/>
    <w:link w:val="CommentText"/>
    <w:rsid w:val="00CF08FD"/>
    <w:rPr>
      <w:rFonts w:ascii="Times New Roman" w:eastAsia="SimSun" w:hAnsi="Times New Roman" w:cs="Times New Roman"/>
      <w:noProof/>
      <w:sz w:val="20"/>
      <w:szCs w:val="20"/>
      <w:lang w:eastAsia="zh-CN"/>
    </w:rPr>
  </w:style>
  <w:style w:type="paragraph" w:styleId="CommentSubject">
    <w:name w:val="annotation subject"/>
    <w:basedOn w:val="CommentText"/>
    <w:next w:val="CommentText"/>
    <w:link w:val="CommentSubjectChar"/>
    <w:rsid w:val="00CF08FD"/>
    <w:rPr>
      <w:b/>
      <w:bCs/>
    </w:rPr>
  </w:style>
  <w:style w:type="character" w:customStyle="1" w:styleId="CommentSubjectChar">
    <w:name w:val="Comment Subject Char"/>
    <w:basedOn w:val="CommentTextChar"/>
    <w:link w:val="CommentSubject"/>
    <w:rsid w:val="00CF08FD"/>
    <w:rPr>
      <w:rFonts w:ascii="Times New Roman" w:eastAsia="SimSun" w:hAnsi="Times New Roman" w:cs="Times New Roman"/>
      <w:b/>
      <w:bCs/>
      <w:noProof/>
      <w:sz w:val="20"/>
      <w:szCs w:val="20"/>
      <w:lang w:eastAsia="zh-CN"/>
    </w:rPr>
  </w:style>
  <w:style w:type="paragraph" w:customStyle="1" w:styleId="Style">
    <w:name w:val="Style"/>
    <w:rsid w:val="00CF08F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styleId="Strong">
    <w:name w:val="Strong"/>
    <w:uiPriority w:val="22"/>
    <w:qFormat/>
    <w:rsid w:val="00CF08FD"/>
    <w:rPr>
      <w:b/>
      <w:bCs/>
    </w:rPr>
  </w:style>
  <w:style w:type="table" w:styleId="TableGrid">
    <w:name w:val="Table Grid"/>
    <w:basedOn w:val="TableNormal"/>
    <w:uiPriority w:val="39"/>
    <w:rsid w:val="00CF08F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CF08FD"/>
    <w:rPr>
      <w:rFonts w:eastAsia="SimSun"/>
      <w:noProof/>
      <w:sz w:val="20"/>
      <w:szCs w:val="20"/>
      <w:lang w:eastAsia="zh-CN"/>
    </w:rPr>
  </w:style>
  <w:style w:type="character" w:customStyle="1" w:styleId="FootnoteTextChar">
    <w:name w:val="Footnote Text Char"/>
    <w:basedOn w:val="DefaultParagraphFont"/>
    <w:link w:val="FootnoteText"/>
    <w:uiPriority w:val="99"/>
    <w:rsid w:val="00CF08FD"/>
    <w:rPr>
      <w:rFonts w:ascii="Times New Roman" w:eastAsia="SimSun" w:hAnsi="Times New Roman" w:cs="Times New Roman"/>
      <w:noProof/>
      <w:sz w:val="20"/>
      <w:szCs w:val="20"/>
      <w:lang w:eastAsia="zh-CN"/>
    </w:rPr>
  </w:style>
  <w:style w:type="character" w:styleId="FootnoteReference">
    <w:name w:val="footnote reference"/>
    <w:uiPriority w:val="99"/>
    <w:unhideWhenUsed/>
    <w:rsid w:val="00CF08FD"/>
    <w:rPr>
      <w:vertAlign w:val="superscript"/>
    </w:rPr>
  </w:style>
  <w:style w:type="paragraph" w:customStyle="1" w:styleId="Default">
    <w:name w:val="Default"/>
    <w:rsid w:val="00CF08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
    <w:basedOn w:val="Default"/>
    <w:next w:val="Default"/>
    <w:uiPriority w:val="99"/>
    <w:rsid w:val="00CF08FD"/>
    <w:rPr>
      <w:color w:val="auto"/>
    </w:rPr>
  </w:style>
  <w:style w:type="character" w:customStyle="1" w:styleId="tlid-translation">
    <w:name w:val="tlid-translation"/>
    <w:basedOn w:val="DefaultParagraphFont"/>
    <w:rsid w:val="0007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4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ad.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rad.bg" TargetMode="External"/><Relationship Id="rId1" Type="http://schemas.openxmlformats.org/officeDocument/2006/relationships/hyperlink" Target="mailto:hm_vn@marad.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C0A34-CC5B-4E01-9625-D3698DCA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23</Pages>
  <Words>8400</Words>
  <Characters>47882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MARAD SF</Company>
  <LinksUpToDate>false</LinksUpToDate>
  <CharactersWithSpaces>56170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Petkov</dc:creator>
  <cp:keywords/>
  <dc:description/>
  <cp:lastModifiedBy>venchev</cp:lastModifiedBy>
  <cp:revision>78</cp:revision>
  <cp:lastPrinted>2019-12-04T10:40:00Z</cp:lastPrinted>
  <dcterms:created xsi:type="dcterms:W3CDTF">2018-10-01T09:47:00Z</dcterms:created>
  <dcterms:modified xsi:type="dcterms:W3CDTF">2019-12-04T10:43:00Z</dcterms:modified>
</cp:coreProperties>
</file>