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346C9" w:rsidRPr="00AA2E06" w:rsidTr="005A3220">
        <w:trPr>
          <w:trHeight w:val="719"/>
        </w:trPr>
        <w:tc>
          <w:tcPr>
            <w:tcW w:w="9287" w:type="dxa"/>
            <w:shd w:val="clear" w:color="auto" w:fill="9CC2E5"/>
            <w:vAlign w:val="center"/>
          </w:tcPr>
          <w:p w:rsidR="004346C9" w:rsidRPr="00AA2E06" w:rsidRDefault="004346C9" w:rsidP="004346C9">
            <w:pPr>
              <w:keepNext/>
              <w:tabs>
                <w:tab w:val="left" w:pos="1593"/>
              </w:tabs>
              <w:ind w:left="1134" w:hanging="1134"/>
              <w:outlineLvl w:val="1"/>
              <w:rPr>
                <w:b/>
              </w:rPr>
            </w:pPr>
            <w:bookmarkStart w:id="0" w:name="_Toc495406073"/>
            <w:r w:rsidRPr="00AA2E06">
              <w:rPr>
                <w:b/>
              </w:rPr>
              <w:t>ЧАСТ Г. ПРИЛОЖЕНИЯ И ОБРАЗЦИ</w:t>
            </w:r>
            <w:bookmarkEnd w:id="0"/>
          </w:p>
        </w:tc>
      </w:tr>
    </w:tbl>
    <w:p w:rsidR="004346C9" w:rsidRPr="00AA2E06" w:rsidRDefault="004346C9" w:rsidP="004346C9"/>
    <w:p w:rsidR="004346C9" w:rsidRPr="00AA2E06" w:rsidRDefault="004346C9" w:rsidP="004346C9">
      <w:pPr>
        <w:tabs>
          <w:tab w:val="left" w:pos="6803"/>
        </w:tabs>
        <w:ind w:right="-280"/>
        <w:jc w:val="right"/>
      </w:pPr>
      <w:r w:rsidRPr="00AA2E06">
        <w:rPr>
          <w:b/>
          <w:i/>
        </w:rPr>
        <w:t>Приложение № 1</w:t>
      </w:r>
    </w:p>
    <w:p w:rsidR="004346C9" w:rsidRPr="00AA2E06" w:rsidRDefault="004346C9" w:rsidP="004346C9">
      <w:pPr>
        <w:ind w:right="-280"/>
        <w:rPr>
          <w:b/>
        </w:rPr>
      </w:pPr>
    </w:p>
    <w:p w:rsidR="004346C9" w:rsidRPr="00AA2E06" w:rsidRDefault="004346C9" w:rsidP="004346C9">
      <w:pPr>
        <w:ind w:right="-280"/>
        <w:jc w:val="center"/>
        <w:rPr>
          <w:b/>
        </w:rPr>
      </w:pPr>
      <w:r w:rsidRPr="00AA2E06">
        <w:rPr>
          <w:b/>
        </w:rPr>
        <w:t>ОПИС НА ПРЕДСТАВЕНИТЕ ДОКУМЕНТИ</w:t>
      </w:r>
    </w:p>
    <w:p w:rsidR="004346C9" w:rsidRPr="00AA2E06" w:rsidRDefault="004346C9" w:rsidP="004346C9">
      <w:pPr>
        <w:ind w:right="-280"/>
        <w:jc w:val="center"/>
        <w:rPr>
          <w:b/>
        </w:rPr>
      </w:pPr>
    </w:p>
    <w:p w:rsidR="004346C9" w:rsidRPr="00AA2E06" w:rsidRDefault="004346C9" w:rsidP="004346C9">
      <w:pPr>
        <w:ind w:right="-280"/>
        <w:jc w:val="both"/>
      </w:pPr>
      <w:r w:rsidRPr="00AA2E06">
        <w:t>Долуподписаният/</w:t>
      </w:r>
      <w:proofErr w:type="spellStart"/>
      <w:r w:rsidRPr="00AA2E06">
        <w:t>ната</w:t>
      </w:r>
      <w:proofErr w:type="spellEnd"/>
      <w:r w:rsidRPr="00AA2E06">
        <w:t xml:space="preserve"> ……………………………………………………………………….</w:t>
      </w:r>
    </w:p>
    <w:p w:rsidR="004346C9" w:rsidRPr="00AA2E06" w:rsidRDefault="004346C9" w:rsidP="004346C9">
      <w:pPr>
        <w:autoSpaceDE w:val="0"/>
        <w:autoSpaceDN w:val="0"/>
        <w:adjustRightInd w:val="0"/>
        <w:ind w:right="-280"/>
        <w:jc w:val="both"/>
        <w:rPr>
          <w:i/>
        </w:rPr>
      </w:pPr>
      <w:r w:rsidRPr="00AA2E06">
        <w:rPr>
          <w:i/>
        </w:rPr>
        <w:t xml:space="preserve">                                                                      (име, презиме, фамилия </w:t>
      </w:r>
    </w:p>
    <w:p w:rsidR="004346C9" w:rsidRPr="00AA2E06" w:rsidRDefault="004346C9" w:rsidP="004346C9">
      <w:pPr>
        <w:ind w:right="-280"/>
        <w:jc w:val="center"/>
      </w:pPr>
    </w:p>
    <w:p w:rsidR="004346C9" w:rsidRPr="00AA2E06" w:rsidRDefault="004346C9" w:rsidP="004346C9">
      <w:pPr>
        <w:ind w:right="-280"/>
        <w:jc w:val="center"/>
      </w:pPr>
    </w:p>
    <w:p w:rsidR="004346C9" w:rsidRPr="00AA2E06" w:rsidRDefault="004346C9" w:rsidP="004346C9">
      <w:pPr>
        <w:autoSpaceDE w:val="0"/>
        <w:autoSpaceDN w:val="0"/>
        <w:adjustRightInd w:val="0"/>
        <w:ind w:right="-280"/>
        <w:jc w:val="both"/>
      </w:pPr>
      <w:r w:rsidRPr="00AA2E06">
        <w:t>в качеството си на ……………………………………, в ………………………………………………………………………………………,</w:t>
      </w:r>
    </w:p>
    <w:p w:rsidR="004346C9" w:rsidRPr="00AA2E06" w:rsidRDefault="004346C9" w:rsidP="004346C9">
      <w:pPr>
        <w:autoSpaceDE w:val="0"/>
        <w:autoSpaceDN w:val="0"/>
        <w:adjustRightInd w:val="0"/>
        <w:ind w:right="-280"/>
        <w:jc w:val="both"/>
        <w:rPr>
          <w:i/>
        </w:rPr>
      </w:pPr>
      <w:r w:rsidRPr="00AA2E06">
        <w:rPr>
          <w:i/>
        </w:rPr>
        <w:t xml:space="preserve">                                           (длъжност)                            (наименование на участника)</w:t>
      </w:r>
    </w:p>
    <w:p w:rsidR="004346C9" w:rsidRPr="00AA2E06" w:rsidRDefault="004346C9" w:rsidP="004346C9">
      <w:pPr>
        <w:autoSpaceDE w:val="0"/>
        <w:autoSpaceDN w:val="0"/>
        <w:adjustRightInd w:val="0"/>
        <w:ind w:right="-280"/>
        <w:jc w:val="both"/>
      </w:pPr>
      <w:r w:rsidRPr="00AA2E06">
        <w:t>със седалище: ………………………… и адрес на управление: …………………………………………………………………,</w:t>
      </w:r>
    </w:p>
    <w:p w:rsidR="004346C9" w:rsidRPr="00AA2E06" w:rsidRDefault="004346C9" w:rsidP="004346C9">
      <w:pPr>
        <w:ind w:right="-280"/>
        <w:jc w:val="both"/>
        <w:rPr>
          <w:b/>
          <w:i/>
          <w:shd w:val="clear" w:color="auto" w:fill="FFFFFF"/>
        </w:rPr>
      </w:pPr>
      <w:r w:rsidRPr="00AA2E06">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в открита процедура за възлагане на обществена поръчка с предмет: </w:t>
      </w:r>
      <w:r w:rsidRPr="00AA2E06">
        <w:rPr>
          <w:b/>
          <w:i/>
        </w:rPr>
        <w:t>………………………………………………………….</w:t>
      </w:r>
      <w:r w:rsidRPr="00AA2E06">
        <w:rPr>
          <w:b/>
          <w:i/>
          <w:shd w:val="clear" w:color="auto" w:fill="FFFFFF"/>
        </w:rPr>
        <w:t xml:space="preserve">, </w:t>
      </w:r>
      <w:r w:rsidRPr="00AA2E06">
        <w:t xml:space="preserve">при условията и по реда на ЗОП, представям следния опис на документите, съдържащи се в </w:t>
      </w:r>
      <w:r w:rsidR="001D1775">
        <w:t>п</w:t>
      </w:r>
      <w:r w:rsidRPr="00AA2E06">
        <w:t>одадената от нас оферта:</w:t>
      </w:r>
    </w:p>
    <w:p w:rsidR="004346C9" w:rsidRPr="00AA2E06" w:rsidRDefault="004346C9" w:rsidP="004346C9">
      <w:pPr>
        <w:ind w:right="-280"/>
        <w:jc w:val="both"/>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37"/>
        <w:gridCol w:w="1705"/>
        <w:gridCol w:w="1705"/>
        <w:gridCol w:w="1450"/>
      </w:tblGrid>
      <w:tr w:rsidR="004346C9" w:rsidRPr="00AA2E06" w:rsidTr="001D1775">
        <w:trPr>
          <w:trHeight w:val="1089"/>
        </w:trPr>
        <w:tc>
          <w:tcPr>
            <w:tcW w:w="704" w:type="dxa"/>
            <w:shd w:val="clear" w:color="auto" w:fill="auto"/>
            <w:vAlign w:val="center"/>
          </w:tcPr>
          <w:p w:rsidR="004346C9" w:rsidRPr="00AA2E06" w:rsidRDefault="004346C9" w:rsidP="001D1775">
            <w:pPr>
              <w:ind w:right="-280"/>
              <w:rPr>
                <w:b/>
                <w:sz w:val="20"/>
              </w:rPr>
            </w:pPr>
            <w:r w:rsidRPr="00AA2E06">
              <w:rPr>
                <w:b/>
                <w:sz w:val="20"/>
              </w:rPr>
              <w:t>№ по ред</w:t>
            </w:r>
          </w:p>
        </w:tc>
        <w:tc>
          <w:tcPr>
            <w:tcW w:w="4237" w:type="dxa"/>
            <w:shd w:val="clear" w:color="auto" w:fill="auto"/>
            <w:vAlign w:val="center"/>
          </w:tcPr>
          <w:p w:rsidR="004346C9" w:rsidRPr="00AA2E06" w:rsidRDefault="004346C9" w:rsidP="004346C9">
            <w:pPr>
              <w:ind w:right="-280"/>
              <w:jc w:val="center"/>
              <w:rPr>
                <w:b/>
                <w:i/>
                <w:sz w:val="20"/>
              </w:rPr>
            </w:pPr>
            <w:r w:rsidRPr="00AA2E06">
              <w:rPr>
                <w:b/>
                <w:sz w:val="20"/>
              </w:rPr>
              <w:t xml:space="preserve">Документ </w:t>
            </w:r>
            <w:r w:rsidRPr="00AA2E06">
              <w:rPr>
                <w:b/>
                <w:i/>
                <w:sz w:val="20"/>
              </w:rPr>
              <w:t>(съдържание)</w:t>
            </w:r>
          </w:p>
        </w:tc>
        <w:tc>
          <w:tcPr>
            <w:tcW w:w="1705" w:type="dxa"/>
            <w:shd w:val="clear" w:color="auto" w:fill="auto"/>
            <w:vAlign w:val="center"/>
          </w:tcPr>
          <w:p w:rsidR="004346C9" w:rsidRPr="00AA2E06" w:rsidRDefault="004346C9" w:rsidP="001D1775">
            <w:pPr>
              <w:snapToGrid w:val="0"/>
              <w:ind w:right="-280"/>
              <w:rPr>
                <w:b/>
                <w:i/>
                <w:sz w:val="20"/>
              </w:rPr>
            </w:pPr>
            <w:r w:rsidRPr="00AA2E06">
              <w:rPr>
                <w:b/>
                <w:sz w:val="20"/>
              </w:rPr>
              <w:t>Вид документ</w:t>
            </w:r>
            <w:r w:rsidRPr="00AA2E06">
              <w:rPr>
                <w:color w:val="000000"/>
                <w:sz w:val="20"/>
              </w:rPr>
              <w:t xml:space="preserve"> </w:t>
            </w:r>
            <w:r w:rsidRPr="00AA2E06">
              <w:rPr>
                <w:b/>
                <w:i/>
                <w:sz w:val="20"/>
              </w:rPr>
              <w:t>(оригинал или заверено копие)</w:t>
            </w:r>
          </w:p>
        </w:tc>
        <w:tc>
          <w:tcPr>
            <w:tcW w:w="1705" w:type="dxa"/>
            <w:shd w:val="clear" w:color="auto" w:fill="auto"/>
            <w:vAlign w:val="center"/>
          </w:tcPr>
          <w:p w:rsidR="004346C9" w:rsidRPr="00AA2E06" w:rsidRDefault="004346C9" w:rsidP="001D1775">
            <w:pPr>
              <w:snapToGrid w:val="0"/>
              <w:ind w:right="-280"/>
              <w:rPr>
                <w:b/>
                <w:i/>
                <w:sz w:val="20"/>
              </w:rPr>
            </w:pPr>
            <w:r w:rsidRPr="00AA2E06">
              <w:rPr>
                <w:b/>
                <w:sz w:val="20"/>
              </w:rPr>
              <w:t>Количество на документа</w:t>
            </w:r>
            <w:r w:rsidRPr="00AA2E06">
              <w:rPr>
                <w:b/>
                <w:i/>
                <w:sz w:val="20"/>
              </w:rPr>
              <w:t xml:space="preserve"> (брой страници)</w:t>
            </w:r>
          </w:p>
        </w:tc>
        <w:tc>
          <w:tcPr>
            <w:tcW w:w="1450" w:type="dxa"/>
            <w:shd w:val="clear" w:color="auto" w:fill="auto"/>
            <w:vAlign w:val="center"/>
          </w:tcPr>
          <w:p w:rsidR="004346C9" w:rsidRPr="00AA2E06" w:rsidRDefault="004346C9" w:rsidP="001D1775">
            <w:pPr>
              <w:snapToGrid w:val="0"/>
              <w:ind w:right="-280"/>
              <w:rPr>
                <w:b/>
                <w:i/>
                <w:sz w:val="20"/>
              </w:rPr>
            </w:pPr>
            <w:r w:rsidRPr="00AA2E06">
              <w:rPr>
                <w:b/>
                <w:sz w:val="20"/>
              </w:rPr>
              <w:t>От страница до страница</w:t>
            </w:r>
          </w:p>
        </w:tc>
      </w:tr>
      <w:tr w:rsidR="004346C9" w:rsidRPr="00AA2E06" w:rsidTr="001D1775">
        <w:trPr>
          <w:trHeight w:val="272"/>
        </w:trPr>
        <w:tc>
          <w:tcPr>
            <w:tcW w:w="704" w:type="dxa"/>
            <w:shd w:val="clear" w:color="auto" w:fill="auto"/>
          </w:tcPr>
          <w:p w:rsidR="004346C9" w:rsidRPr="00AA2E06" w:rsidRDefault="004346C9" w:rsidP="004346C9">
            <w:pPr>
              <w:ind w:right="-280"/>
              <w:jc w:val="center"/>
              <w:rPr>
                <w:b/>
                <w:i/>
                <w:sz w:val="14"/>
              </w:rPr>
            </w:pPr>
            <w:r w:rsidRPr="00AA2E06">
              <w:rPr>
                <w:b/>
                <w:i/>
                <w:sz w:val="14"/>
              </w:rPr>
              <w:t>1</w:t>
            </w:r>
          </w:p>
        </w:tc>
        <w:tc>
          <w:tcPr>
            <w:tcW w:w="4237" w:type="dxa"/>
            <w:shd w:val="clear" w:color="auto" w:fill="auto"/>
          </w:tcPr>
          <w:p w:rsidR="004346C9" w:rsidRPr="00AA2E06" w:rsidRDefault="004346C9" w:rsidP="004346C9">
            <w:pPr>
              <w:ind w:right="-280"/>
              <w:jc w:val="center"/>
              <w:rPr>
                <w:b/>
                <w:i/>
                <w:sz w:val="14"/>
              </w:rPr>
            </w:pPr>
            <w:r w:rsidRPr="00AA2E06">
              <w:rPr>
                <w:b/>
                <w:i/>
                <w:sz w:val="14"/>
              </w:rPr>
              <w:t>2</w:t>
            </w:r>
          </w:p>
        </w:tc>
        <w:tc>
          <w:tcPr>
            <w:tcW w:w="1705" w:type="dxa"/>
            <w:shd w:val="clear" w:color="auto" w:fill="auto"/>
          </w:tcPr>
          <w:p w:rsidR="004346C9" w:rsidRPr="00AA2E06" w:rsidRDefault="004346C9" w:rsidP="004346C9">
            <w:pPr>
              <w:ind w:right="-280"/>
              <w:jc w:val="center"/>
              <w:rPr>
                <w:b/>
                <w:i/>
                <w:sz w:val="14"/>
              </w:rPr>
            </w:pPr>
            <w:r w:rsidRPr="00AA2E06">
              <w:rPr>
                <w:b/>
                <w:i/>
                <w:sz w:val="14"/>
              </w:rPr>
              <w:t>3</w:t>
            </w:r>
          </w:p>
        </w:tc>
        <w:tc>
          <w:tcPr>
            <w:tcW w:w="1705" w:type="dxa"/>
            <w:shd w:val="clear" w:color="auto" w:fill="auto"/>
          </w:tcPr>
          <w:p w:rsidR="004346C9" w:rsidRPr="00AA2E06" w:rsidRDefault="004346C9" w:rsidP="004346C9">
            <w:pPr>
              <w:ind w:right="-280"/>
              <w:jc w:val="center"/>
              <w:rPr>
                <w:b/>
                <w:i/>
                <w:sz w:val="14"/>
              </w:rPr>
            </w:pPr>
            <w:r w:rsidRPr="00AA2E06">
              <w:rPr>
                <w:b/>
                <w:i/>
                <w:sz w:val="14"/>
              </w:rPr>
              <w:t>4</w:t>
            </w:r>
          </w:p>
        </w:tc>
        <w:tc>
          <w:tcPr>
            <w:tcW w:w="1450" w:type="dxa"/>
            <w:shd w:val="clear" w:color="auto" w:fill="auto"/>
          </w:tcPr>
          <w:p w:rsidR="004346C9" w:rsidRPr="00AA2E06" w:rsidRDefault="004346C9" w:rsidP="004346C9">
            <w:pPr>
              <w:ind w:right="-280"/>
              <w:jc w:val="center"/>
              <w:rPr>
                <w:b/>
                <w:i/>
                <w:sz w:val="14"/>
              </w:rPr>
            </w:pPr>
            <w:r w:rsidRPr="00AA2E06">
              <w:rPr>
                <w:b/>
                <w:i/>
                <w:sz w:val="14"/>
              </w:rPr>
              <w:t>5</w:t>
            </w:r>
          </w:p>
        </w:tc>
      </w:tr>
      <w:tr w:rsidR="004346C9" w:rsidRPr="00AA2E06" w:rsidTr="001D1775">
        <w:trPr>
          <w:trHeight w:val="378"/>
        </w:trPr>
        <w:tc>
          <w:tcPr>
            <w:tcW w:w="704" w:type="dxa"/>
            <w:shd w:val="clear" w:color="auto" w:fill="auto"/>
          </w:tcPr>
          <w:p w:rsidR="004346C9" w:rsidRPr="00AA2E06" w:rsidRDefault="004346C9" w:rsidP="004346C9">
            <w:pPr>
              <w:ind w:right="-280"/>
              <w:jc w:val="center"/>
              <w:rPr>
                <w:sz w:val="22"/>
              </w:rPr>
            </w:pPr>
            <w:bookmarkStart w:id="1" w:name="_Hlk451883271"/>
            <w:bookmarkStart w:id="2" w:name="OLE_LINK287"/>
            <w:bookmarkStart w:id="3" w:name="OLE_LINK292"/>
          </w:p>
        </w:tc>
        <w:tc>
          <w:tcPr>
            <w:tcW w:w="4237" w:type="dxa"/>
            <w:shd w:val="clear" w:color="auto" w:fill="auto"/>
          </w:tcPr>
          <w:p w:rsidR="004346C9" w:rsidRPr="00AA2E06" w:rsidRDefault="004346C9" w:rsidP="004346C9">
            <w:pPr>
              <w:ind w:right="-280"/>
              <w:jc w:val="center"/>
              <w:rPr>
                <w:sz w:val="22"/>
              </w:rPr>
            </w:pPr>
          </w:p>
        </w:tc>
        <w:tc>
          <w:tcPr>
            <w:tcW w:w="1705" w:type="dxa"/>
            <w:shd w:val="clear" w:color="auto" w:fill="auto"/>
            <w:vAlign w:val="center"/>
          </w:tcPr>
          <w:p w:rsidR="004346C9" w:rsidRPr="00AA2E06" w:rsidRDefault="004346C9" w:rsidP="004346C9">
            <w:pPr>
              <w:ind w:right="-280"/>
              <w:jc w:val="center"/>
              <w:rPr>
                <w:sz w:val="22"/>
              </w:rPr>
            </w:pPr>
          </w:p>
        </w:tc>
        <w:tc>
          <w:tcPr>
            <w:tcW w:w="1705" w:type="dxa"/>
            <w:shd w:val="clear" w:color="auto" w:fill="auto"/>
            <w:vAlign w:val="center"/>
          </w:tcPr>
          <w:p w:rsidR="004346C9" w:rsidRPr="00AA2E06" w:rsidRDefault="004346C9" w:rsidP="004346C9">
            <w:pPr>
              <w:ind w:right="-280"/>
              <w:jc w:val="center"/>
              <w:rPr>
                <w:sz w:val="22"/>
              </w:rPr>
            </w:pPr>
          </w:p>
        </w:tc>
        <w:tc>
          <w:tcPr>
            <w:tcW w:w="1450" w:type="dxa"/>
            <w:shd w:val="clear" w:color="auto" w:fill="auto"/>
            <w:vAlign w:val="center"/>
          </w:tcPr>
          <w:p w:rsidR="004346C9" w:rsidRPr="00AA2E06" w:rsidRDefault="004346C9" w:rsidP="004346C9">
            <w:pPr>
              <w:ind w:right="-280"/>
              <w:jc w:val="center"/>
              <w:rPr>
                <w:sz w:val="22"/>
              </w:rPr>
            </w:pPr>
          </w:p>
        </w:tc>
      </w:tr>
      <w:tr w:rsidR="004346C9" w:rsidRPr="00AA2E06" w:rsidTr="001D1775">
        <w:trPr>
          <w:trHeight w:val="402"/>
        </w:trPr>
        <w:tc>
          <w:tcPr>
            <w:tcW w:w="704" w:type="dxa"/>
            <w:shd w:val="clear" w:color="auto" w:fill="auto"/>
          </w:tcPr>
          <w:p w:rsidR="004346C9" w:rsidRPr="00AA2E06" w:rsidRDefault="004346C9" w:rsidP="004346C9">
            <w:pPr>
              <w:ind w:right="-280"/>
              <w:jc w:val="center"/>
              <w:rPr>
                <w:sz w:val="22"/>
              </w:rPr>
            </w:pPr>
            <w:bookmarkStart w:id="4" w:name="_Hlk451883260"/>
            <w:bookmarkEnd w:id="1"/>
          </w:p>
        </w:tc>
        <w:tc>
          <w:tcPr>
            <w:tcW w:w="4237" w:type="dxa"/>
            <w:shd w:val="clear" w:color="auto" w:fill="auto"/>
          </w:tcPr>
          <w:p w:rsidR="004346C9" w:rsidRPr="00AA2E06" w:rsidRDefault="004346C9" w:rsidP="004346C9">
            <w:pPr>
              <w:ind w:right="-280"/>
              <w:jc w:val="center"/>
              <w:rPr>
                <w:sz w:val="22"/>
              </w:rPr>
            </w:pPr>
          </w:p>
        </w:tc>
        <w:tc>
          <w:tcPr>
            <w:tcW w:w="1705" w:type="dxa"/>
            <w:shd w:val="clear" w:color="auto" w:fill="auto"/>
            <w:vAlign w:val="center"/>
          </w:tcPr>
          <w:p w:rsidR="004346C9" w:rsidRPr="00AA2E06" w:rsidRDefault="004346C9" w:rsidP="004346C9">
            <w:pPr>
              <w:ind w:right="-280"/>
              <w:jc w:val="center"/>
              <w:rPr>
                <w:sz w:val="22"/>
              </w:rPr>
            </w:pPr>
          </w:p>
        </w:tc>
        <w:tc>
          <w:tcPr>
            <w:tcW w:w="1705" w:type="dxa"/>
            <w:shd w:val="clear" w:color="auto" w:fill="auto"/>
            <w:vAlign w:val="center"/>
          </w:tcPr>
          <w:p w:rsidR="004346C9" w:rsidRPr="00AA2E06" w:rsidRDefault="004346C9" w:rsidP="004346C9">
            <w:pPr>
              <w:ind w:right="-280"/>
              <w:jc w:val="center"/>
              <w:rPr>
                <w:sz w:val="22"/>
              </w:rPr>
            </w:pPr>
          </w:p>
        </w:tc>
        <w:tc>
          <w:tcPr>
            <w:tcW w:w="1450" w:type="dxa"/>
            <w:shd w:val="clear" w:color="auto" w:fill="auto"/>
            <w:vAlign w:val="center"/>
          </w:tcPr>
          <w:p w:rsidR="004346C9" w:rsidRPr="00AA2E06" w:rsidRDefault="004346C9" w:rsidP="004346C9">
            <w:pPr>
              <w:ind w:right="-280"/>
              <w:jc w:val="center"/>
              <w:rPr>
                <w:sz w:val="22"/>
              </w:rPr>
            </w:pPr>
          </w:p>
        </w:tc>
      </w:tr>
      <w:bookmarkEnd w:id="2"/>
      <w:bookmarkEnd w:id="3"/>
      <w:bookmarkEnd w:id="4"/>
      <w:tr w:rsidR="004346C9" w:rsidRPr="00AA2E06" w:rsidTr="001D1775">
        <w:trPr>
          <w:trHeight w:val="378"/>
        </w:trPr>
        <w:tc>
          <w:tcPr>
            <w:tcW w:w="704" w:type="dxa"/>
            <w:shd w:val="clear" w:color="auto" w:fill="auto"/>
          </w:tcPr>
          <w:p w:rsidR="004346C9" w:rsidRPr="00AA2E06" w:rsidRDefault="004346C9" w:rsidP="004346C9">
            <w:pPr>
              <w:ind w:right="-280"/>
              <w:jc w:val="center"/>
              <w:rPr>
                <w:sz w:val="20"/>
              </w:rPr>
            </w:pPr>
          </w:p>
        </w:tc>
        <w:tc>
          <w:tcPr>
            <w:tcW w:w="4237" w:type="dxa"/>
            <w:shd w:val="clear" w:color="auto" w:fill="auto"/>
          </w:tcPr>
          <w:p w:rsidR="004346C9" w:rsidRPr="00AA2E06" w:rsidRDefault="004346C9" w:rsidP="004346C9">
            <w:pPr>
              <w:ind w:right="-280"/>
              <w:jc w:val="both"/>
              <w:rPr>
                <w:sz w:val="22"/>
              </w:rPr>
            </w:pPr>
          </w:p>
        </w:tc>
        <w:tc>
          <w:tcPr>
            <w:tcW w:w="1705" w:type="dxa"/>
            <w:shd w:val="clear" w:color="auto" w:fill="auto"/>
            <w:vAlign w:val="center"/>
          </w:tcPr>
          <w:p w:rsidR="004346C9" w:rsidRPr="00AA2E06" w:rsidRDefault="004346C9" w:rsidP="004346C9">
            <w:pPr>
              <w:ind w:right="-280"/>
              <w:jc w:val="center"/>
              <w:rPr>
                <w:sz w:val="20"/>
              </w:rPr>
            </w:pPr>
          </w:p>
        </w:tc>
        <w:tc>
          <w:tcPr>
            <w:tcW w:w="1705" w:type="dxa"/>
            <w:shd w:val="clear" w:color="auto" w:fill="auto"/>
            <w:vAlign w:val="center"/>
          </w:tcPr>
          <w:p w:rsidR="004346C9" w:rsidRPr="00AA2E06" w:rsidRDefault="004346C9" w:rsidP="004346C9">
            <w:pPr>
              <w:ind w:right="-280"/>
              <w:jc w:val="center"/>
              <w:rPr>
                <w:sz w:val="20"/>
              </w:rPr>
            </w:pPr>
          </w:p>
        </w:tc>
        <w:tc>
          <w:tcPr>
            <w:tcW w:w="1450" w:type="dxa"/>
            <w:shd w:val="clear" w:color="auto" w:fill="auto"/>
            <w:vAlign w:val="center"/>
          </w:tcPr>
          <w:p w:rsidR="004346C9" w:rsidRPr="00AA2E06" w:rsidRDefault="004346C9" w:rsidP="004346C9">
            <w:pPr>
              <w:ind w:right="-280"/>
              <w:jc w:val="center"/>
              <w:rPr>
                <w:sz w:val="20"/>
              </w:rPr>
            </w:pPr>
          </w:p>
        </w:tc>
      </w:tr>
      <w:tr w:rsidR="004346C9" w:rsidRPr="00AA2E06" w:rsidTr="001D1775">
        <w:trPr>
          <w:trHeight w:val="402"/>
        </w:trPr>
        <w:tc>
          <w:tcPr>
            <w:tcW w:w="704" w:type="dxa"/>
            <w:shd w:val="clear" w:color="auto" w:fill="auto"/>
          </w:tcPr>
          <w:p w:rsidR="004346C9" w:rsidRPr="00AA2E06" w:rsidRDefault="004346C9" w:rsidP="004346C9">
            <w:pPr>
              <w:ind w:right="-280"/>
              <w:jc w:val="center"/>
              <w:rPr>
                <w:sz w:val="22"/>
              </w:rPr>
            </w:pPr>
          </w:p>
        </w:tc>
        <w:tc>
          <w:tcPr>
            <w:tcW w:w="4237" w:type="dxa"/>
            <w:shd w:val="clear" w:color="auto" w:fill="auto"/>
          </w:tcPr>
          <w:p w:rsidR="004346C9" w:rsidRPr="00AA2E06" w:rsidRDefault="004346C9" w:rsidP="004346C9">
            <w:pPr>
              <w:ind w:right="-280"/>
              <w:jc w:val="center"/>
              <w:rPr>
                <w:sz w:val="22"/>
              </w:rPr>
            </w:pPr>
          </w:p>
        </w:tc>
        <w:tc>
          <w:tcPr>
            <w:tcW w:w="1705" w:type="dxa"/>
            <w:shd w:val="clear" w:color="auto" w:fill="auto"/>
            <w:vAlign w:val="center"/>
          </w:tcPr>
          <w:p w:rsidR="004346C9" w:rsidRPr="00AA2E06" w:rsidRDefault="004346C9" w:rsidP="004346C9">
            <w:pPr>
              <w:ind w:right="-280"/>
              <w:jc w:val="center"/>
              <w:rPr>
                <w:sz w:val="22"/>
              </w:rPr>
            </w:pPr>
          </w:p>
        </w:tc>
        <w:tc>
          <w:tcPr>
            <w:tcW w:w="1705" w:type="dxa"/>
            <w:shd w:val="clear" w:color="auto" w:fill="auto"/>
            <w:vAlign w:val="center"/>
          </w:tcPr>
          <w:p w:rsidR="004346C9" w:rsidRPr="00AA2E06" w:rsidRDefault="004346C9" w:rsidP="004346C9">
            <w:pPr>
              <w:ind w:right="-280"/>
              <w:jc w:val="center"/>
              <w:rPr>
                <w:sz w:val="22"/>
              </w:rPr>
            </w:pPr>
          </w:p>
        </w:tc>
        <w:tc>
          <w:tcPr>
            <w:tcW w:w="1450" w:type="dxa"/>
            <w:shd w:val="clear" w:color="auto" w:fill="auto"/>
            <w:vAlign w:val="center"/>
          </w:tcPr>
          <w:p w:rsidR="004346C9" w:rsidRPr="00AA2E06" w:rsidRDefault="004346C9" w:rsidP="004346C9">
            <w:pPr>
              <w:ind w:right="-280"/>
              <w:jc w:val="center"/>
              <w:rPr>
                <w:sz w:val="22"/>
              </w:rPr>
            </w:pPr>
          </w:p>
        </w:tc>
      </w:tr>
      <w:tr w:rsidR="004346C9" w:rsidRPr="00AA2E06" w:rsidTr="001D1775">
        <w:trPr>
          <w:trHeight w:val="402"/>
        </w:trPr>
        <w:tc>
          <w:tcPr>
            <w:tcW w:w="704" w:type="dxa"/>
            <w:shd w:val="clear" w:color="auto" w:fill="auto"/>
          </w:tcPr>
          <w:p w:rsidR="004346C9" w:rsidRPr="00AA2E06" w:rsidRDefault="004346C9" w:rsidP="004346C9">
            <w:pPr>
              <w:ind w:right="-280"/>
              <w:jc w:val="center"/>
              <w:rPr>
                <w:sz w:val="22"/>
              </w:rPr>
            </w:pPr>
          </w:p>
        </w:tc>
        <w:tc>
          <w:tcPr>
            <w:tcW w:w="4237" w:type="dxa"/>
            <w:shd w:val="clear" w:color="auto" w:fill="auto"/>
          </w:tcPr>
          <w:p w:rsidR="004346C9" w:rsidRPr="00AA2E06" w:rsidRDefault="004346C9" w:rsidP="004346C9">
            <w:pPr>
              <w:ind w:right="-280"/>
              <w:jc w:val="center"/>
              <w:rPr>
                <w:sz w:val="22"/>
              </w:rPr>
            </w:pPr>
          </w:p>
        </w:tc>
        <w:tc>
          <w:tcPr>
            <w:tcW w:w="1705" w:type="dxa"/>
            <w:shd w:val="clear" w:color="auto" w:fill="auto"/>
            <w:vAlign w:val="center"/>
          </w:tcPr>
          <w:p w:rsidR="004346C9" w:rsidRPr="00AA2E06" w:rsidRDefault="004346C9" w:rsidP="004346C9">
            <w:pPr>
              <w:ind w:right="-280"/>
              <w:jc w:val="center"/>
              <w:rPr>
                <w:sz w:val="22"/>
              </w:rPr>
            </w:pPr>
          </w:p>
        </w:tc>
        <w:tc>
          <w:tcPr>
            <w:tcW w:w="1705" w:type="dxa"/>
            <w:shd w:val="clear" w:color="auto" w:fill="auto"/>
            <w:vAlign w:val="center"/>
          </w:tcPr>
          <w:p w:rsidR="004346C9" w:rsidRPr="00AA2E06" w:rsidRDefault="004346C9" w:rsidP="004346C9">
            <w:pPr>
              <w:ind w:right="-280"/>
              <w:jc w:val="center"/>
              <w:rPr>
                <w:sz w:val="22"/>
              </w:rPr>
            </w:pPr>
          </w:p>
        </w:tc>
        <w:tc>
          <w:tcPr>
            <w:tcW w:w="1450" w:type="dxa"/>
            <w:shd w:val="clear" w:color="auto" w:fill="auto"/>
            <w:vAlign w:val="center"/>
          </w:tcPr>
          <w:p w:rsidR="004346C9" w:rsidRPr="00AA2E06" w:rsidRDefault="004346C9" w:rsidP="004346C9">
            <w:pPr>
              <w:ind w:right="-280"/>
              <w:jc w:val="center"/>
              <w:rPr>
                <w:sz w:val="22"/>
              </w:rPr>
            </w:pPr>
          </w:p>
        </w:tc>
      </w:tr>
      <w:tr w:rsidR="004346C9" w:rsidRPr="00AA2E06" w:rsidTr="001D1775">
        <w:trPr>
          <w:trHeight w:val="354"/>
        </w:trPr>
        <w:tc>
          <w:tcPr>
            <w:tcW w:w="704" w:type="dxa"/>
            <w:shd w:val="clear" w:color="auto" w:fill="auto"/>
          </w:tcPr>
          <w:p w:rsidR="004346C9" w:rsidRPr="00AA2E06" w:rsidRDefault="004346C9" w:rsidP="004346C9">
            <w:pPr>
              <w:ind w:right="-280"/>
              <w:jc w:val="center"/>
              <w:rPr>
                <w:sz w:val="20"/>
              </w:rPr>
            </w:pPr>
            <w:bookmarkStart w:id="5" w:name="_Hlk451883392"/>
          </w:p>
        </w:tc>
        <w:tc>
          <w:tcPr>
            <w:tcW w:w="4237" w:type="dxa"/>
            <w:shd w:val="clear" w:color="auto" w:fill="auto"/>
          </w:tcPr>
          <w:p w:rsidR="004346C9" w:rsidRPr="00AA2E06" w:rsidRDefault="004346C9" w:rsidP="004346C9">
            <w:pPr>
              <w:ind w:right="-280"/>
              <w:jc w:val="both"/>
              <w:rPr>
                <w:sz w:val="20"/>
              </w:rPr>
            </w:pPr>
          </w:p>
        </w:tc>
        <w:tc>
          <w:tcPr>
            <w:tcW w:w="1705" w:type="dxa"/>
            <w:shd w:val="clear" w:color="auto" w:fill="auto"/>
            <w:vAlign w:val="center"/>
          </w:tcPr>
          <w:p w:rsidR="004346C9" w:rsidRPr="00AA2E06" w:rsidRDefault="004346C9" w:rsidP="004346C9">
            <w:pPr>
              <w:ind w:right="-280"/>
              <w:jc w:val="center"/>
              <w:rPr>
                <w:sz w:val="20"/>
              </w:rPr>
            </w:pPr>
          </w:p>
        </w:tc>
        <w:tc>
          <w:tcPr>
            <w:tcW w:w="1705" w:type="dxa"/>
            <w:shd w:val="clear" w:color="auto" w:fill="auto"/>
            <w:vAlign w:val="center"/>
          </w:tcPr>
          <w:p w:rsidR="004346C9" w:rsidRPr="00AA2E06" w:rsidRDefault="004346C9" w:rsidP="004346C9">
            <w:pPr>
              <w:ind w:right="-280"/>
              <w:jc w:val="center"/>
              <w:rPr>
                <w:sz w:val="20"/>
              </w:rPr>
            </w:pPr>
          </w:p>
        </w:tc>
        <w:tc>
          <w:tcPr>
            <w:tcW w:w="1450" w:type="dxa"/>
            <w:shd w:val="clear" w:color="auto" w:fill="auto"/>
            <w:vAlign w:val="center"/>
          </w:tcPr>
          <w:p w:rsidR="004346C9" w:rsidRPr="00AA2E06" w:rsidRDefault="004346C9" w:rsidP="004346C9">
            <w:pPr>
              <w:ind w:right="-280"/>
              <w:jc w:val="center"/>
              <w:rPr>
                <w:sz w:val="20"/>
              </w:rPr>
            </w:pPr>
          </w:p>
        </w:tc>
      </w:tr>
      <w:bookmarkEnd w:id="5"/>
      <w:tr w:rsidR="004346C9" w:rsidRPr="00AA2E06" w:rsidTr="001D1775">
        <w:trPr>
          <w:trHeight w:val="378"/>
        </w:trPr>
        <w:tc>
          <w:tcPr>
            <w:tcW w:w="704" w:type="dxa"/>
            <w:shd w:val="clear" w:color="auto" w:fill="auto"/>
          </w:tcPr>
          <w:p w:rsidR="004346C9" w:rsidRPr="00AA2E06" w:rsidRDefault="004346C9" w:rsidP="004346C9">
            <w:pPr>
              <w:ind w:right="-280"/>
              <w:jc w:val="center"/>
              <w:rPr>
                <w:sz w:val="22"/>
              </w:rPr>
            </w:pPr>
          </w:p>
        </w:tc>
        <w:tc>
          <w:tcPr>
            <w:tcW w:w="4237" w:type="dxa"/>
            <w:shd w:val="clear" w:color="auto" w:fill="auto"/>
          </w:tcPr>
          <w:p w:rsidR="004346C9" w:rsidRPr="00AA2E06" w:rsidRDefault="004346C9" w:rsidP="004346C9">
            <w:pPr>
              <w:ind w:right="-280"/>
              <w:jc w:val="both"/>
              <w:rPr>
                <w:sz w:val="22"/>
              </w:rPr>
            </w:pPr>
          </w:p>
        </w:tc>
        <w:tc>
          <w:tcPr>
            <w:tcW w:w="1705" w:type="dxa"/>
            <w:shd w:val="clear" w:color="auto" w:fill="auto"/>
            <w:vAlign w:val="center"/>
          </w:tcPr>
          <w:p w:rsidR="004346C9" w:rsidRPr="00AA2E06" w:rsidRDefault="004346C9" w:rsidP="004346C9">
            <w:pPr>
              <w:ind w:right="-280"/>
              <w:jc w:val="center"/>
              <w:rPr>
                <w:sz w:val="22"/>
              </w:rPr>
            </w:pPr>
          </w:p>
        </w:tc>
        <w:tc>
          <w:tcPr>
            <w:tcW w:w="1705" w:type="dxa"/>
            <w:shd w:val="clear" w:color="auto" w:fill="auto"/>
            <w:vAlign w:val="center"/>
          </w:tcPr>
          <w:p w:rsidR="004346C9" w:rsidRPr="00AA2E06" w:rsidRDefault="004346C9" w:rsidP="004346C9">
            <w:pPr>
              <w:ind w:right="-280"/>
              <w:jc w:val="center"/>
              <w:rPr>
                <w:sz w:val="22"/>
              </w:rPr>
            </w:pPr>
          </w:p>
        </w:tc>
        <w:tc>
          <w:tcPr>
            <w:tcW w:w="1450" w:type="dxa"/>
            <w:shd w:val="clear" w:color="auto" w:fill="auto"/>
            <w:vAlign w:val="center"/>
          </w:tcPr>
          <w:p w:rsidR="004346C9" w:rsidRPr="00AA2E06" w:rsidRDefault="004346C9" w:rsidP="004346C9">
            <w:pPr>
              <w:ind w:right="-280"/>
              <w:jc w:val="center"/>
              <w:rPr>
                <w:sz w:val="22"/>
              </w:rPr>
            </w:pPr>
          </w:p>
        </w:tc>
      </w:tr>
    </w:tbl>
    <w:p w:rsidR="004346C9" w:rsidRPr="00AA2E06" w:rsidRDefault="004346C9" w:rsidP="004346C9">
      <w:pPr>
        <w:ind w:right="-280"/>
        <w:jc w:val="center"/>
      </w:pPr>
    </w:p>
    <w:p w:rsidR="004346C9" w:rsidRPr="00AA2E06" w:rsidRDefault="004346C9" w:rsidP="004346C9">
      <w:pPr>
        <w:ind w:right="-280"/>
        <w:jc w:val="center"/>
      </w:pPr>
    </w:p>
    <w:p w:rsidR="004346C9" w:rsidRPr="00AA2E06" w:rsidRDefault="004346C9" w:rsidP="004346C9">
      <w:pPr>
        <w:ind w:right="-280"/>
        <w:jc w:val="both"/>
        <w:rPr>
          <w:b/>
        </w:rPr>
      </w:pPr>
      <w:r w:rsidRPr="00AA2E06">
        <w:rPr>
          <w:b/>
        </w:rPr>
        <w:t xml:space="preserve">Дата: </w:t>
      </w:r>
      <w:r w:rsidRPr="00AA2E06">
        <w:rPr>
          <w:b/>
          <w:i/>
        </w:rPr>
        <w:t>д/м/г</w:t>
      </w:r>
      <w:r w:rsidRPr="00AA2E06">
        <w:rPr>
          <w:b/>
        </w:rPr>
        <w:tab/>
      </w:r>
      <w:r w:rsidRPr="00AA2E06">
        <w:rPr>
          <w:b/>
        </w:rPr>
        <w:tab/>
      </w:r>
      <w:r w:rsidRPr="00AA2E06">
        <w:rPr>
          <w:b/>
        </w:rPr>
        <w:tab/>
      </w:r>
      <w:r w:rsidRPr="00AA2E06">
        <w:rPr>
          <w:b/>
        </w:rPr>
        <w:tab/>
      </w:r>
      <w:r w:rsidRPr="00AA2E06">
        <w:rPr>
          <w:b/>
        </w:rPr>
        <w:tab/>
      </w:r>
      <w:r w:rsidRPr="00AA2E06">
        <w:rPr>
          <w:b/>
        </w:rPr>
        <w:tab/>
      </w:r>
      <w:r w:rsidRPr="00AA2E06">
        <w:rPr>
          <w:b/>
        </w:rPr>
        <w:tab/>
      </w:r>
      <w:r w:rsidRPr="00AA2E06">
        <w:rPr>
          <w:b/>
        </w:rPr>
        <w:tab/>
        <w:t>Подпис:</w:t>
      </w:r>
    </w:p>
    <w:p w:rsidR="004346C9" w:rsidRPr="00AA2E06" w:rsidRDefault="004346C9" w:rsidP="004346C9">
      <w:pPr>
        <w:ind w:right="-280"/>
        <w:jc w:val="both"/>
        <w:rPr>
          <w:b/>
          <w:i/>
          <w:sz w:val="20"/>
        </w:rPr>
      </w:pPr>
      <w:r w:rsidRPr="00AA2E06">
        <w:rPr>
          <w:i/>
          <w:sz w:val="20"/>
        </w:rPr>
        <w:tab/>
      </w:r>
      <w:r w:rsidRPr="00AA2E06">
        <w:rPr>
          <w:i/>
          <w:sz w:val="20"/>
        </w:rPr>
        <w:tab/>
      </w:r>
      <w:r w:rsidRPr="00AA2E06">
        <w:rPr>
          <w:b/>
          <w:i/>
          <w:sz w:val="20"/>
        </w:rPr>
        <w:tab/>
      </w:r>
      <w:r w:rsidRPr="00AA2E06">
        <w:rPr>
          <w:b/>
          <w:i/>
          <w:sz w:val="20"/>
        </w:rPr>
        <w:tab/>
      </w:r>
      <w:r w:rsidRPr="00AA2E06">
        <w:rPr>
          <w:b/>
          <w:i/>
          <w:sz w:val="20"/>
        </w:rPr>
        <w:tab/>
      </w:r>
      <w:r w:rsidRPr="00AA2E06">
        <w:rPr>
          <w:b/>
          <w:i/>
          <w:sz w:val="20"/>
        </w:rPr>
        <w:tab/>
      </w:r>
      <w:r w:rsidRPr="00AA2E06">
        <w:rPr>
          <w:b/>
          <w:i/>
          <w:sz w:val="20"/>
        </w:rPr>
        <w:tab/>
        <w:t>......................................................</w:t>
      </w:r>
    </w:p>
    <w:p w:rsidR="004346C9" w:rsidRPr="00AA2E06" w:rsidRDefault="004346C9" w:rsidP="004346C9">
      <w:pPr>
        <w:ind w:right="-280"/>
        <w:rPr>
          <w:sz w:val="20"/>
        </w:rPr>
      </w:pPr>
      <w:r w:rsidRPr="00AA2E06">
        <w:rPr>
          <w:i/>
          <w:sz w:val="20"/>
        </w:rPr>
        <w:t xml:space="preserve">              (печат</w:t>
      </w:r>
      <w:r w:rsidRPr="00AA2E06">
        <w:rPr>
          <w:sz w:val="20"/>
        </w:rPr>
        <w:t>)</w:t>
      </w:r>
    </w:p>
    <w:p w:rsidR="004346C9" w:rsidRPr="00AA2E06" w:rsidRDefault="004346C9" w:rsidP="004346C9">
      <w:pPr>
        <w:ind w:right="-280"/>
        <w:jc w:val="both"/>
        <w:rPr>
          <w:b/>
          <w:i/>
          <w:sz w:val="20"/>
        </w:rPr>
      </w:pPr>
      <w:r w:rsidRPr="00AA2E06">
        <w:rPr>
          <w:b/>
          <w:i/>
          <w:sz w:val="20"/>
        </w:rPr>
        <w:tab/>
      </w:r>
      <w:r w:rsidRPr="00AA2E06">
        <w:rPr>
          <w:b/>
          <w:i/>
          <w:sz w:val="20"/>
        </w:rPr>
        <w:tab/>
      </w:r>
      <w:r w:rsidRPr="00AA2E06">
        <w:rPr>
          <w:b/>
          <w:i/>
          <w:sz w:val="20"/>
        </w:rPr>
        <w:tab/>
      </w:r>
      <w:r w:rsidRPr="00AA2E06">
        <w:rPr>
          <w:b/>
          <w:i/>
          <w:sz w:val="20"/>
        </w:rPr>
        <w:tab/>
      </w:r>
      <w:r w:rsidRPr="00AA2E06">
        <w:rPr>
          <w:b/>
          <w:i/>
          <w:sz w:val="20"/>
        </w:rPr>
        <w:tab/>
      </w:r>
      <w:r w:rsidRPr="00AA2E06">
        <w:rPr>
          <w:b/>
          <w:i/>
          <w:sz w:val="20"/>
        </w:rPr>
        <w:tab/>
      </w:r>
      <w:r w:rsidRPr="00AA2E06">
        <w:rPr>
          <w:b/>
          <w:i/>
          <w:sz w:val="20"/>
        </w:rPr>
        <w:tab/>
        <w:t>....................................................</w:t>
      </w:r>
    </w:p>
    <w:p w:rsidR="004346C9" w:rsidRPr="00AA2E06" w:rsidRDefault="004346C9" w:rsidP="004346C9">
      <w:pPr>
        <w:ind w:right="-280"/>
        <w:jc w:val="center"/>
        <w:rPr>
          <w:b/>
        </w:rPr>
      </w:pPr>
      <w:r w:rsidRPr="00AA2E06">
        <w:rPr>
          <w:i/>
          <w:sz w:val="20"/>
        </w:rPr>
        <w:t>(име и фамилия на законния представител на участника или надлежно упълномощено лице)</w:t>
      </w:r>
    </w:p>
    <w:p w:rsidR="004346C9" w:rsidRPr="00AA2E06" w:rsidRDefault="004346C9" w:rsidP="004346C9">
      <w:pPr>
        <w:ind w:right="-280"/>
        <w:rPr>
          <w:b/>
          <w:sz w:val="22"/>
          <w:szCs w:val="22"/>
          <w:u w:val="single"/>
        </w:rPr>
      </w:pPr>
    </w:p>
    <w:p w:rsidR="004346C9" w:rsidRPr="00DD5B39" w:rsidRDefault="004346C9" w:rsidP="004346C9">
      <w:pPr>
        <w:ind w:right="-280"/>
        <w:rPr>
          <w:b/>
          <w:i/>
          <w:sz w:val="20"/>
          <w:szCs w:val="20"/>
        </w:rPr>
      </w:pPr>
      <w:r w:rsidRPr="00DD5B39">
        <w:rPr>
          <w:b/>
          <w:i/>
          <w:sz w:val="20"/>
          <w:szCs w:val="20"/>
        </w:rPr>
        <w:t>Указания към попълване на Образец № 1.:</w:t>
      </w:r>
    </w:p>
    <w:p w:rsidR="004346C9" w:rsidRPr="00DD5B39" w:rsidRDefault="004346C9" w:rsidP="004346C9">
      <w:pPr>
        <w:numPr>
          <w:ilvl w:val="0"/>
          <w:numId w:val="1"/>
        </w:numPr>
        <w:ind w:left="0" w:right="-280" w:firstLine="0"/>
        <w:jc w:val="both"/>
        <w:rPr>
          <w:i/>
          <w:sz w:val="20"/>
          <w:szCs w:val="20"/>
        </w:rPr>
      </w:pPr>
      <w:r w:rsidRPr="00DD5B39">
        <w:rPr>
          <w:i/>
          <w:sz w:val="20"/>
          <w:szCs w:val="20"/>
        </w:rPr>
        <w:t>Описът на представените документи по Образец № 1. е задължителна част от документите, свързани с участие в процедурата и се прилага в запечатаната непрозрачна опаковка заедно с Техническото предложение;</w:t>
      </w:r>
    </w:p>
    <w:p w:rsidR="004346C9" w:rsidRPr="00DD5B39" w:rsidRDefault="004346C9" w:rsidP="004346C9">
      <w:pPr>
        <w:numPr>
          <w:ilvl w:val="0"/>
          <w:numId w:val="1"/>
        </w:numPr>
        <w:ind w:left="0" w:right="-280" w:firstLine="0"/>
        <w:jc w:val="both"/>
        <w:rPr>
          <w:i/>
          <w:sz w:val="20"/>
          <w:szCs w:val="20"/>
        </w:rPr>
      </w:pPr>
      <w:r w:rsidRPr="00DD5B39">
        <w:rPr>
          <w:i/>
          <w:sz w:val="20"/>
          <w:szCs w:val="20"/>
        </w:rPr>
        <w:t>Образец № 1. се подписва от законния представител на участника или надлежно упълномощено лице;</w:t>
      </w:r>
    </w:p>
    <w:p w:rsidR="004346C9" w:rsidRPr="00DD5B39" w:rsidRDefault="004346C9" w:rsidP="004346C9">
      <w:pPr>
        <w:numPr>
          <w:ilvl w:val="0"/>
          <w:numId w:val="1"/>
        </w:numPr>
        <w:ind w:left="0" w:right="-280" w:firstLine="0"/>
        <w:jc w:val="both"/>
        <w:rPr>
          <w:i/>
          <w:sz w:val="20"/>
          <w:szCs w:val="20"/>
        </w:rPr>
      </w:pPr>
      <w:r w:rsidRPr="00DD5B39">
        <w:rPr>
          <w:i/>
          <w:sz w:val="20"/>
          <w:szCs w:val="20"/>
        </w:rPr>
        <w:t>Ако участникът е обединение, Образец № 1.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1D1775" w:rsidRDefault="001D1775" w:rsidP="004346C9">
      <w:pPr>
        <w:ind w:right="-280"/>
        <w:jc w:val="right"/>
        <w:rPr>
          <w:b/>
          <w:i/>
        </w:rPr>
      </w:pPr>
      <w:bookmarkStart w:id="6" w:name="OLE_LINK139"/>
      <w:bookmarkStart w:id="7" w:name="OLE_LINK142"/>
    </w:p>
    <w:p w:rsidR="004346C9" w:rsidRPr="00DD5B39" w:rsidRDefault="004346C9" w:rsidP="004346C9">
      <w:pPr>
        <w:ind w:right="-280"/>
        <w:jc w:val="right"/>
        <w:rPr>
          <w:b/>
        </w:rPr>
      </w:pPr>
      <w:r w:rsidRPr="00DD5B39">
        <w:rPr>
          <w:b/>
          <w:i/>
        </w:rPr>
        <w:lastRenderedPageBreak/>
        <w:t>Приложение № 2</w:t>
      </w:r>
    </w:p>
    <w:p w:rsidR="004346C9" w:rsidRPr="00DD5B39" w:rsidRDefault="004346C9" w:rsidP="004346C9">
      <w:pPr>
        <w:ind w:right="-280"/>
        <w:rPr>
          <w:b/>
          <w:caps/>
          <w:szCs w:val="28"/>
        </w:rPr>
      </w:pPr>
    </w:p>
    <w:p w:rsidR="004346C9" w:rsidRPr="00DD5B39" w:rsidRDefault="004346C9" w:rsidP="004346C9">
      <w:pPr>
        <w:ind w:right="-280"/>
        <w:jc w:val="center"/>
        <w:rPr>
          <w:b/>
          <w:caps/>
          <w:sz w:val="28"/>
          <w:szCs w:val="28"/>
        </w:rPr>
      </w:pPr>
      <w:r w:rsidRPr="00DD5B39">
        <w:rPr>
          <w:b/>
          <w:caps/>
          <w:sz w:val="28"/>
          <w:szCs w:val="28"/>
        </w:rPr>
        <w:t>ТЕХНИЧЕСКО ПРЕДЛОЖЕНИЕ</w:t>
      </w:r>
    </w:p>
    <w:p w:rsidR="004346C9" w:rsidRPr="00DD5B39" w:rsidRDefault="004346C9" w:rsidP="004346C9">
      <w:pPr>
        <w:ind w:right="-280"/>
        <w:rPr>
          <w:b/>
        </w:rPr>
      </w:pPr>
    </w:p>
    <w:p w:rsidR="004346C9" w:rsidRPr="00DD5B39" w:rsidRDefault="004346C9" w:rsidP="004346C9">
      <w:pPr>
        <w:ind w:right="-280"/>
        <w:rPr>
          <w:b/>
        </w:rPr>
      </w:pPr>
      <w:r w:rsidRPr="00DD5B39">
        <w:rPr>
          <w:b/>
        </w:rPr>
        <w:t>ДО</w:t>
      </w:r>
    </w:p>
    <w:p w:rsidR="004346C9" w:rsidRPr="00DD5B39" w:rsidRDefault="004346C9" w:rsidP="004346C9">
      <w:pPr>
        <w:ind w:right="-280"/>
        <w:rPr>
          <w:b/>
          <w:caps/>
          <w:lang w:eastAsia="ar-SA"/>
        </w:rPr>
      </w:pPr>
      <w:r w:rsidRPr="00DD5B39">
        <w:rPr>
          <w:b/>
          <w:caps/>
          <w:lang w:eastAsia="ar-SA"/>
        </w:rPr>
        <w:t xml:space="preserve">ИЗПЪЛНИТЕЛНИЯ ДИРЕКТОР НА </w:t>
      </w:r>
    </w:p>
    <w:p w:rsidR="004346C9" w:rsidRPr="00DD5B39" w:rsidRDefault="004346C9" w:rsidP="004346C9">
      <w:pPr>
        <w:ind w:right="-280"/>
        <w:rPr>
          <w:b/>
          <w:caps/>
          <w:lang w:eastAsia="ar-SA"/>
        </w:rPr>
      </w:pPr>
      <w:r w:rsidRPr="00DD5B39">
        <w:rPr>
          <w:b/>
          <w:caps/>
          <w:lang w:eastAsia="ar-SA"/>
        </w:rPr>
        <w:t xml:space="preserve">ИЗПЪЛНИТЕЛНА АГЕНЦИЯ </w:t>
      </w:r>
    </w:p>
    <w:p w:rsidR="004346C9" w:rsidRPr="00DD5B39" w:rsidRDefault="004346C9" w:rsidP="004346C9">
      <w:pPr>
        <w:ind w:right="-280"/>
        <w:rPr>
          <w:b/>
        </w:rPr>
      </w:pPr>
      <w:r w:rsidRPr="00DD5B39">
        <w:rPr>
          <w:b/>
          <w:caps/>
          <w:lang w:eastAsia="ar-SA"/>
        </w:rPr>
        <w:t>„МОРСКА АДМИНИСТРАЦИЯ“</w:t>
      </w:r>
    </w:p>
    <w:p w:rsidR="004346C9" w:rsidRPr="00DD5B39" w:rsidRDefault="004346C9" w:rsidP="004346C9">
      <w:pPr>
        <w:ind w:right="-280"/>
        <w:rPr>
          <w:b/>
        </w:rPr>
      </w:pPr>
    </w:p>
    <w:p w:rsidR="004346C9" w:rsidRPr="00DD5B39" w:rsidRDefault="004346C9" w:rsidP="004346C9">
      <w:pPr>
        <w:ind w:right="-280"/>
        <w:jc w:val="both"/>
      </w:pPr>
      <w:r w:rsidRPr="00DD5B39">
        <w:t>От .................………………………………………...............………………………………....................</w:t>
      </w:r>
    </w:p>
    <w:p w:rsidR="004346C9" w:rsidRPr="00DD5B39" w:rsidRDefault="004346C9" w:rsidP="004346C9">
      <w:pPr>
        <w:ind w:right="-280"/>
        <w:jc w:val="center"/>
      </w:pPr>
      <w:r w:rsidRPr="00DD5B39">
        <w:t>/наименование на участника/</w:t>
      </w:r>
    </w:p>
    <w:p w:rsidR="004346C9" w:rsidRPr="00DD5B39" w:rsidRDefault="004346C9" w:rsidP="004346C9">
      <w:pPr>
        <w:ind w:right="-280"/>
        <w:jc w:val="both"/>
      </w:pPr>
      <w:r w:rsidRPr="00DD5B39">
        <w:t>Седалище и адрес на управление: ………………………………………………………………….</w:t>
      </w:r>
    </w:p>
    <w:p w:rsidR="004346C9" w:rsidRPr="00DD5B39" w:rsidRDefault="004346C9" w:rsidP="004346C9">
      <w:pPr>
        <w:ind w:right="-280"/>
        <w:jc w:val="both"/>
      </w:pPr>
      <w:r w:rsidRPr="00DD5B39">
        <w:t>Адрес за кореспонденция: …………………………………………………………………………..</w:t>
      </w:r>
    </w:p>
    <w:p w:rsidR="004346C9" w:rsidRPr="00DD5B39" w:rsidRDefault="004346C9" w:rsidP="004346C9">
      <w:pPr>
        <w:ind w:right="-280"/>
        <w:jc w:val="both"/>
      </w:pPr>
      <w:r w:rsidRPr="00DD5B39">
        <w:t>телефон: ……………………………     факс:………………………......................................</w:t>
      </w:r>
    </w:p>
    <w:p w:rsidR="004346C9" w:rsidRPr="00DD5B39" w:rsidRDefault="004346C9" w:rsidP="004346C9">
      <w:pPr>
        <w:ind w:right="-280"/>
        <w:jc w:val="both"/>
      </w:pPr>
      <w:r w:rsidRPr="00DD5B39">
        <w:t>e-</w:t>
      </w:r>
      <w:proofErr w:type="spellStart"/>
      <w:r w:rsidRPr="00DD5B39">
        <w:t>mail</w:t>
      </w:r>
      <w:proofErr w:type="spellEnd"/>
      <w:r w:rsidRPr="00DD5B39">
        <w:t xml:space="preserve"> :………………………………………………………………………………………………</w:t>
      </w:r>
    </w:p>
    <w:p w:rsidR="004346C9" w:rsidRPr="00AA2E06" w:rsidRDefault="004346C9" w:rsidP="004346C9">
      <w:pPr>
        <w:ind w:right="-280"/>
        <w:jc w:val="both"/>
        <w:rPr>
          <w:b/>
          <w:i/>
        </w:rPr>
      </w:pPr>
      <w:r w:rsidRPr="00DD5B39">
        <w:t>ЕИК/БУЛСТАТ (или друга идентифицираща информация в съответствие със законодателството на държавата, в която участникът</w:t>
      </w:r>
      <w:r w:rsidRPr="00AA2E06">
        <w:t xml:space="preserve"> е установен) …………………………………………………… - участник в открита процедура за възлагане на обществена поръчка с предмет: „Предоставяне на разположение на специализирани плавателни средства</w:t>
      </w:r>
      <w:r w:rsidRPr="00AA2E06">
        <w:rPr>
          <w:b/>
        </w:rPr>
        <w:t xml:space="preserve"> </w:t>
      </w:r>
      <w:r w:rsidRPr="00AA2E06">
        <w:t>за извършване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w:t>
      </w:r>
      <w:r w:rsidRPr="00AA2E06">
        <w:rPr>
          <w:b/>
          <w:i/>
          <w:shd w:val="clear" w:color="auto" w:fill="FFFFFF"/>
        </w:rPr>
        <w:t xml:space="preserve">, </w:t>
      </w:r>
      <w:r w:rsidRPr="00AA2E06">
        <w:t>при условията и по реда на ЗОП.</w:t>
      </w:r>
    </w:p>
    <w:p w:rsidR="004346C9" w:rsidRPr="00AA2E06" w:rsidRDefault="004346C9" w:rsidP="004346C9">
      <w:pPr>
        <w:ind w:right="-280"/>
        <w:rPr>
          <w:b/>
          <w:caps/>
        </w:rPr>
      </w:pPr>
    </w:p>
    <w:p w:rsidR="004346C9" w:rsidRPr="00AA2E06" w:rsidRDefault="004346C9" w:rsidP="004346C9">
      <w:pPr>
        <w:ind w:right="-280"/>
        <w:rPr>
          <w:b/>
          <w:caps/>
        </w:rPr>
      </w:pPr>
      <w:r w:rsidRPr="00AA2E06">
        <w:rPr>
          <w:b/>
          <w:caps/>
        </w:rPr>
        <w:t>уважаеми ГОСПОДИН ИЗПЪЛНИТЕЛЕН ДИРЕКТОР,</w:t>
      </w:r>
    </w:p>
    <w:p w:rsidR="004346C9" w:rsidRPr="00AA2E06" w:rsidRDefault="004346C9" w:rsidP="004346C9">
      <w:pPr>
        <w:ind w:right="-280"/>
        <w:rPr>
          <w:b/>
          <w:caps/>
        </w:rPr>
      </w:pPr>
    </w:p>
    <w:p w:rsidR="004346C9" w:rsidRPr="00AA2E06" w:rsidRDefault="004346C9" w:rsidP="004346C9">
      <w:pPr>
        <w:tabs>
          <w:tab w:val="left" w:pos="-720"/>
        </w:tabs>
        <w:jc w:val="both"/>
      </w:pPr>
      <w:r w:rsidRPr="00AA2E06">
        <w:t>С настоящето Ви представяме нашето Техническо предложение за изпълнение на поръчката в съответствие с техническата спецификация и изискванията на възложителя в обявената от Вас открита процедура за възлагане на обществена поръчка с предмет: „Предоставяне на разположение на специализирани плавателни средства</w:t>
      </w:r>
      <w:r w:rsidRPr="00AA2E06">
        <w:rPr>
          <w:b/>
        </w:rPr>
        <w:t xml:space="preserve"> </w:t>
      </w:r>
      <w:r w:rsidRPr="00AA2E06">
        <w:t>за извършване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w:t>
      </w:r>
    </w:p>
    <w:p w:rsidR="004346C9" w:rsidRPr="00AA2E06" w:rsidRDefault="004346C9" w:rsidP="004346C9">
      <w:pPr>
        <w:ind w:right="-280"/>
        <w:jc w:val="both"/>
      </w:pPr>
    </w:p>
    <w:p w:rsidR="004346C9" w:rsidRPr="00AA2E06" w:rsidRDefault="004346C9" w:rsidP="004346C9">
      <w:pPr>
        <w:tabs>
          <w:tab w:val="left" w:pos="1080"/>
        </w:tabs>
        <w:jc w:val="both"/>
      </w:pPr>
      <w:r w:rsidRPr="00AA2E06">
        <w:rPr>
          <w:b/>
        </w:rPr>
        <w:t>Част 1:</w:t>
      </w:r>
      <w:r w:rsidRPr="00AA2E06">
        <w:t xml:space="preserve"> Предоставяне на разположение на ……… броя специализирани плавателни средства</w:t>
      </w:r>
      <w:r w:rsidRPr="00AA2E06">
        <w:rPr>
          <w:b/>
        </w:rPr>
        <w:t xml:space="preserve"> </w:t>
      </w:r>
      <w:r w:rsidRPr="00AA2E06">
        <w:t xml:space="preserve">с местонахождение в Пристанище Бургас, със съответното противопожарно и </w:t>
      </w:r>
      <w:proofErr w:type="spellStart"/>
      <w:r w:rsidRPr="00AA2E06">
        <w:t>буксирно</w:t>
      </w:r>
      <w:proofErr w:type="spellEnd"/>
      <w:r w:rsidRPr="00AA2E06">
        <w:t xml:space="preserve"> оборудване, съгласно изискванията на Техническата спецификация и Техническото предложение на ИЗПЪЛНИТЕЛЯ – неразделни части от настоящия договор за извършване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w:t>
      </w:r>
    </w:p>
    <w:p w:rsidR="004346C9" w:rsidRPr="00AA2E06" w:rsidRDefault="004346C9" w:rsidP="004346C9">
      <w:pPr>
        <w:tabs>
          <w:tab w:val="left" w:pos="1080"/>
        </w:tabs>
        <w:jc w:val="both"/>
        <w:rPr>
          <w:b/>
        </w:rPr>
      </w:pPr>
      <w:r w:rsidRPr="00AA2E06">
        <w:t>………………………………………………………………………………………………………………………………………………………………………………………………………</w:t>
      </w:r>
    </w:p>
    <w:p w:rsidR="004346C9" w:rsidRPr="00AA2E06" w:rsidRDefault="004346C9" w:rsidP="004346C9">
      <w:pPr>
        <w:jc w:val="both"/>
      </w:pPr>
      <w:r w:rsidRPr="00AA2E06">
        <w:rPr>
          <w:b/>
        </w:rPr>
        <w:t>Част 2:</w:t>
      </w:r>
      <w:r w:rsidRPr="00AA2E06">
        <w:t xml:space="preserve"> Поддръжка на постоянна готовност (екипаж и оборудване) за срока на договора за извършване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w:t>
      </w:r>
      <w:r w:rsidRPr="00AA2E06">
        <w:lastRenderedPageBreak/>
        <w:t>и плавателни средства с бруто тонаж над 300 БТ в акваторията на пристанищен район Бургас и териториалното море“</w:t>
      </w:r>
    </w:p>
    <w:p w:rsidR="004346C9" w:rsidRPr="00AA2E06" w:rsidRDefault="004346C9" w:rsidP="004346C9">
      <w:pPr>
        <w:jc w:val="both"/>
      </w:pPr>
      <w:r w:rsidRPr="00AA2E06">
        <w:t>………………………………………………………………………………………………………………………………………………………………………………………………………….</w:t>
      </w:r>
    </w:p>
    <w:p w:rsidR="004346C9" w:rsidRPr="00AA2E06" w:rsidRDefault="004346C9" w:rsidP="004346C9">
      <w:pPr>
        <w:jc w:val="both"/>
      </w:pPr>
    </w:p>
    <w:p w:rsidR="004346C9" w:rsidRPr="00AA2E06" w:rsidRDefault="004346C9" w:rsidP="004346C9">
      <w:pPr>
        <w:tabs>
          <w:tab w:val="left" w:pos="450"/>
        </w:tabs>
        <w:autoSpaceDE w:val="0"/>
        <w:autoSpaceDN w:val="0"/>
        <w:jc w:val="both"/>
        <w:rPr>
          <w:b/>
          <w:u w:val="single"/>
        </w:rPr>
      </w:pPr>
    </w:p>
    <w:p w:rsidR="004346C9" w:rsidRPr="00AA2E06" w:rsidRDefault="004346C9" w:rsidP="004346C9">
      <w:pPr>
        <w:tabs>
          <w:tab w:val="left" w:pos="450"/>
        </w:tabs>
        <w:autoSpaceDE w:val="0"/>
        <w:autoSpaceDN w:val="0"/>
        <w:jc w:val="both"/>
      </w:pPr>
      <w:r w:rsidRPr="00AA2E06">
        <w:rPr>
          <w:b/>
        </w:rPr>
        <w:t>Част 3:</w:t>
      </w:r>
      <w:r w:rsidRPr="00AA2E06">
        <w:t xml:space="preserve"> Извършване на услуги по морско спасяване на кораби и плавателни средства с бруто тонаж над 300 БТ в акваторията на пристанищен район Бургас и териториалното море“, в съответствие с Техническото предложение на ИЗПЪЛНИТЕЛЯ, неразделна част от настоящия договор</w:t>
      </w:r>
    </w:p>
    <w:p w:rsidR="004346C9" w:rsidRPr="00AA2E06" w:rsidRDefault="004346C9" w:rsidP="004346C9">
      <w:pPr>
        <w:tabs>
          <w:tab w:val="left" w:pos="450"/>
        </w:tabs>
        <w:autoSpaceDE w:val="0"/>
        <w:autoSpaceDN w:val="0"/>
        <w:jc w:val="both"/>
      </w:pPr>
      <w:r w:rsidRPr="00AA2E06">
        <w:t>………………………………………………………………………………………………………………………………………………………………………………………………………….</w:t>
      </w:r>
    </w:p>
    <w:p w:rsidR="004346C9" w:rsidRPr="00AA2E06" w:rsidRDefault="004346C9" w:rsidP="004346C9">
      <w:pPr>
        <w:pStyle w:val="ListParagraph"/>
        <w:tabs>
          <w:tab w:val="left" w:pos="284"/>
        </w:tabs>
        <w:ind w:left="0"/>
        <w:rPr>
          <w:szCs w:val="24"/>
          <w:lang w:val="bg-BG"/>
        </w:rPr>
      </w:pPr>
    </w:p>
    <w:p w:rsidR="004346C9" w:rsidRPr="00AA2E06" w:rsidRDefault="004346C9" w:rsidP="004346C9">
      <w:pPr>
        <w:pStyle w:val="ListParagraph"/>
        <w:numPr>
          <w:ilvl w:val="0"/>
          <w:numId w:val="5"/>
        </w:numPr>
        <w:tabs>
          <w:tab w:val="left" w:pos="284"/>
        </w:tabs>
        <w:ind w:hanging="720"/>
        <w:rPr>
          <w:bCs/>
          <w:color w:val="111111"/>
          <w:szCs w:val="24"/>
          <w:shd w:val="clear" w:color="auto" w:fill="FFFFFF"/>
          <w:lang w:val="bg-BG"/>
        </w:rPr>
      </w:pPr>
      <w:r w:rsidRPr="00AA2E06">
        <w:rPr>
          <w:szCs w:val="24"/>
          <w:lang w:val="bg-BG"/>
        </w:rPr>
        <w:t>Предвид изискванията на Техническата спецификация се задължаваме да:</w:t>
      </w:r>
    </w:p>
    <w:p w:rsidR="004346C9" w:rsidRPr="00AA2E06" w:rsidRDefault="004346C9" w:rsidP="004346C9">
      <w:pPr>
        <w:tabs>
          <w:tab w:val="left" w:pos="284"/>
        </w:tabs>
        <w:jc w:val="both"/>
      </w:pPr>
      <w:r w:rsidRPr="00AA2E06">
        <w:t>А)  Да поддържаме 24-часово дежурство на екипаж, готов за плаване съобразно документите на влекача;</w:t>
      </w:r>
    </w:p>
    <w:p w:rsidR="004346C9" w:rsidRPr="00AA2E06" w:rsidRDefault="004346C9" w:rsidP="004346C9">
      <w:pPr>
        <w:tabs>
          <w:tab w:val="left" w:pos="284"/>
        </w:tabs>
        <w:jc w:val="both"/>
      </w:pPr>
      <w:r w:rsidRPr="00AA2E06">
        <w:rPr>
          <w:bCs/>
          <w:color w:val="111111"/>
          <w:shd w:val="clear" w:color="auto" w:fill="FFFFFF"/>
        </w:rPr>
        <w:t xml:space="preserve">Б) </w:t>
      </w:r>
      <w:r w:rsidRPr="00AA2E06">
        <w:t>В случай на невъзможност за отплаване поради извършване на маневри, ремонтни дейности или други причини, да осигурим алтернативен влекач със сходни характеристики за обезпечаване дейността по договора;</w:t>
      </w:r>
    </w:p>
    <w:p w:rsidR="004346C9" w:rsidRPr="00AA2E06" w:rsidRDefault="004346C9" w:rsidP="004346C9">
      <w:pPr>
        <w:tabs>
          <w:tab w:val="left" w:pos="284"/>
        </w:tabs>
        <w:jc w:val="both"/>
      </w:pPr>
      <w:r w:rsidRPr="00AA2E06">
        <w:rPr>
          <w:bCs/>
          <w:color w:val="111111"/>
          <w:shd w:val="clear" w:color="auto" w:fill="FFFFFF"/>
        </w:rPr>
        <w:t xml:space="preserve">В) </w:t>
      </w:r>
      <w:r w:rsidRPr="00AA2E06">
        <w:t xml:space="preserve">Да предоставим възможност за съхранение и при нужда експлоатация на допълнително оборудване предоставено му от възложителя, в т.ч. аварийни </w:t>
      </w:r>
      <w:proofErr w:type="spellStart"/>
      <w:r w:rsidRPr="00AA2E06">
        <w:t>осушителни</w:t>
      </w:r>
      <w:proofErr w:type="spellEnd"/>
      <w:r w:rsidRPr="00AA2E06">
        <w:t xml:space="preserve"> помпи; допълнително шлангове и </w:t>
      </w:r>
      <w:proofErr w:type="spellStart"/>
      <w:r w:rsidRPr="00AA2E06">
        <w:t>струйници</w:t>
      </w:r>
      <w:proofErr w:type="spellEnd"/>
      <w:r w:rsidRPr="00AA2E06">
        <w:t xml:space="preserve"> за пожарни линии; </w:t>
      </w:r>
      <w:proofErr w:type="spellStart"/>
      <w:r w:rsidRPr="00AA2E06">
        <w:t>линометни</w:t>
      </w:r>
      <w:proofErr w:type="spellEnd"/>
      <w:r w:rsidRPr="00AA2E06">
        <w:t xml:space="preserve"> апарати и други подобни;</w:t>
      </w:r>
    </w:p>
    <w:p w:rsidR="004346C9" w:rsidRPr="00AA2E06" w:rsidRDefault="004346C9" w:rsidP="004346C9">
      <w:pPr>
        <w:jc w:val="both"/>
        <w:rPr>
          <w:shd w:val="clear" w:color="auto" w:fill="FFFFFF"/>
        </w:rPr>
      </w:pPr>
      <w:r w:rsidRPr="00AA2E06">
        <w:rPr>
          <w:bCs/>
          <w:color w:val="111111"/>
          <w:shd w:val="clear" w:color="auto" w:fill="FFFFFF"/>
        </w:rPr>
        <w:t xml:space="preserve">Г) </w:t>
      </w:r>
      <w:r w:rsidRPr="00AA2E06">
        <w:rPr>
          <w:shd w:val="clear" w:color="auto" w:fill="FFFFFF"/>
        </w:rPr>
        <w:t xml:space="preserve">Започнем изпълнението на услугите </w:t>
      </w:r>
      <w:r w:rsidRPr="00AA2E06">
        <w:t>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w:t>
      </w:r>
      <w:r>
        <w:t xml:space="preserve">н Бургас и териториалното море </w:t>
      </w:r>
      <w:r w:rsidRPr="00AA2E06">
        <w:t>и да имаме готовност за отплаване в следните срокове:</w:t>
      </w:r>
    </w:p>
    <w:p w:rsidR="004346C9" w:rsidRPr="00AA2E06" w:rsidRDefault="004346C9" w:rsidP="004346C9">
      <w:pPr>
        <w:jc w:val="both"/>
        <w:rPr>
          <w:shd w:val="clear" w:color="auto" w:fill="FFFFFF"/>
        </w:rPr>
      </w:pPr>
      <w:r w:rsidRPr="00AA2E06">
        <w:rPr>
          <w:shd w:val="clear" w:color="auto" w:fill="FFFFFF"/>
        </w:rPr>
        <w:t>А) до 30 (тридесет) минути считано от получаване на документите по т. 1, букви „А“ и „Б“ за пристанищен район „Бургас“;</w:t>
      </w:r>
    </w:p>
    <w:p w:rsidR="004346C9" w:rsidRPr="00AA2E06" w:rsidRDefault="004346C9" w:rsidP="004346C9">
      <w:pPr>
        <w:jc w:val="both"/>
        <w:rPr>
          <w:shd w:val="clear" w:color="auto" w:fill="FFFFFF"/>
        </w:rPr>
      </w:pPr>
      <w:r w:rsidRPr="00AA2E06">
        <w:rPr>
          <w:shd w:val="clear" w:color="auto" w:fill="FFFFFF"/>
        </w:rPr>
        <w:t>Б) до 4 (четири) часа, считано от получаване на документите по т. 1, букви „А“ и „Б“ за териториалното море;</w:t>
      </w:r>
    </w:p>
    <w:p w:rsidR="004346C9" w:rsidRPr="00AA2E06" w:rsidRDefault="004346C9" w:rsidP="004346C9">
      <w:pPr>
        <w:widowControl w:val="0"/>
        <w:tabs>
          <w:tab w:val="left" w:pos="313"/>
        </w:tabs>
        <w:suppressAutoHyphens/>
        <w:autoSpaceDE w:val="0"/>
        <w:autoSpaceDN w:val="0"/>
        <w:adjustRightInd w:val="0"/>
        <w:ind w:right="-280"/>
        <w:contextualSpacing/>
        <w:textAlignment w:val="baseline"/>
      </w:pPr>
    </w:p>
    <w:p w:rsidR="004346C9" w:rsidRPr="00AA2E06" w:rsidRDefault="004346C9" w:rsidP="00907290">
      <w:pPr>
        <w:pStyle w:val="ListParagraph"/>
        <w:numPr>
          <w:ilvl w:val="0"/>
          <w:numId w:val="4"/>
        </w:numPr>
        <w:tabs>
          <w:tab w:val="left" w:pos="284"/>
        </w:tabs>
        <w:ind w:left="0" w:firstLine="0"/>
        <w:rPr>
          <w:lang w:val="bg-BG"/>
        </w:rPr>
      </w:pPr>
      <w:r w:rsidRPr="00AA2E06">
        <w:rPr>
          <w:lang w:val="bg-BG"/>
        </w:rPr>
        <w:t xml:space="preserve">Известно ни е, че срокът за изпълнение на поръчката е до 4 (четири) години – 48 (четиридесет и осем) месеца </w:t>
      </w:r>
      <w:r w:rsidRPr="00AA2E06">
        <w:rPr>
          <w:szCs w:val="28"/>
          <w:lang w:val="bg-BG" w:eastAsia="bg-BG"/>
        </w:rPr>
        <w:t>от датата на подписването му от страните, за цялостно осъществяване на услугите предмет на договора или до достигане на максималната предвидена стойност на договора</w:t>
      </w:r>
      <w:r w:rsidRPr="00AA2E06">
        <w:rPr>
          <w:szCs w:val="24"/>
          <w:lang w:val="bg-BG"/>
        </w:rPr>
        <w:t xml:space="preserve"> за обществена поръчка. </w:t>
      </w:r>
    </w:p>
    <w:p w:rsidR="004346C9" w:rsidRPr="00AA2E06" w:rsidRDefault="004346C9" w:rsidP="00907290">
      <w:pPr>
        <w:pStyle w:val="ListParagraph"/>
        <w:ind w:left="0"/>
        <w:rPr>
          <w:lang w:val="bg-BG"/>
        </w:rPr>
      </w:pPr>
    </w:p>
    <w:p w:rsidR="004346C9" w:rsidRPr="00AA2E06" w:rsidRDefault="004346C9" w:rsidP="00907290">
      <w:pPr>
        <w:pStyle w:val="ListParagraph"/>
        <w:ind w:left="0"/>
        <w:rPr>
          <w:lang w:val="bg-BG"/>
        </w:rPr>
      </w:pPr>
      <w:r w:rsidRPr="00AA2E06">
        <w:rPr>
          <w:lang w:val="bg-BG"/>
        </w:rPr>
        <w:t xml:space="preserve">Известна ми е отговорността по чл. 313 от Наказателния кодекс на Република България за предоставяне на неверни данни. </w:t>
      </w:r>
    </w:p>
    <w:p w:rsidR="004346C9" w:rsidRPr="00AA2E06" w:rsidRDefault="004346C9" w:rsidP="00907290">
      <w:pPr>
        <w:jc w:val="both"/>
      </w:pPr>
    </w:p>
    <w:p w:rsidR="004346C9" w:rsidRPr="00AA2E06" w:rsidRDefault="004346C9" w:rsidP="00907290">
      <w:pPr>
        <w:pStyle w:val="text-3mezera"/>
        <w:widowControl/>
        <w:numPr>
          <w:ilvl w:val="0"/>
          <w:numId w:val="3"/>
        </w:numPr>
        <w:spacing w:before="0" w:line="240" w:lineRule="auto"/>
        <w:ind w:left="0" w:firstLine="0"/>
        <w:rPr>
          <w:rFonts w:ascii="Times New Roman" w:hAnsi="Times New Roman" w:cs="Times New Roman"/>
          <w:lang w:val="bg-BG"/>
        </w:rPr>
      </w:pPr>
      <w:r w:rsidRPr="00AA2E06">
        <w:rPr>
          <w:rFonts w:ascii="Times New Roman" w:hAnsi="Times New Roman" w:cs="Times New Roman"/>
          <w:lang w:val="bg-BG"/>
        </w:rPr>
        <w:t>Като неразделна част от Техническото предложение, прилагаме:</w:t>
      </w:r>
    </w:p>
    <w:p w:rsidR="004346C9" w:rsidRPr="00AA2E06" w:rsidRDefault="004346C9" w:rsidP="00907290">
      <w:pPr>
        <w:pStyle w:val="ListParagraph"/>
        <w:numPr>
          <w:ilvl w:val="1"/>
          <w:numId w:val="3"/>
        </w:numPr>
        <w:ind w:left="0" w:firstLine="0"/>
        <w:rPr>
          <w:lang w:val="bg-BG"/>
        </w:rPr>
      </w:pPr>
      <w:r w:rsidRPr="00AA2E06">
        <w:rPr>
          <w:lang w:val="bg-BG"/>
        </w:rPr>
        <w:t xml:space="preserve">Документ за упълномощаване, </w:t>
      </w:r>
      <w:r w:rsidRPr="00AA2E06">
        <w:rPr>
          <w:szCs w:val="24"/>
          <w:lang w:val="bg-BG"/>
        </w:rPr>
        <w:t>в оригинал или нотариално заверено копие, когато е приложимо</w:t>
      </w:r>
      <w:r w:rsidRPr="00AA2E06">
        <w:rPr>
          <w:lang w:val="bg-BG"/>
        </w:rPr>
        <w:t>;</w:t>
      </w:r>
    </w:p>
    <w:p w:rsidR="004346C9" w:rsidRPr="00AA2E06" w:rsidRDefault="004346C9" w:rsidP="00907290">
      <w:pPr>
        <w:pStyle w:val="ListParagraph"/>
        <w:numPr>
          <w:ilvl w:val="1"/>
          <w:numId w:val="3"/>
        </w:numPr>
        <w:ind w:left="0" w:firstLine="0"/>
        <w:rPr>
          <w:lang w:val="bg-BG"/>
        </w:rPr>
      </w:pPr>
      <w:r w:rsidRPr="00AA2E06">
        <w:rPr>
          <w:lang w:val="bg-BG"/>
        </w:rPr>
        <w:t>Декларация по чл. 102, ал. 1 и 2 от ЗОП, ако е приложимо,</w:t>
      </w:r>
      <w:r w:rsidRPr="00AA2E06">
        <w:rPr>
          <w:b/>
          <w:lang w:val="bg-BG"/>
        </w:rPr>
        <w:t xml:space="preserve"> </w:t>
      </w:r>
      <w:r>
        <w:rPr>
          <w:b/>
          <w:lang w:val="bg-BG"/>
        </w:rPr>
        <w:t>свободен текст.</w:t>
      </w:r>
    </w:p>
    <w:p w:rsidR="004346C9" w:rsidRPr="00AA2E06" w:rsidRDefault="004346C9" w:rsidP="00907290">
      <w:pPr>
        <w:jc w:val="both"/>
      </w:pPr>
    </w:p>
    <w:p w:rsidR="004346C9" w:rsidRPr="00AA2E06" w:rsidRDefault="004346C9" w:rsidP="004346C9">
      <w:pPr>
        <w:ind w:right="-280"/>
        <w:jc w:val="both"/>
        <w:rPr>
          <w:b/>
          <w:i/>
        </w:rPr>
      </w:pPr>
      <w:r w:rsidRPr="00AA2E06">
        <w:rPr>
          <w:b/>
        </w:rPr>
        <w:t xml:space="preserve">Дата: </w:t>
      </w:r>
      <w:r w:rsidRPr="00AA2E06">
        <w:rPr>
          <w:b/>
          <w:i/>
        </w:rPr>
        <w:t>д/м/г</w:t>
      </w:r>
      <w:r w:rsidRPr="00AA2E06">
        <w:tab/>
      </w:r>
      <w:r w:rsidRPr="00AA2E06">
        <w:tab/>
      </w:r>
      <w:r w:rsidRPr="00AA2E06">
        <w:tab/>
      </w:r>
      <w:r w:rsidRPr="00AA2E06">
        <w:tab/>
      </w:r>
      <w:r w:rsidRPr="00AA2E06">
        <w:tab/>
      </w:r>
      <w:r w:rsidRPr="00AA2E06">
        <w:tab/>
      </w:r>
      <w:r w:rsidRPr="00AA2E06">
        <w:tab/>
      </w:r>
      <w:r w:rsidRPr="00AA2E06">
        <w:rPr>
          <w:b/>
          <w:i/>
        </w:rPr>
        <w:t>С уважение,</w:t>
      </w:r>
    </w:p>
    <w:p w:rsidR="004346C9" w:rsidRPr="00AA2E06" w:rsidRDefault="004346C9" w:rsidP="004346C9">
      <w:pPr>
        <w:ind w:right="-280"/>
        <w:jc w:val="both"/>
        <w:rPr>
          <w:b/>
          <w:i/>
          <w:sz w:val="20"/>
        </w:rPr>
      </w:pPr>
      <w:r w:rsidRPr="00AA2E06">
        <w:rPr>
          <w:i/>
          <w:sz w:val="20"/>
        </w:rPr>
        <w:tab/>
      </w:r>
      <w:r w:rsidRPr="00AA2E06">
        <w:rPr>
          <w:i/>
          <w:sz w:val="20"/>
        </w:rPr>
        <w:tab/>
      </w:r>
      <w:r w:rsidRPr="00AA2E06">
        <w:rPr>
          <w:i/>
          <w:sz w:val="20"/>
        </w:rPr>
        <w:tab/>
      </w:r>
      <w:r w:rsidRPr="00AA2E06">
        <w:rPr>
          <w:b/>
          <w:i/>
          <w:sz w:val="20"/>
        </w:rPr>
        <w:tab/>
      </w:r>
      <w:r w:rsidRPr="00AA2E06">
        <w:rPr>
          <w:b/>
          <w:i/>
          <w:sz w:val="20"/>
        </w:rPr>
        <w:tab/>
      </w:r>
      <w:r w:rsidRPr="00AA2E06">
        <w:rPr>
          <w:b/>
          <w:i/>
          <w:sz w:val="20"/>
        </w:rPr>
        <w:tab/>
      </w:r>
      <w:r w:rsidRPr="00AA2E06">
        <w:rPr>
          <w:b/>
          <w:i/>
          <w:sz w:val="20"/>
        </w:rPr>
        <w:tab/>
        <w:t>......................................................</w:t>
      </w:r>
    </w:p>
    <w:p w:rsidR="004346C9" w:rsidRPr="00AA2E06" w:rsidRDefault="004346C9" w:rsidP="004346C9">
      <w:pPr>
        <w:ind w:right="-280"/>
        <w:rPr>
          <w:sz w:val="20"/>
        </w:rPr>
      </w:pPr>
      <w:r w:rsidRPr="00AA2E06">
        <w:rPr>
          <w:i/>
          <w:sz w:val="20"/>
        </w:rPr>
        <w:t xml:space="preserve">       (подпис и печат</w:t>
      </w:r>
      <w:r w:rsidRPr="00AA2E06">
        <w:rPr>
          <w:sz w:val="20"/>
        </w:rPr>
        <w:t>)</w:t>
      </w:r>
    </w:p>
    <w:p w:rsidR="004346C9" w:rsidRPr="00AA2E06" w:rsidRDefault="004346C9" w:rsidP="004346C9">
      <w:pPr>
        <w:ind w:right="-280"/>
        <w:jc w:val="both"/>
        <w:rPr>
          <w:b/>
          <w:i/>
          <w:sz w:val="20"/>
        </w:rPr>
      </w:pPr>
      <w:r w:rsidRPr="00AA2E06">
        <w:rPr>
          <w:i/>
          <w:sz w:val="20"/>
        </w:rPr>
        <w:tab/>
      </w:r>
      <w:r w:rsidRPr="00AA2E06">
        <w:rPr>
          <w:i/>
          <w:sz w:val="20"/>
        </w:rPr>
        <w:tab/>
      </w:r>
      <w:r w:rsidRPr="00AA2E06">
        <w:rPr>
          <w:i/>
          <w:sz w:val="20"/>
        </w:rPr>
        <w:tab/>
      </w:r>
      <w:r w:rsidRPr="00AA2E06">
        <w:rPr>
          <w:b/>
          <w:i/>
          <w:sz w:val="20"/>
        </w:rPr>
        <w:tab/>
      </w:r>
      <w:r w:rsidRPr="00AA2E06">
        <w:rPr>
          <w:b/>
          <w:i/>
          <w:sz w:val="20"/>
        </w:rPr>
        <w:tab/>
      </w:r>
      <w:r w:rsidRPr="00AA2E06">
        <w:rPr>
          <w:b/>
          <w:i/>
          <w:sz w:val="20"/>
        </w:rPr>
        <w:tab/>
      </w:r>
      <w:r w:rsidRPr="00AA2E06">
        <w:rPr>
          <w:b/>
          <w:i/>
          <w:sz w:val="20"/>
        </w:rPr>
        <w:tab/>
        <w:t>....................................................</w:t>
      </w:r>
    </w:p>
    <w:p w:rsidR="004346C9" w:rsidRPr="00AA2E06" w:rsidRDefault="004346C9" w:rsidP="004346C9">
      <w:pPr>
        <w:ind w:right="-280"/>
        <w:jc w:val="center"/>
        <w:rPr>
          <w:sz w:val="20"/>
        </w:rPr>
      </w:pPr>
      <w:r w:rsidRPr="00AA2E06">
        <w:rPr>
          <w:i/>
          <w:sz w:val="20"/>
        </w:rPr>
        <w:t>(</w:t>
      </w:r>
      <w:bookmarkStart w:id="8" w:name="OLE_LINK70"/>
      <w:bookmarkStart w:id="9" w:name="OLE_LINK71"/>
      <w:bookmarkStart w:id="10" w:name="OLE_LINK119"/>
      <w:bookmarkStart w:id="11" w:name="OLE_LINK120"/>
      <w:r w:rsidRPr="00AA2E06">
        <w:rPr>
          <w:i/>
          <w:sz w:val="20"/>
        </w:rPr>
        <w:t xml:space="preserve">име и фамилия на </w:t>
      </w:r>
      <w:bookmarkStart w:id="12" w:name="OLE_LINK24"/>
      <w:bookmarkStart w:id="13" w:name="OLE_LINK25"/>
      <w:bookmarkStart w:id="14" w:name="OLE_LINK26"/>
      <w:r w:rsidRPr="00AA2E06">
        <w:rPr>
          <w:i/>
          <w:sz w:val="20"/>
        </w:rPr>
        <w:t>законния представител на участника или надлежно упълномощено лице</w:t>
      </w:r>
      <w:bookmarkEnd w:id="8"/>
      <w:bookmarkEnd w:id="9"/>
      <w:bookmarkEnd w:id="10"/>
      <w:bookmarkEnd w:id="11"/>
      <w:bookmarkEnd w:id="12"/>
      <w:bookmarkEnd w:id="13"/>
      <w:bookmarkEnd w:id="14"/>
      <w:r w:rsidRPr="00AA2E06">
        <w:rPr>
          <w:sz w:val="20"/>
        </w:rPr>
        <w:t>)</w:t>
      </w:r>
    </w:p>
    <w:p w:rsidR="004346C9" w:rsidRPr="00AA2E06" w:rsidRDefault="004346C9" w:rsidP="004346C9">
      <w:pPr>
        <w:ind w:right="-280"/>
        <w:rPr>
          <w:b/>
          <w:i/>
        </w:rPr>
      </w:pPr>
      <w:bookmarkStart w:id="15" w:name="OLE_LINK80"/>
      <w:bookmarkStart w:id="16" w:name="OLE_LINK22"/>
    </w:p>
    <w:p w:rsidR="004346C9" w:rsidRPr="00AA2E06" w:rsidRDefault="004346C9" w:rsidP="004346C9">
      <w:pPr>
        <w:ind w:right="-280"/>
        <w:rPr>
          <w:b/>
          <w:i/>
        </w:rPr>
      </w:pPr>
      <w:r w:rsidRPr="00AA2E06">
        <w:rPr>
          <w:b/>
          <w:i/>
        </w:rPr>
        <w:lastRenderedPageBreak/>
        <w:t>Указания към попълване на Образец № 2:</w:t>
      </w:r>
    </w:p>
    <w:p w:rsidR="004346C9" w:rsidRPr="00AA2E06" w:rsidRDefault="004346C9" w:rsidP="004346C9">
      <w:pPr>
        <w:numPr>
          <w:ilvl w:val="0"/>
          <w:numId w:val="2"/>
        </w:numPr>
        <w:ind w:left="0" w:right="-280" w:firstLine="0"/>
        <w:jc w:val="both"/>
        <w:rPr>
          <w:i/>
        </w:rPr>
      </w:pPr>
      <w:bookmarkStart w:id="17" w:name="OLE_LINK95"/>
      <w:bookmarkStart w:id="18" w:name="OLE_LINK96"/>
      <w:bookmarkStart w:id="19" w:name="OLE_LINK97"/>
      <w:bookmarkStart w:id="20" w:name="OLE_LINK15"/>
      <w:bookmarkStart w:id="21" w:name="OLE_LINK16"/>
      <w:bookmarkStart w:id="22" w:name="OLE_LINK105"/>
      <w:bookmarkStart w:id="23" w:name="OLE_LINK106"/>
      <w:r w:rsidRPr="00AA2E06">
        <w:rPr>
          <w:i/>
        </w:rPr>
        <w:t>Техническото предложение</w:t>
      </w:r>
      <w:bookmarkEnd w:id="17"/>
      <w:bookmarkEnd w:id="18"/>
      <w:bookmarkEnd w:id="19"/>
      <w:r w:rsidRPr="00AA2E06">
        <w:rPr>
          <w:i/>
        </w:rPr>
        <w:t xml:space="preserve"> по Образец № 2 </w:t>
      </w:r>
      <w:bookmarkStart w:id="24" w:name="OLE_LINK112"/>
      <w:bookmarkStart w:id="25" w:name="OLE_LINK113"/>
      <w:bookmarkStart w:id="26" w:name="OLE_LINK121"/>
      <w:bookmarkStart w:id="27" w:name="OLE_LINK122"/>
      <w:bookmarkStart w:id="28" w:name="OLE_LINK123"/>
      <w:bookmarkEnd w:id="20"/>
      <w:bookmarkEnd w:id="21"/>
      <w:r w:rsidRPr="00AA2E06">
        <w:rPr>
          <w:i/>
        </w:rPr>
        <w:t xml:space="preserve">е неразделна част от офертата на участника и се представя в </w:t>
      </w:r>
      <w:r w:rsidRPr="00AA2E06">
        <w:rPr>
          <w:bCs/>
          <w:i/>
        </w:rPr>
        <w:t>запечатаната непрозрачна опаковка</w:t>
      </w:r>
      <w:bookmarkEnd w:id="24"/>
      <w:bookmarkEnd w:id="25"/>
      <w:bookmarkEnd w:id="26"/>
      <w:bookmarkEnd w:id="27"/>
      <w:bookmarkEnd w:id="28"/>
      <w:r w:rsidRPr="00AA2E06">
        <w:rPr>
          <w:bCs/>
          <w:i/>
        </w:rPr>
        <w:t>.</w:t>
      </w:r>
    </w:p>
    <w:bookmarkEnd w:id="22"/>
    <w:bookmarkEnd w:id="23"/>
    <w:p w:rsidR="004346C9" w:rsidRPr="00AA2E06" w:rsidRDefault="004346C9" w:rsidP="004346C9">
      <w:pPr>
        <w:numPr>
          <w:ilvl w:val="0"/>
          <w:numId w:val="2"/>
        </w:numPr>
        <w:ind w:left="0" w:right="-280" w:firstLine="0"/>
        <w:jc w:val="both"/>
        <w:rPr>
          <w:i/>
        </w:rPr>
      </w:pPr>
      <w:r w:rsidRPr="00AA2E06">
        <w:rPr>
          <w:i/>
        </w:rPr>
        <w:t xml:space="preserve">Образец № 2. се подписва от законния представител на участника </w:t>
      </w:r>
      <w:bookmarkStart w:id="29" w:name="OLE_LINK78"/>
      <w:bookmarkStart w:id="30" w:name="OLE_LINK79"/>
      <w:r w:rsidRPr="00AA2E06">
        <w:rPr>
          <w:i/>
        </w:rPr>
        <w:t>или надлежно упълномощено лице</w:t>
      </w:r>
      <w:bookmarkEnd w:id="29"/>
      <w:bookmarkEnd w:id="30"/>
      <w:r w:rsidRPr="00AA2E06">
        <w:rPr>
          <w:i/>
        </w:rPr>
        <w:t>.</w:t>
      </w:r>
    </w:p>
    <w:p w:rsidR="004346C9" w:rsidRPr="00AA2E06" w:rsidRDefault="004346C9" w:rsidP="004346C9">
      <w:pPr>
        <w:numPr>
          <w:ilvl w:val="0"/>
          <w:numId w:val="2"/>
        </w:numPr>
        <w:ind w:left="0" w:right="-280" w:firstLine="0"/>
        <w:jc w:val="both"/>
        <w:rPr>
          <w:i/>
        </w:rPr>
      </w:pPr>
      <w:r w:rsidRPr="00AA2E06">
        <w:rPr>
          <w:i/>
        </w:rPr>
        <w:t>Ако участникът е обединение, Образец № 2.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4346C9" w:rsidRPr="00AA2E06" w:rsidRDefault="004346C9" w:rsidP="004346C9">
      <w:pPr>
        <w:numPr>
          <w:ilvl w:val="0"/>
          <w:numId w:val="2"/>
        </w:numPr>
        <w:ind w:left="0" w:right="-280" w:firstLine="0"/>
        <w:jc w:val="both"/>
        <w:rPr>
          <w:i/>
        </w:rPr>
      </w:pPr>
      <w:r w:rsidRPr="00AA2E06">
        <w:rPr>
          <w:i/>
        </w:rPr>
        <w:t>Документът за упълномощаване е неразделна част от Техническото предложение и се представя в оригинал или нотариално заверено копие.</w:t>
      </w:r>
    </w:p>
    <w:p w:rsidR="004346C9" w:rsidRPr="00AA2E06" w:rsidRDefault="004346C9" w:rsidP="004346C9">
      <w:pPr>
        <w:numPr>
          <w:ilvl w:val="0"/>
          <w:numId w:val="2"/>
        </w:numPr>
        <w:ind w:left="0" w:right="-280" w:firstLine="0"/>
        <w:jc w:val="both"/>
        <w:rPr>
          <w:i/>
        </w:rPr>
      </w:pPr>
      <w:r w:rsidRPr="00AA2E06">
        <w:rPr>
          <w:i/>
        </w:rPr>
        <w:t>Информацията се представя в съответствие с Техническата спецификация</w:t>
      </w:r>
      <w:bookmarkEnd w:id="6"/>
      <w:bookmarkEnd w:id="7"/>
      <w:bookmarkEnd w:id="15"/>
      <w:bookmarkEnd w:id="16"/>
      <w:r w:rsidRPr="00AA2E06">
        <w:rPr>
          <w:i/>
        </w:rPr>
        <w:t>.</w:t>
      </w:r>
    </w:p>
    <w:p w:rsidR="004346C9" w:rsidRPr="00AA2E06" w:rsidRDefault="004346C9" w:rsidP="004346C9">
      <w:pPr>
        <w:numPr>
          <w:ilvl w:val="0"/>
          <w:numId w:val="2"/>
        </w:numPr>
        <w:ind w:left="0" w:right="-280" w:firstLine="0"/>
        <w:jc w:val="both"/>
        <w:rPr>
          <w:i/>
        </w:rPr>
      </w:pPr>
      <w:r w:rsidRPr="00AA2E06">
        <w:rPr>
          <w:i/>
        </w:rPr>
        <w:t xml:space="preserve">6. Образци с № 2.1., 2.2. и 2.3. са неразделна част от Предложението за изпълнение на обществената поръчка и се подписват по реда, посочен в преходните точки. </w:t>
      </w:r>
      <w:r w:rsidRPr="00AA2E06">
        <w:br w:type="page"/>
      </w:r>
      <w:bookmarkStart w:id="31" w:name="OLE_LINK45"/>
      <w:bookmarkStart w:id="32" w:name="OLE_LINK46"/>
      <w:bookmarkStart w:id="33" w:name="OLE_LINK47"/>
      <w:bookmarkStart w:id="34" w:name="OLE_LINK48"/>
      <w:bookmarkStart w:id="35" w:name="OLE_LINK72"/>
    </w:p>
    <w:bookmarkEnd w:id="31"/>
    <w:bookmarkEnd w:id="32"/>
    <w:bookmarkEnd w:id="33"/>
    <w:bookmarkEnd w:id="34"/>
    <w:bookmarkEnd w:id="35"/>
    <w:p w:rsidR="004346C9" w:rsidRPr="00AA2E06" w:rsidRDefault="004346C9" w:rsidP="004346C9">
      <w:pPr>
        <w:jc w:val="right"/>
        <w:rPr>
          <w:b/>
          <w:i/>
        </w:rPr>
      </w:pPr>
      <w:r w:rsidRPr="00AA2E06">
        <w:rPr>
          <w:b/>
          <w:i/>
        </w:rPr>
        <w:lastRenderedPageBreak/>
        <w:t>Приложение № 3</w:t>
      </w:r>
    </w:p>
    <w:p w:rsidR="004346C9" w:rsidRPr="00AA2E06" w:rsidRDefault="004346C9" w:rsidP="004346C9">
      <w:pPr>
        <w:jc w:val="center"/>
      </w:pPr>
    </w:p>
    <w:p w:rsidR="004346C9" w:rsidRPr="001D1775" w:rsidRDefault="004346C9" w:rsidP="004346C9">
      <w:pPr>
        <w:jc w:val="center"/>
        <w:rPr>
          <w:b/>
        </w:rPr>
      </w:pPr>
      <w:r w:rsidRPr="001D1775">
        <w:rPr>
          <w:b/>
        </w:rPr>
        <w:t>ДЕКЛАРАЦИЯ</w:t>
      </w:r>
    </w:p>
    <w:p w:rsidR="004346C9" w:rsidRPr="001D1775" w:rsidRDefault="004346C9" w:rsidP="004346C9">
      <w:pPr>
        <w:jc w:val="center"/>
        <w:rPr>
          <w:b/>
        </w:rPr>
      </w:pPr>
      <w:r w:rsidRPr="001D1775">
        <w:rPr>
          <w:b/>
        </w:rPr>
        <w:t>по чл. 39, ал. 3, т. 1, б. „г“ от ППЗОП за срока на валидност на офертата</w:t>
      </w:r>
    </w:p>
    <w:p w:rsidR="004346C9" w:rsidRPr="001D1775" w:rsidRDefault="004346C9" w:rsidP="004346C9">
      <w:pPr>
        <w:rPr>
          <w:b/>
        </w:rPr>
      </w:pPr>
    </w:p>
    <w:p w:rsidR="004346C9" w:rsidRPr="00AA2E06" w:rsidRDefault="004346C9" w:rsidP="00907290">
      <w:pPr>
        <w:jc w:val="both"/>
      </w:pPr>
    </w:p>
    <w:p w:rsidR="004346C9" w:rsidRPr="00AA2E06" w:rsidRDefault="004346C9" w:rsidP="00907290">
      <w:pPr>
        <w:jc w:val="both"/>
      </w:pPr>
      <w:r w:rsidRPr="00AA2E06">
        <w:t>Долуподписаният/ата: ………………………………………………………………………………………………………</w:t>
      </w:r>
    </w:p>
    <w:p w:rsidR="004346C9" w:rsidRPr="00AA2E06" w:rsidRDefault="004346C9" w:rsidP="00907290">
      <w:pPr>
        <w:jc w:val="both"/>
      </w:pPr>
      <w:r w:rsidRPr="00AA2E06">
        <w:t xml:space="preserve">                                                                      (име, презиме, фамилия )</w:t>
      </w:r>
    </w:p>
    <w:p w:rsidR="004346C9" w:rsidRPr="00AA2E06" w:rsidRDefault="004346C9" w:rsidP="00907290">
      <w:pPr>
        <w:jc w:val="both"/>
      </w:pPr>
      <w:r w:rsidRPr="00AA2E06">
        <w:t>в качеството си на ……………………………………, в ………………………………………………………………………………………,</w:t>
      </w:r>
    </w:p>
    <w:p w:rsidR="004346C9" w:rsidRPr="00AA2E06" w:rsidRDefault="004346C9" w:rsidP="00907290">
      <w:pPr>
        <w:jc w:val="both"/>
      </w:pPr>
      <w:r w:rsidRPr="00AA2E06">
        <w:t xml:space="preserve">                                           (длъжност)                            (наименование на участника)</w:t>
      </w:r>
    </w:p>
    <w:p w:rsidR="004346C9" w:rsidRPr="00AA2E06" w:rsidRDefault="004346C9" w:rsidP="00907290">
      <w:pPr>
        <w:jc w:val="both"/>
      </w:pPr>
      <w:r w:rsidRPr="00AA2E06">
        <w:t>със седалище: ………………………… и адрес на управление: …………………………………………………………………,</w:t>
      </w:r>
    </w:p>
    <w:p w:rsidR="004346C9" w:rsidRPr="00AA2E06" w:rsidRDefault="004346C9" w:rsidP="00907290">
      <w:pPr>
        <w:jc w:val="both"/>
      </w:pPr>
      <w:r w:rsidRPr="00AA2E06">
        <w:t>тел./факс …………………………………….,  ЕИК/БУЛСТАТ (или друга идентифицираща информация в съответствие със законодателството на държавата, в която участникът е установен) …………………………………………………… - участник в открита процедура за възлагане на обществена поръчка с предмет: …………………………………………………………., при условията и по реда на ЗОП,</w:t>
      </w:r>
    </w:p>
    <w:p w:rsidR="004346C9" w:rsidRPr="00AA2E06" w:rsidRDefault="004346C9" w:rsidP="004346C9"/>
    <w:p w:rsidR="004346C9" w:rsidRPr="00AA2E06" w:rsidRDefault="004346C9" w:rsidP="00907290">
      <w:pPr>
        <w:jc w:val="both"/>
      </w:pPr>
    </w:p>
    <w:p w:rsidR="004346C9" w:rsidRPr="00DD5B39" w:rsidRDefault="004346C9" w:rsidP="00907290">
      <w:pPr>
        <w:jc w:val="center"/>
        <w:rPr>
          <w:b/>
        </w:rPr>
      </w:pPr>
      <w:r w:rsidRPr="00DD5B39">
        <w:rPr>
          <w:b/>
        </w:rPr>
        <w:t>ДЕКЛАРИРАМ, ЧЕ:</w:t>
      </w:r>
    </w:p>
    <w:p w:rsidR="004346C9" w:rsidRPr="00DD5B39" w:rsidRDefault="004346C9" w:rsidP="00907290">
      <w:pPr>
        <w:jc w:val="both"/>
        <w:rPr>
          <w:b/>
        </w:rPr>
      </w:pPr>
    </w:p>
    <w:p w:rsidR="004346C9" w:rsidRPr="00AA2E06" w:rsidRDefault="004346C9" w:rsidP="00907290">
      <w:pPr>
        <w:ind w:firstLine="709"/>
        <w:jc w:val="both"/>
      </w:pPr>
      <w:r w:rsidRPr="00AA2E06">
        <w:t>Срокът  на валидност  на  подадената  от  нас</w:t>
      </w:r>
      <w:r w:rsidR="001D1775">
        <w:t xml:space="preserve">  оферта  е   ……..……… (…….…………)</w:t>
      </w:r>
      <w:r w:rsidRPr="00AA2E06">
        <w:t xml:space="preserve">, месеца, </w:t>
      </w:r>
      <w:r w:rsidRPr="00AA2E06">
        <w:tab/>
      </w:r>
      <w:r w:rsidRPr="00AA2E06">
        <w:tab/>
      </w:r>
      <w:r w:rsidRPr="00AA2E06">
        <w:tab/>
      </w:r>
      <w:r w:rsidRPr="00AA2E06">
        <w:tab/>
      </w:r>
      <w:r w:rsidRPr="00AA2E06">
        <w:tab/>
      </w:r>
      <w:r w:rsidRPr="00AA2E06">
        <w:tab/>
      </w:r>
      <w:r w:rsidRPr="00AA2E06">
        <w:tab/>
      </w:r>
      <w:r w:rsidRPr="00AA2E06">
        <w:tab/>
      </w:r>
      <w:r w:rsidRPr="00AA2E06">
        <w:tab/>
        <w:t>цифром       словом</w:t>
      </w:r>
    </w:p>
    <w:p w:rsidR="004346C9" w:rsidRPr="00AA2E06" w:rsidRDefault="004346C9" w:rsidP="00907290">
      <w:pPr>
        <w:jc w:val="both"/>
      </w:pPr>
      <w:r w:rsidRPr="00AA2E06">
        <w:t xml:space="preserve">                                                                                                    </w:t>
      </w:r>
    </w:p>
    <w:p w:rsidR="004346C9" w:rsidRPr="00AA2E06" w:rsidRDefault="004346C9" w:rsidP="00907290">
      <w:pPr>
        <w:jc w:val="both"/>
      </w:pPr>
      <w:r w:rsidRPr="00AA2E06">
        <w:t xml:space="preserve">считано от датата, определена в обявлението за краен срок за получаване на офертите.  </w:t>
      </w:r>
    </w:p>
    <w:p w:rsidR="004346C9" w:rsidRPr="00AA2E06" w:rsidRDefault="004346C9" w:rsidP="00907290">
      <w:pPr>
        <w:jc w:val="both"/>
      </w:pPr>
    </w:p>
    <w:p w:rsidR="004346C9" w:rsidRPr="00AA2E06" w:rsidRDefault="004346C9" w:rsidP="00907290">
      <w:pPr>
        <w:ind w:firstLine="709"/>
        <w:jc w:val="both"/>
      </w:pPr>
      <w:r w:rsidRPr="00AA2E06">
        <w:t xml:space="preserve">Известна ми е отговорността по чл. 313 от Наказателния кодекс на Република България за предоставяне на неверни данни. </w:t>
      </w:r>
    </w:p>
    <w:p w:rsidR="004346C9" w:rsidRPr="00AA2E06" w:rsidRDefault="004346C9" w:rsidP="004346C9"/>
    <w:p w:rsidR="004346C9" w:rsidRPr="00AA2E06" w:rsidRDefault="004346C9" w:rsidP="004346C9"/>
    <w:p w:rsidR="004346C9" w:rsidRPr="00AA2E06" w:rsidRDefault="004346C9" w:rsidP="004346C9"/>
    <w:p w:rsidR="004346C9" w:rsidRPr="00AA2E06" w:rsidRDefault="004346C9" w:rsidP="004346C9"/>
    <w:p w:rsidR="004346C9" w:rsidRPr="00AA2E06" w:rsidRDefault="004346C9" w:rsidP="004346C9"/>
    <w:p w:rsidR="004346C9" w:rsidRPr="00AA2E06" w:rsidRDefault="004346C9" w:rsidP="004346C9">
      <w:r w:rsidRPr="00AA2E06">
        <w:t>Дата: д/м/г</w:t>
      </w:r>
      <w:r w:rsidRPr="00AA2E06">
        <w:tab/>
      </w:r>
      <w:r w:rsidRPr="00AA2E06">
        <w:tab/>
      </w:r>
      <w:r w:rsidRPr="00AA2E06">
        <w:tab/>
      </w:r>
      <w:r w:rsidRPr="00AA2E06">
        <w:tab/>
      </w:r>
      <w:r w:rsidRPr="00AA2E06">
        <w:tab/>
      </w:r>
      <w:r w:rsidRPr="00AA2E06">
        <w:tab/>
      </w:r>
      <w:r w:rsidRPr="00AA2E06">
        <w:tab/>
        <w:t>С уважение,</w:t>
      </w:r>
    </w:p>
    <w:p w:rsidR="004346C9" w:rsidRPr="00AA2E06" w:rsidRDefault="004346C9" w:rsidP="004346C9">
      <w:r w:rsidRPr="00AA2E06">
        <w:tab/>
      </w:r>
      <w:r w:rsidRPr="00AA2E06">
        <w:tab/>
      </w:r>
      <w:r w:rsidRPr="00AA2E06">
        <w:tab/>
      </w:r>
      <w:r w:rsidRPr="00AA2E06">
        <w:tab/>
      </w:r>
      <w:r w:rsidRPr="00AA2E06">
        <w:tab/>
      </w:r>
      <w:r w:rsidRPr="00AA2E06">
        <w:tab/>
      </w:r>
      <w:r w:rsidRPr="00AA2E06">
        <w:tab/>
        <w:t>......................................................</w:t>
      </w:r>
    </w:p>
    <w:p w:rsidR="004346C9" w:rsidRPr="00AA2E06" w:rsidRDefault="004346C9" w:rsidP="004346C9">
      <w:r w:rsidRPr="00AA2E06">
        <w:t xml:space="preserve"> (подпис и печат)</w:t>
      </w:r>
    </w:p>
    <w:p w:rsidR="004346C9" w:rsidRPr="00AA2E06" w:rsidRDefault="004346C9" w:rsidP="004346C9">
      <w:r w:rsidRPr="00AA2E06">
        <w:tab/>
      </w:r>
      <w:r w:rsidRPr="00AA2E06">
        <w:tab/>
      </w:r>
      <w:r w:rsidRPr="00AA2E06">
        <w:tab/>
      </w:r>
      <w:r w:rsidRPr="00AA2E06">
        <w:tab/>
      </w:r>
      <w:r w:rsidRPr="00AA2E06">
        <w:tab/>
      </w:r>
      <w:r w:rsidRPr="00AA2E06">
        <w:tab/>
      </w:r>
      <w:r w:rsidRPr="00AA2E06">
        <w:tab/>
        <w:t>....................................................</w:t>
      </w:r>
    </w:p>
    <w:p w:rsidR="004346C9" w:rsidRPr="00AA2E06" w:rsidRDefault="004346C9" w:rsidP="004346C9">
      <w:r w:rsidRPr="00AA2E06">
        <w:t>(име и фамилия на законния представител на участника или надлежно упълномощено лице)</w:t>
      </w:r>
    </w:p>
    <w:p w:rsidR="004346C9" w:rsidRPr="00AA2E06" w:rsidRDefault="004346C9" w:rsidP="004346C9"/>
    <w:p w:rsidR="004346C9" w:rsidRPr="00AA2E06" w:rsidRDefault="004346C9" w:rsidP="004346C9"/>
    <w:p w:rsidR="004346C9" w:rsidRPr="00AA2E06" w:rsidRDefault="004346C9" w:rsidP="004346C9"/>
    <w:p w:rsidR="004346C9" w:rsidRPr="00AA2E06" w:rsidRDefault="004346C9" w:rsidP="004346C9"/>
    <w:p w:rsidR="004346C9" w:rsidRPr="00AA2E06" w:rsidRDefault="004346C9" w:rsidP="004346C9"/>
    <w:p w:rsidR="004346C9" w:rsidRPr="00AA2E06" w:rsidRDefault="004346C9" w:rsidP="004346C9"/>
    <w:p w:rsidR="004346C9" w:rsidRPr="00AA2E06" w:rsidRDefault="004346C9" w:rsidP="004346C9"/>
    <w:p w:rsidR="004346C9" w:rsidRPr="00AA2E06" w:rsidRDefault="004346C9" w:rsidP="004346C9"/>
    <w:p w:rsidR="004346C9" w:rsidRPr="00AA2E06" w:rsidRDefault="004346C9" w:rsidP="004346C9"/>
    <w:p w:rsidR="004346C9" w:rsidRPr="00AA2E06" w:rsidRDefault="004346C9" w:rsidP="004346C9"/>
    <w:p w:rsidR="004346C9" w:rsidRPr="00AA2E06" w:rsidRDefault="004346C9" w:rsidP="004346C9"/>
    <w:p w:rsidR="005A3220" w:rsidRDefault="005A3220" w:rsidP="004346C9">
      <w:pPr>
        <w:shd w:val="clear" w:color="auto" w:fill="FFFFFF"/>
        <w:ind w:right="-280"/>
        <w:jc w:val="right"/>
        <w:rPr>
          <w:b/>
          <w:i/>
        </w:rPr>
      </w:pPr>
    </w:p>
    <w:p w:rsidR="005A3220" w:rsidRDefault="005A3220" w:rsidP="004346C9">
      <w:pPr>
        <w:shd w:val="clear" w:color="auto" w:fill="FFFFFF"/>
        <w:ind w:right="-280"/>
        <w:jc w:val="right"/>
        <w:rPr>
          <w:b/>
          <w:i/>
        </w:rPr>
      </w:pPr>
    </w:p>
    <w:p w:rsidR="004346C9" w:rsidRPr="00AA2E06" w:rsidRDefault="004346C9" w:rsidP="004346C9">
      <w:pPr>
        <w:shd w:val="clear" w:color="auto" w:fill="FFFFFF"/>
        <w:ind w:right="-280"/>
        <w:jc w:val="right"/>
        <w:rPr>
          <w:b/>
          <w:i/>
        </w:rPr>
      </w:pPr>
      <w:r w:rsidRPr="00AA2E06">
        <w:rPr>
          <w:b/>
          <w:i/>
        </w:rPr>
        <w:lastRenderedPageBreak/>
        <w:t>Приложение № 4</w:t>
      </w:r>
    </w:p>
    <w:p w:rsidR="004346C9" w:rsidRPr="00AA2E06" w:rsidRDefault="004346C9" w:rsidP="004346C9">
      <w:pPr>
        <w:shd w:val="clear" w:color="auto" w:fill="FFFFFF"/>
        <w:ind w:right="-280"/>
        <w:jc w:val="center"/>
        <w:rPr>
          <w:b/>
        </w:rPr>
      </w:pPr>
    </w:p>
    <w:p w:rsidR="004346C9" w:rsidRPr="00AA2E06" w:rsidRDefault="004346C9" w:rsidP="004346C9">
      <w:pPr>
        <w:shd w:val="clear" w:color="auto" w:fill="FFFFFF"/>
        <w:ind w:right="-280"/>
        <w:jc w:val="center"/>
        <w:rPr>
          <w:b/>
        </w:rPr>
      </w:pPr>
      <w:r w:rsidRPr="00AA2E06">
        <w:rPr>
          <w:b/>
        </w:rPr>
        <w:t xml:space="preserve">ДЕКЛАРАЦИЯ </w:t>
      </w:r>
    </w:p>
    <w:p w:rsidR="004346C9" w:rsidRPr="00AA2E06" w:rsidRDefault="004346C9" w:rsidP="004346C9">
      <w:pPr>
        <w:shd w:val="clear" w:color="auto" w:fill="FFFFFF"/>
        <w:ind w:right="-280"/>
        <w:jc w:val="center"/>
        <w:rPr>
          <w:b/>
        </w:rPr>
      </w:pPr>
      <w:r w:rsidRPr="00AA2E06">
        <w:rPr>
          <w:b/>
        </w:rPr>
        <w:t xml:space="preserve">по чл. 39, ал. 3, т. 1, б. „в“ от ППЗОП за съгласие с клаузите на приложения проект на договор  </w:t>
      </w:r>
    </w:p>
    <w:p w:rsidR="004346C9" w:rsidRPr="00AA2E06" w:rsidRDefault="004346C9" w:rsidP="004346C9">
      <w:pPr>
        <w:ind w:right="-280"/>
        <w:jc w:val="center"/>
        <w:rPr>
          <w:b/>
          <w:bCs/>
        </w:rPr>
      </w:pPr>
      <w:r w:rsidRPr="00AA2E06">
        <w:rPr>
          <w:b/>
          <w:bCs/>
        </w:rPr>
        <w:t xml:space="preserve"> </w:t>
      </w:r>
    </w:p>
    <w:p w:rsidR="004346C9" w:rsidRPr="00AA2E06" w:rsidRDefault="004346C9" w:rsidP="004346C9">
      <w:pPr>
        <w:ind w:right="-280"/>
        <w:jc w:val="both"/>
        <w:rPr>
          <w:b/>
          <w:bCs/>
        </w:rPr>
      </w:pPr>
    </w:p>
    <w:p w:rsidR="004346C9" w:rsidRPr="00AA2E06" w:rsidRDefault="004346C9" w:rsidP="004346C9">
      <w:pPr>
        <w:autoSpaceDE w:val="0"/>
        <w:autoSpaceDN w:val="0"/>
        <w:adjustRightInd w:val="0"/>
        <w:ind w:right="-280"/>
        <w:jc w:val="both"/>
      </w:pPr>
      <w:r w:rsidRPr="00AA2E06">
        <w:t>Долуподписаният/ата: ………………………………………………………………………………………………………</w:t>
      </w:r>
    </w:p>
    <w:p w:rsidR="004346C9" w:rsidRPr="00AA2E06" w:rsidRDefault="004346C9" w:rsidP="004346C9">
      <w:pPr>
        <w:autoSpaceDE w:val="0"/>
        <w:autoSpaceDN w:val="0"/>
        <w:adjustRightInd w:val="0"/>
        <w:ind w:right="-280"/>
        <w:jc w:val="both"/>
        <w:rPr>
          <w:i/>
        </w:rPr>
      </w:pPr>
      <w:r w:rsidRPr="00AA2E06">
        <w:rPr>
          <w:i/>
        </w:rPr>
        <w:t xml:space="preserve">                                                                      (име, презиме, фамилия )</w:t>
      </w:r>
    </w:p>
    <w:p w:rsidR="004346C9" w:rsidRPr="00AA2E06" w:rsidRDefault="004346C9" w:rsidP="004346C9">
      <w:pPr>
        <w:autoSpaceDE w:val="0"/>
        <w:autoSpaceDN w:val="0"/>
        <w:adjustRightInd w:val="0"/>
        <w:ind w:right="-280"/>
        <w:jc w:val="both"/>
      </w:pPr>
      <w:r w:rsidRPr="00AA2E06">
        <w:t>в качеството си на ……………………………………, в ………………………………………………………………………………………,</w:t>
      </w:r>
    </w:p>
    <w:p w:rsidR="004346C9" w:rsidRPr="00AA2E06" w:rsidRDefault="004346C9" w:rsidP="004346C9">
      <w:pPr>
        <w:autoSpaceDE w:val="0"/>
        <w:autoSpaceDN w:val="0"/>
        <w:adjustRightInd w:val="0"/>
        <w:ind w:right="-280"/>
        <w:jc w:val="both"/>
        <w:rPr>
          <w:i/>
        </w:rPr>
      </w:pPr>
      <w:r w:rsidRPr="00AA2E06">
        <w:rPr>
          <w:i/>
        </w:rPr>
        <w:t xml:space="preserve">                                           (длъжност)                            (наименование на участника)</w:t>
      </w:r>
    </w:p>
    <w:p w:rsidR="004346C9" w:rsidRPr="00AA2E06" w:rsidRDefault="004346C9" w:rsidP="004346C9">
      <w:pPr>
        <w:autoSpaceDE w:val="0"/>
        <w:autoSpaceDN w:val="0"/>
        <w:adjustRightInd w:val="0"/>
        <w:ind w:right="-280"/>
        <w:jc w:val="both"/>
      </w:pPr>
      <w:r w:rsidRPr="00AA2E06">
        <w:t>със седалище: ………………………… и адрес на управление: …………………………………………………………………,</w:t>
      </w:r>
    </w:p>
    <w:p w:rsidR="004346C9" w:rsidRPr="00AA2E06" w:rsidRDefault="004346C9" w:rsidP="004346C9">
      <w:pPr>
        <w:ind w:right="-280"/>
        <w:jc w:val="both"/>
        <w:rPr>
          <w:b/>
          <w:i/>
          <w:shd w:val="clear" w:color="auto" w:fill="FFFFFF"/>
        </w:rPr>
      </w:pPr>
      <w:r w:rsidRPr="00AA2E06">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в открита процедура за възлагане на обществена поръчка с предмет: </w:t>
      </w:r>
      <w:r w:rsidRPr="00AA2E06">
        <w:rPr>
          <w:b/>
          <w:i/>
        </w:rPr>
        <w:t>………………………………………………………….</w:t>
      </w:r>
      <w:r w:rsidRPr="00AA2E06">
        <w:rPr>
          <w:b/>
          <w:i/>
          <w:shd w:val="clear" w:color="auto" w:fill="FFFFFF"/>
        </w:rPr>
        <w:t xml:space="preserve">, </w:t>
      </w:r>
      <w:r w:rsidRPr="00AA2E06">
        <w:t>при условията и по реда на ЗОП,</w:t>
      </w:r>
    </w:p>
    <w:p w:rsidR="004346C9" w:rsidRPr="00AA2E06" w:rsidRDefault="004346C9" w:rsidP="004346C9">
      <w:pPr>
        <w:ind w:right="-280"/>
        <w:jc w:val="both"/>
        <w:rPr>
          <w:b/>
          <w:bCs/>
        </w:rPr>
      </w:pPr>
    </w:p>
    <w:p w:rsidR="004346C9" w:rsidRPr="00AA2E06" w:rsidRDefault="004346C9" w:rsidP="004346C9">
      <w:pPr>
        <w:tabs>
          <w:tab w:val="center" w:pos="5103"/>
          <w:tab w:val="left" w:pos="6957"/>
        </w:tabs>
        <w:ind w:right="-280"/>
        <w:rPr>
          <w:b/>
          <w:bCs/>
        </w:rPr>
      </w:pPr>
      <w:r w:rsidRPr="00AA2E06">
        <w:rPr>
          <w:b/>
          <w:bCs/>
        </w:rPr>
        <w:tab/>
      </w:r>
    </w:p>
    <w:p w:rsidR="004346C9" w:rsidRPr="00AA2E06" w:rsidRDefault="004346C9" w:rsidP="004346C9">
      <w:pPr>
        <w:tabs>
          <w:tab w:val="center" w:pos="5103"/>
          <w:tab w:val="left" w:pos="6957"/>
        </w:tabs>
        <w:ind w:right="-280"/>
        <w:rPr>
          <w:b/>
          <w:bCs/>
        </w:rPr>
      </w:pPr>
    </w:p>
    <w:p w:rsidR="004346C9" w:rsidRPr="00AA2E06" w:rsidRDefault="004346C9" w:rsidP="004346C9">
      <w:pPr>
        <w:tabs>
          <w:tab w:val="center" w:pos="5103"/>
          <w:tab w:val="left" w:pos="6957"/>
        </w:tabs>
        <w:ind w:right="-280"/>
        <w:rPr>
          <w:b/>
          <w:bCs/>
        </w:rPr>
      </w:pPr>
    </w:p>
    <w:p w:rsidR="004346C9" w:rsidRPr="00AA2E06" w:rsidRDefault="004346C9" w:rsidP="004346C9">
      <w:pPr>
        <w:tabs>
          <w:tab w:val="center" w:pos="5103"/>
          <w:tab w:val="left" w:pos="6957"/>
        </w:tabs>
        <w:ind w:right="-280"/>
        <w:jc w:val="center"/>
        <w:rPr>
          <w:b/>
          <w:bCs/>
        </w:rPr>
      </w:pPr>
      <w:r w:rsidRPr="00AA2E06">
        <w:rPr>
          <w:b/>
          <w:bCs/>
        </w:rPr>
        <w:t>ДЕКЛАРИРАМ, ЧЕ:</w:t>
      </w:r>
    </w:p>
    <w:p w:rsidR="004346C9" w:rsidRPr="00AA2E06" w:rsidRDefault="004346C9" w:rsidP="004346C9">
      <w:pPr>
        <w:ind w:right="-280"/>
        <w:jc w:val="both"/>
        <w:rPr>
          <w:b/>
          <w:bCs/>
        </w:rPr>
      </w:pPr>
    </w:p>
    <w:p w:rsidR="004346C9" w:rsidRPr="00AA2E06" w:rsidRDefault="004346C9" w:rsidP="004346C9">
      <w:pPr>
        <w:keepNext/>
        <w:suppressAutoHyphens/>
        <w:ind w:right="-280" w:firstLine="709"/>
        <w:jc w:val="both"/>
        <w:rPr>
          <w:b/>
        </w:rPr>
      </w:pPr>
      <w:r w:rsidRPr="00AA2E06">
        <w:t xml:space="preserve">Представляваният от мен участник приема и се съгласява безусловно с клаузите на проекта на договор за обществена поръчка с предмет: </w:t>
      </w:r>
      <w:r w:rsidRPr="00AA2E06">
        <w:rPr>
          <w:b/>
        </w:rPr>
        <w:t>…………………………….</w:t>
      </w:r>
    </w:p>
    <w:p w:rsidR="004346C9" w:rsidRPr="00AA2E06" w:rsidRDefault="004346C9" w:rsidP="004346C9">
      <w:pPr>
        <w:ind w:right="-280"/>
        <w:jc w:val="both"/>
      </w:pPr>
    </w:p>
    <w:p w:rsidR="004346C9" w:rsidRPr="00AA2E06" w:rsidRDefault="004346C9" w:rsidP="004346C9">
      <w:pPr>
        <w:pStyle w:val="ListParagraph"/>
        <w:ind w:left="0" w:right="-280" w:firstLine="709"/>
        <w:rPr>
          <w:lang w:val="bg-BG"/>
        </w:rPr>
      </w:pPr>
      <w:r w:rsidRPr="00AA2E06">
        <w:rPr>
          <w:lang w:val="bg-BG"/>
        </w:rPr>
        <w:t xml:space="preserve">Известна ми е отговорността по чл. 313 от Наказателния кодекс на Република България за предоставяне на неверни данни. </w:t>
      </w:r>
    </w:p>
    <w:p w:rsidR="004346C9" w:rsidRPr="00AA2E06" w:rsidRDefault="004346C9" w:rsidP="004346C9">
      <w:pPr>
        <w:tabs>
          <w:tab w:val="left" w:pos="284"/>
        </w:tabs>
        <w:ind w:right="-280"/>
        <w:rPr>
          <w:b/>
          <w:i/>
        </w:rPr>
      </w:pPr>
    </w:p>
    <w:p w:rsidR="004346C9" w:rsidRPr="00AA2E06" w:rsidRDefault="004346C9" w:rsidP="004346C9">
      <w:pPr>
        <w:tabs>
          <w:tab w:val="left" w:pos="284"/>
        </w:tabs>
        <w:ind w:right="-280"/>
        <w:rPr>
          <w:b/>
          <w:i/>
        </w:rPr>
      </w:pPr>
    </w:p>
    <w:p w:rsidR="004346C9" w:rsidRPr="00AA2E06" w:rsidRDefault="004346C9" w:rsidP="004346C9">
      <w:pPr>
        <w:ind w:right="-280"/>
        <w:jc w:val="both"/>
        <w:rPr>
          <w:b/>
        </w:rPr>
      </w:pPr>
    </w:p>
    <w:p w:rsidR="004346C9" w:rsidRPr="00AA2E06" w:rsidRDefault="004346C9" w:rsidP="004346C9">
      <w:pPr>
        <w:ind w:right="-280"/>
        <w:jc w:val="both"/>
        <w:rPr>
          <w:b/>
        </w:rPr>
      </w:pPr>
    </w:p>
    <w:p w:rsidR="004346C9" w:rsidRPr="00AA2E06" w:rsidRDefault="004346C9" w:rsidP="004346C9">
      <w:pPr>
        <w:ind w:right="-280"/>
        <w:jc w:val="both"/>
        <w:rPr>
          <w:b/>
        </w:rPr>
      </w:pPr>
    </w:p>
    <w:p w:rsidR="004346C9" w:rsidRPr="00AA2E06" w:rsidRDefault="004346C9" w:rsidP="004346C9">
      <w:pPr>
        <w:ind w:right="-280"/>
        <w:jc w:val="both"/>
        <w:rPr>
          <w:b/>
          <w:i/>
        </w:rPr>
      </w:pPr>
      <w:r w:rsidRPr="00AA2E06">
        <w:rPr>
          <w:b/>
        </w:rPr>
        <w:t xml:space="preserve">Дата: </w:t>
      </w:r>
      <w:r w:rsidRPr="00AA2E06">
        <w:rPr>
          <w:b/>
          <w:i/>
        </w:rPr>
        <w:t>д/м/г</w:t>
      </w:r>
      <w:r w:rsidRPr="00AA2E06">
        <w:tab/>
      </w:r>
      <w:r w:rsidRPr="00AA2E06">
        <w:tab/>
      </w:r>
      <w:r w:rsidRPr="00AA2E06">
        <w:tab/>
      </w:r>
      <w:r w:rsidRPr="00AA2E06">
        <w:tab/>
      </w:r>
      <w:r w:rsidRPr="00AA2E06">
        <w:tab/>
      </w:r>
      <w:r w:rsidRPr="00AA2E06">
        <w:tab/>
      </w:r>
      <w:r w:rsidRPr="00AA2E06">
        <w:tab/>
      </w:r>
      <w:r w:rsidRPr="00AA2E06">
        <w:rPr>
          <w:b/>
          <w:i/>
        </w:rPr>
        <w:t>С уважение,</w:t>
      </w:r>
    </w:p>
    <w:p w:rsidR="004346C9" w:rsidRPr="00AA2E06" w:rsidRDefault="004346C9" w:rsidP="004346C9">
      <w:pPr>
        <w:ind w:right="-280"/>
        <w:jc w:val="both"/>
        <w:rPr>
          <w:b/>
          <w:i/>
          <w:sz w:val="20"/>
        </w:rPr>
      </w:pPr>
      <w:r w:rsidRPr="00AA2E06">
        <w:rPr>
          <w:i/>
          <w:sz w:val="20"/>
        </w:rPr>
        <w:tab/>
      </w:r>
      <w:r w:rsidRPr="00AA2E06">
        <w:rPr>
          <w:i/>
          <w:sz w:val="20"/>
        </w:rPr>
        <w:tab/>
      </w:r>
      <w:r w:rsidRPr="00AA2E06">
        <w:rPr>
          <w:i/>
          <w:sz w:val="20"/>
        </w:rPr>
        <w:tab/>
      </w:r>
      <w:r w:rsidRPr="00AA2E06">
        <w:rPr>
          <w:b/>
          <w:i/>
          <w:sz w:val="20"/>
        </w:rPr>
        <w:tab/>
      </w:r>
      <w:r w:rsidRPr="00AA2E06">
        <w:rPr>
          <w:b/>
          <w:i/>
          <w:sz w:val="20"/>
        </w:rPr>
        <w:tab/>
      </w:r>
      <w:r w:rsidRPr="00AA2E06">
        <w:rPr>
          <w:b/>
          <w:i/>
          <w:sz w:val="20"/>
        </w:rPr>
        <w:tab/>
      </w:r>
      <w:r w:rsidRPr="00AA2E06">
        <w:rPr>
          <w:b/>
          <w:i/>
          <w:sz w:val="20"/>
        </w:rPr>
        <w:tab/>
        <w:t>......................................................</w:t>
      </w:r>
    </w:p>
    <w:p w:rsidR="004346C9" w:rsidRPr="00AA2E06" w:rsidRDefault="004346C9" w:rsidP="004346C9">
      <w:pPr>
        <w:ind w:right="-280"/>
        <w:rPr>
          <w:sz w:val="20"/>
        </w:rPr>
      </w:pPr>
      <w:r w:rsidRPr="00AA2E06">
        <w:rPr>
          <w:i/>
          <w:sz w:val="20"/>
        </w:rPr>
        <w:t xml:space="preserve">       (подпис и печат</w:t>
      </w:r>
      <w:r w:rsidRPr="00AA2E06">
        <w:rPr>
          <w:sz w:val="20"/>
        </w:rPr>
        <w:t>)</w:t>
      </w:r>
    </w:p>
    <w:p w:rsidR="004346C9" w:rsidRPr="00AA2E06" w:rsidRDefault="004346C9" w:rsidP="004346C9">
      <w:pPr>
        <w:ind w:right="-280"/>
        <w:jc w:val="both"/>
        <w:rPr>
          <w:b/>
          <w:i/>
          <w:sz w:val="20"/>
        </w:rPr>
      </w:pPr>
      <w:r w:rsidRPr="00AA2E06">
        <w:rPr>
          <w:i/>
          <w:sz w:val="20"/>
        </w:rPr>
        <w:tab/>
      </w:r>
      <w:r w:rsidRPr="00AA2E06">
        <w:rPr>
          <w:i/>
          <w:sz w:val="20"/>
        </w:rPr>
        <w:tab/>
      </w:r>
      <w:r w:rsidRPr="00AA2E06">
        <w:rPr>
          <w:i/>
          <w:sz w:val="20"/>
        </w:rPr>
        <w:tab/>
      </w:r>
      <w:r w:rsidRPr="00AA2E06">
        <w:rPr>
          <w:b/>
          <w:i/>
          <w:sz w:val="20"/>
        </w:rPr>
        <w:tab/>
      </w:r>
      <w:r w:rsidRPr="00AA2E06">
        <w:rPr>
          <w:b/>
          <w:i/>
          <w:sz w:val="20"/>
        </w:rPr>
        <w:tab/>
      </w:r>
      <w:r w:rsidRPr="00AA2E06">
        <w:rPr>
          <w:b/>
          <w:i/>
          <w:sz w:val="20"/>
        </w:rPr>
        <w:tab/>
      </w:r>
      <w:r w:rsidRPr="00AA2E06">
        <w:rPr>
          <w:b/>
          <w:i/>
          <w:sz w:val="20"/>
        </w:rPr>
        <w:tab/>
        <w:t>....................................................</w:t>
      </w:r>
    </w:p>
    <w:p w:rsidR="004346C9" w:rsidRPr="00AA2E06" w:rsidRDefault="004346C9" w:rsidP="004346C9">
      <w:pPr>
        <w:ind w:right="-280"/>
        <w:jc w:val="center"/>
        <w:rPr>
          <w:sz w:val="20"/>
        </w:rPr>
      </w:pPr>
      <w:r w:rsidRPr="00AA2E06">
        <w:rPr>
          <w:i/>
          <w:sz w:val="20"/>
        </w:rPr>
        <w:t>(име и фамилия на законния представител на участника или надлежно упълномощено лице</w:t>
      </w:r>
      <w:r w:rsidRPr="00AA2E06">
        <w:rPr>
          <w:sz w:val="20"/>
        </w:rPr>
        <w:t>)</w:t>
      </w:r>
    </w:p>
    <w:p w:rsidR="004346C9" w:rsidRPr="00AA2E06" w:rsidRDefault="004346C9" w:rsidP="004346C9">
      <w:pPr>
        <w:ind w:right="-280"/>
        <w:rPr>
          <w:color w:val="FF0000"/>
        </w:rPr>
      </w:pPr>
    </w:p>
    <w:p w:rsidR="004346C9" w:rsidRPr="00AA2E06" w:rsidRDefault="004346C9" w:rsidP="004346C9">
      <w:pPr>
        <w:tabs>
          <w:tab w:val="left" w:pos="284"/>
        </w:tabs>
        <w:ind w:right="-280"/>
        <w:rPr>
          <w:b/>
          <w:i/>
        </w:rPr>
      </w:pPr>
    </w:p>
    <w:p w:rsidR="004346C9" w:rsidRPr="00AA2E06" w:rsidRDefault="004346C9" w:rsidP="004346C9">
      <w:pPr>
        <w:tabs>
          <w:tab w:val="left" w:pos="284"/>
        </w:tabs>
        <w:ind w:right="-280"/>
        <w:rPr>
          <w:b/>
          <w:i/>
        </w:rPr>
      </w:pPr>
    </w:p>
    <w:p w:rsidR="004346C9" w:rsidRPr="00AA2E06" w:rsidRDefault="004346C9" w:rsidP="004346C9">
      <w:pPr>
        <w:tabs>
          <w:tab w:val="left" w:pos="284"/>
        </w:tabs>
        <w:ind w:right="-280"/>
        <w:rPr>
          <w:b/>
          <w:i/>
        </w:rPr>
      </w:pPr>
    </w:p>
    <w:p w:rsidR="004346C9" w:rsidRPr="00AA2E06" w:rsidRDefault="004346C9" w:rsidP="004346C9">
      <w:pPr>
        <w:tabs>
          <w:tab w:val="left" w:pos="284"/>
        </w:tabs>
        <w:ind w:right="-280"/>
        <w:rPr>
          <w:b/>
          <w:i/>
        </w:rPr>
      </w:pPr>
    </w:p>
    <w:p w:rsidR="004346C9" w:rsidRPr="00AA2E06" w:rsidRDefault="004346C9" w:rsidP="004346C9">
      <w:pPr>
        <w:tabs>
          <w:tab w:val="left" w:pos="284"/>
        </w:tabs>
        <w:ind w:right="-280"/>
        <w:rPr>
          <w:b/>
          <w:i/>
        </w:rPr>
      </w:pPr>
    </w:p>
    <w:p w:rsidR="004346C9" w:rsidRPr="00AA2E06" w:rsidRDefault="004346C9" w:rsidP="004346C9">
      <w:pPr>
        <w:tabs>
          <w:tab w:val="left" w:pos="284"/>
        </w:tabs>
        <w:ind w:right="-280"/>
        <w:rPr>
          <w:b/>
          <w:i/>
        </w:rPr>
      </w:pPr>
    </w:p>
    <w:p w:rsidR="004346C9" w:rsidRPr="00AA2E06" w:rsidRDefault="004346C9" w:rsidP="004346C9">
      <w:pPr>
        <w:tabs>
          <w:tab w:val="left" w:pos="284"/>
        </w:tabs>
        <w:ind w:right="-280"/>
        <w:rPr>
          <w:b/>
          <w:i/>
        </w:rPr>
      </w:pPr>
    </w:p>
    <w:p w:rsidR="004346C9" w:rsidRPr="00AA2E06" w:rsidRDefault="004346C9" w:rsidP="004346C9">
      <w:pPr>
        <w:tabs>
          <w:tab w:val="left" w:pos="284"/>
        </w:tabs>
        <w:ind w:right="-280"/>
        <w:rPr>
          <w:b/>
          <w:i/>
        </w:rPr>
      </w:pPr>
    </w:p>
    <w:p w:rsidR="004346C9" w:rsidRPr="00AA2E06" w:rsidRDefault="004346C9" w:rsidP="004346C9">
      <w:pPr>
        <w:tabs>
          <w:tab w:val="left" w:pos="284"/>
        </w:tabs>
        <w:ind w:right="-280"/>
        <w:rPr>
          <w:b/>
          <w:i/>
        </w:rPr>
      </w:pPr>
    </w:p>
    <w:p w:rsidR="004346C9" w:rsidRPr="00AA2E06" w:rsidRDefault="004346C9" w:rsidP="004346C9"/>
    <w:p w:rsidR="004346C9" w:rsidRPr="00AA2E06" w:rsidRDefault="004346C9" w:rsidP="004346C9"/>
    <w:p w:rsidR="004346C9" w:rsidRPr="00AA2E06" w:rsidRDefault="004346C9" w:rsidP="004346C9">
      <w:pPr>
        <w:ind w:right="-280"/>
        <w:jc w:val="right"/>
        <w:outlineLvl w:val="0"/>
        <w:rPr>
          <w:b/>
          <w:i/>
        </w:rPr>
      </w:pPr>
      <w:r w:rsidRPr="00AA2E06">
        <w:rPr>
          <w:b/>
          <w:i/>
        </w:rPr>
        <w:lastRenderedPageBreak/>
        <w:t>Приложение № 5</w:t>
      </w:r>
    </w:p>
    <w:p w:rsidR="004346C9" w:rsidRPr="00AA2E06" w:rsidRDefault="004346C9" w:rsidP="004346C9">
      <w:pPr>
        <w:ind w:right="-280"/>
        <w:jc w:val="center"/>
        <w:outlineLvl w:val="0"/>
        <w:rPr>
          <w:b/>
          <w:color w:val="000000"/>
          <w:spacing w:val="2"/>
        </w:rPr>
      </w:pPr>
      <w:r w:rsidRPr="00AA2E06">
        <w:rPr>
          <w:b/>
        </w:rPr>
        <w:t>ДЕКЛАРАЦИЯ</w:t>
      </w:r>
    </w:p>
    <w:p w:rsidR="004346C9" w:rsidRPr="00AA2E06" w:rsidRDefault="004346C9" w:rsidP="004346C9">
      <w:pPr>
        <w:ind w:right="-280"/>
        <w:jc w:val="center"/>
        <w:rPr>
          <w:b/>
        </w:rPr>
      </w:pPr>
      <w:r w:rsidRPr="00AA2E06">
        <w:rPr>
          <w:b/>
        </w:rPr>
        <w:t>по чл. 47, ал. 3 от ЗОП, във връзка чл. 39, ал. 3, т. 1, б. „д“ от ППЗОП</w:t>
      </w:r>
    </w:p>
    <w:p w:rsidR="004346C9" w:rsidRPr="00AA2E06" w:rsidRDefault="004346C9" w:rsidP="004346C9">
      <w:pPr>
        <w:ind w:right="-280"/>
        <w:jc w:val="center"/>
        <w:rPr>
          <w:b/>
        </w:rPr>
      </w:pPr>
      <w:r w:rsidRPr="00AA2E06">
        <w:rPr>
          <w:b/>
        </w:rPr>
        <w:t xml:space="preserve"> за спазени задължения, свързани с данъци и осигуровки, опазване на околната среда, закрила на заетостта и условията на труд </w:t>
      </w:r>
    </w:p>
    <w:p w:rsidR="004346C9" w:rsidRPr="00AA2E06" w:rsidRDefault="004346C9" w:rsidP="004346C9">
      <w:pPr>
        <w:ind w:right="-280"/>
        <w:jc w:val="both"/>
      </w:pPr>
    </w:p>
    <w:p w:rsidR="004346C9" w:rsidRPr="00AA2E06" w:rsidRDefault="004346C9" w:rsidP="004346C9">
      <w:pPr>
        <w:autoSpaceDE w:val="0"/>
        <w:autoSpaceDN w:val="0"/>
        <w:adjustRightInd w:val="0"/>
        <w:ind w:right="-280"/>
        <w:jc w:val="both"/>
      </w:pPr>
      <w:r w:rsidRPr="00AA2E06">
        <w:t>Долуподписаният/ата: ………………………………………………………………………………………………………</w:t>
      </w:r>
    </w:p>
    <w:p w:rsidR="004346C9" w:rsidRPr="00AA2E06" w:rsidRDefault="004346C9" w:rsidP="004346C9">
      <w:pPr>
        <w:autoSpaceDE w:val="0"/>
        <w:autoSpaceDN w:val="0"/>
        <w:adjustRightInd w:val="0"/>
        <w:ind w:right="-280"/>
        <w:jc w:val="both"/>
        <w:rPr>
          <w:i/>
        </w:rPr>
      </w:pPr>
      <w:r w:rsidRPr="00AA2E06">
        <w:rPr>
          <w:i/>
        </w:rPr>
        <w:t xml:space="preserve">                                                                      (име, презиме, фамилия )</w:t>
      </w:r>
    </w:p>
    <w:p w:rsidR="004346C9" w:rsidRPr="00AA2E06" w:rsidRDefault="004346C9" w:rsidP="004346C9">
      <w:pPr>
        <w:autoSpaceDE w:val="0"/>
        <w:autoSpaceDN w:val="0"/>
        <w:adjustRightInd w:val="0"/>
        <w:ind w:right="-280"/>
        <w:jc w:val="both"/>
      </w:pPr>
      <w:r w:rsidRPr="00AA2E06">
        <w:t>в качеството си на ……………………………………, в ………………………………………………………………………………………,</w:t>
      </w:r>
    </w:p>
    <w:p w:rsidR="004346C9" w:rsidRPr="00AA2E06" w:rsidRDefault="004346C9" w:rsidP="004346C9">
      <w:pPr>
        <w:autoSpaceDE w:val="0"/>
        <w:autoSpaceDN w:val="0"/>
        <w:adjustRightInd w:val="0"/>
        <w:ind w:right="-280"/>
        <w:jc w:val="both"/>
        <w:rPr>
          <w:i/>
        </w:rPr>
      </w:pPr>
      <w:r w:rsidRPr="00AA2E06">
        <w:rPr>
          <w:i/>
        </w:rPr>
        <w:t xml:space="preserve">                                           (длъжност)                            (наименование на участника)</w:t>
      </w:r>
    </w:p>
    <w:p w:rsidR="004346C9" w:rsidRPr="00AA2E06" w:rsidRDefault="004346C9" w:rsidP="004346C9">
      <w:pPr>
        <w:autoSpaceDE w:val="0"/>
        <w:autoSpaceDN w:val="0"/>
        <w:adjustRightInd w:val="0"/>
        <w:ind w:right="-280"/>
        <w:jc w:val="both"/>
      </w:pPr>
      <w:r w:rsidRPr="00AA2E06">
        <w:t>със седалище: ………………………… и адрес на управление: …………………………………………………………………,</w:t>
      </w:r>
    </w:p>
    <w:p w:rsidR="004346C9" w:rsidRPr="00AA2E06" w:rsidRDefault="004346C9" w:rsidP="004346C9">
      <w:pPr>
        <w:ind w:right="-280"/>
        <w:jc w:val="both"/>
        <w:rPr>
          <w:b/>
          <w:i/>
          <w:shd w:val="clear" w:color="auto" w:fill="FFFFFF"/>
        </w:rPr>
      </w:pPr>
      <w:r w:rsidRPr="00AA2E06">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в открита процедура за възлагане на обществена поръчка с предмет: </w:t>
      </w:r>
      <w:r w:rsidRPr="00AA2E06">
        <w:rPr>
          <w:b/>
          <w:i/>
        </w:rPr>
        <w:t>………………………………………………………….</w:t>
      </w:r>
      <w:r w:rsidRPr="00AA2E06">
        <w:rPr>
          <w:b/>
          <w:i/>
          <w:shd w:val="clear" w:color="auto" w:fill="FFFFFF"/>
        </w:rPr>
        <w:t xml:space="preserve">, </w:t>
      </w:r>
      <w:r w:rsidRPr="00AA2E06">
        <w:t>при условията и по реда на ЗОП,</w:t>
      </w:r>
    </w:p>
    <w:p w:rsidR="004346C9" w:rsidRPr="00AA2E06" w:rsidRDefault="004346C9" w:rsidP="004346C9">
      <w:pPr>
        <w:ind w:right="-280"/>
        <w:jc w:val="both"/>
      </w:pPr>
    </w:p>
    <w:p w:rsidR="004346C9" w:rsidRPr="00AA2E06" w:rsidRDefault="004346C9" w:rsidP="004346C9">
      <w:pPr>
        <w:ind w:right="-280"/>
        <w:jc w:val="center"/>
        <w:rPr>
          <w:b/>
        </w:rPr>
      </w:pPr>
    </w:p>
    <w:p w:rsidR="004346C9" w:rsidRPr="00AA2E06" w:rsidRDefault="004346C9" w:rsidP="004346C9">
      <w:pPr>
        <w:ind w:right="-280"/>
        <w:jc w:val="center"/>
        <w:rPr>
          <w:b/>
        </w:rPr>
      </w:pPr>
      <w:r w:rsidRPr="00AA2E06">
        <w:rPr>
          <w:b/>
        </w:rPr>
        <w:t>ДЕКЛАРИРАМ, ЧЕ:</w:t>
      </w:r>
    </w:p>
    <w:p w:rsidR="004346C9" w:rsidRPr="00AA2E06" w:rsidRDefault="004346C9" w:rsidP="004346C9">
      <w:pPr>
        <w:ind w:right="-280"/>
        <w:jc w:val="center"/>
        <w:rPr>
          <w:b/>
        </w:rPr>
      </w:pPr>
    </w:p>
    <w:p w:rsidR="004346C9" w:rsidRPr="00AA2E06" w:rsidRDefault="004346C9" w:rsidP="004346C9">
      <w:pPr>
        <w:ind w:right="-280" w:firstLine="708"/>
        <w:jc w:val="both"/>
      </w:pPr>
      <w:r w:rsidRPr="00AA2E06">
        <w:t>При изготвяне на настоящата оферта за обществена поръчка с предмет:…………………………, са спазени задълженията ни, свързани с данъци и осигуровки, опазване на околната среда, закрила на заетостта и условията на труд.</w:t>
      </w:r>
    </w:p>
    <w:p w:rsidR="004346C9" w:rsidRPr="00AA2E06" w:rsidRDefault="004346C9" w:rsidP="004346C9">
      <w:pPr>
        <w:tabs>
          <w:tab w:val="left" w:pos="426"/>
        </w:tabs>
        <w:ind w:right="-280"/>
      </w:pPr>
    </w:p>
    <w:p w:rsidR="004346C9" w:rsidRPr="00AA2E06" w:rsidRDefault="004346C9" w:rsidP="004346C9">
      <w:pPr>
        <w:pStyle w:val="ListParagraph"/>
        <w:ind w:left="0" w:right="-280" w:firstLine="708"/>
        <w:rPr>
          <w:szCs w:val="24"/>
          <w:lang w:val="bg-BG"/>
        </w:rPr>
      </w:pPr>
      <w:r w:rsidRPr="00AA2E06">
        <w:rPr>
          <w:szCs w:val="24"/>
          <w:lang w:val="bg-BG"/>
        </w:rPr>
        <w:t xml:space="preserve">Известна ми е отговорността по чл. 313 от Наказателния кодекс на Република България за предоставяне на неверни данни. </w:t>
      </w:r>
    </w:p>
    <w:p w:rsidR="004346C9" w:rsidRPr="00AA2E06" w:rsidRDefault="004346C9" w:rsidP="004346C9">
      <w:pPr>
        <w:tabs>
          <w:tab w:val="left" w:pos="0"/>
        </w:tabs>
        <w:ind w:right="-280"/>
      </w:pPr>
    </w:p>
    <w:p w:rsidR="004346C9" w:rsidRPr="00AA2E06" w:rsidRDefault="004346C9" w:rsidP="004346C9">
      <w:pPr>
        <w:ind w:right="-280"/>
        <w:jc w:val="both"/>
        <w:rPr>
          <w:b/>
        </w:rPr>
      </w:pPr>
    </w:p>
    <w:p w:rsidR="004346C9" w:rsidRPr="00AA2E06" w:rsidRDefault="004346C9" w:rsidP="004346C9">
      <w:pPr>
        <w:ind w:right="-280"/>
        <w:jc w:val="both"/>
        <w:rPr>
          <w:b/>
          <w:i/>
        </w:rPr>
      </w:pPr>
      <w:r w:rsidRPr="00AA2E06">
        <w:rPr>
          <w:b/>
        </w:rPr>
        <w:t xml:space="preserve">Дата: </w:t>
      </w:r>
      <w:r w:rsidRPr="00AA2E06">
        <w:rPr>
          <w:b/>
          <w:i/>
        </w:rPr>
        <w:t>д/м/г</w:t>
      </w:r>
      <w:r w:rsidRPr="00AA2E06">
        <w:tab/>
      </w:r>
      <w:r w:rsidRPr="00AA2E06">
        <w:tab/>
      </w:r>
      <w:r w:rsidRPr="00AA2E06">
        <w:tab/>
      </w:r>
      <w:r w:rsidRPr="00AA2E06">
        <w:tab/>
      </w:r>
      <w:r w:rsidRPr="00AA2E06">
        <w:tab/>
      </w:r>
      <w:r w:rsidRPr="00AA2E06">
        <w:tab/>
      </w:r>
      <w:r w:rsidRPr="00AA2E06">
        <w:tab/>
      </w:r>
      <w:r w:rsidRPr="00AA2E06">
        <w:rPr>
          <w:b/>
          <w:i/>
        </w:rPr>
        <w:t>С уважение,</w:t>
      </w:r>
    </w:p>
    <w:p w:rsidR="004346C9" w:rsidRPr="00AA2E06" w:rsidRDefault="004346C9" w:rsidP="004346C9">
      <w:pPr>
        <w:ind w:right="-280"/>
        <w:jc w:val="both"/>
        <w:rPr>
          <w:b/>
          <w:i/>
        </w:rPr>
      </w:pPr>
      <w:r w:rsidRPr="00AA2E06">
        <w:rPr>
          <w:i/>
        </w:rPr>
        <w:tab/>
      </w:r>
      <w:r w:rsidRPr="00AA2E06">
        <w:rPr>
          <w:i/>
        </w:rPr>
        <w:tab/>
      </w:r>
      <w:r w:rsidRPr="00AA2E06">
        <w:rPr>
          <w:i/>
        </w:rPr>
        <w:tab/>
      </w:r>
      <w:r w:rsidRPr="00AA2E06">
        <w:rPr>
          <w:b/>
          <w:i/>
        </w:rPr>
        <w:tab/>
      </w:r>
      <w:r w:rsidRPr="00AA2E06">
        <w:rPr>
          <w:b/>
          <w:i/>
        </w:rPr>
        <w:tab/>
      </w:r>
      <w:r w:rsidRPr="00AA2E06">
        <w:rPr>
          <w:b/>
          <w:i/>
        </w:rPr>
        <w:tab/>
      </w:r>
      <w:r w:rsidRPr="00AA2E06">
        <w:rPr>
          <w:b/>
          <w:i/>
        </w:rPr>
        <w:tab/>
        <w:t>......................................................</w:t>
      </w:r>
    </w:p>
    <w:p w:rsidR="004346C9" w:rsidRPr="00AA2E06" w:rsidRDefault="004346C9" w:rsidP="004346C9">
      <w:pPr>
        <w:ind w:right="-280"/>
      </w:pPr>
      <w:r w:rsidRPr="00AA2E06">
        <w:rPr>
          <w:i/>
        </w:rPr>
        <w:t xml:space="preserve"> </w:t>
      </w:r>
      <w:r w:rsidRPr="00AA2E06">
        <w:rPr>
          <w:i/>
        </w:rPr>
        <w:tab/>
      </w:r>
      <w:r w:rsidRPr="00AA2E06">
        <w:rPr>
          <w:i/>
        </w:rPr>
        <w:tab/>
      </w:r>
      <w:r w:rsidRPr="00AA2E06">
        <w:rPr>
          <w:i/>
        </w:rPr>
        <w:tab/>
      </w:r>
      <w:r w:rsidRPr="00AA2E06">
        <w:rPr>
          <w:i/>
        </w:rPr>
        <w:tab/>
      </w:r>
      <w:r w:rsidRPr="00AA2E06">
        <w:rPr>
          <w:i/>
        </w:rPr>
        <w:tab/>
        <w:t xml:space="preserve"> (подпис и печат</w:t>
      </w:r>
      <w:r w:rsidRPr="00AA2E06">
        <w:t>)</w:t>
      </w:r>
    </w:p>
    <w:p w:rsidR="004346C9" w:rsidRPr="00AA2E06" w:rsidRDefault="004346C9" w:rsidP="004346C9">
      <w:pPr>
        <w:ind w:right="-280"/>
        <w:jc w:val="both"/>
        <w:rPr>
          <w:b/>
          <w:i/>
        </w:rPr>
      </w:pPr>
      <w:r w:rsidRPr="00AA2E06">
        <w:rPr>
          <w:i/>
        </w:rPr>
        <w:tab/>
      </w:r>
      <w:r w:rsidRPr="00AA2E06">
        <w:rPr>
          <w:i/>
        </w:rPr>
        <w:tab/>
      </w:r>
      <w:r w:rsidRPr="00AA2E06">
        <w:rPr>
          <w:i/>
        </w:rPr>
        <w:tab/>
      </w:r>
      <w:r w:rsidRPr="00AA2E06">
        <w:rPr>
          <w:b/>
          <w:i/>
        </w:rPr>
        <w:tab/>
      </w:r>
      <w:r w:rsidRPr="00AA2E06">
        <w:rPr>
          <w:b/>
          <w:i/>
        </w:rPr>
        <w:tab/>
      </w:r>
      <w:r w:rsidRPr="00AA2E06">
        <w:rPr>
          <w:b/>
          <w:i/>
        </w:rPr>
        <w:tab/>
      </w:r>
      <w:r w:rsidRPr="00AA2E06">
        <w:rPr>
          <w:b/>
          <w:i/>
        </w:rPr>
        <w:tab/>
        <w:t>....................................................</w:t>
      </w:r>
    </w:p>
    <w:p w:rsidR="004346C9" w:rsidRPr="00AA2E06" w:rsidRDefault="004346C9" w:rsidP="004346C9">
      <w:pPr>
        <w:ind w:right="-280"/>
        <w:jc w:val="center"/>
      </w:pPr>
      <w:r w:rsidRPr="00AA2E06">
        <w:rPr>
          <w:i/>
        </w:rPr>
        <w:t>(име и фамилия на законния представител на участника или надлежно упълномощено лице</w:t>
      </w:r>
      <w:r w:rsidRPr="00AA2E06">
        <w:t>)</w:t>
      </w:r>
    </w:p>
    <w:p w:rsidR="004346C9" w:rsidRPr="00AA2E06" w:rsidRDefault="004346C9" w:rsidP="004346C9">
      <w:pPr>
        <w:autoSpaceDE w:val="0"/>
        <w:autoSpaceDN w:val="0"/>
        <w:adjustRightInd w:val="0"/>
        <w:ind w:right="-280"/>
        <w:rPr>
          <w:i/>
          <w:iCs/>
          <w:color w:val="000000"/>
        </w:rPr>
      </w:pPr>
    </w:p>
    <w:p w:rsidR="004346C9" w:rsidRPr="00AA2E06" w:rsidRDefault="004346C9" w:rsidP="004346C9">
      <w:pPr>
        <w:autoSpaceDE w:val="0"/>
        <w:autoSpaceDN w:val="0"/>
        <w:adjustRightInd w:val="0"/>
        <w:ind w:right="-280"/>
        <w:rPr>
          <w:i/>
          <w:iCs/>
          <w:color w:val="000000"/>
          <w:sz w:val="20"/>
        </w:rPr>
      </w:pPr>
    </w:p>
    <w:p w:rsidR="004346C9" w:rsidRPr="00AA2E06" w:rsidRDefault="004346C9" w:rsidP="004346C9">
      <w:pPr>
        <w:autoSpaceDE w:val="0"/>
        <w:autoSpaceDN w:val="0"/>
        <w:adjustRightInd w:val="0"/>
        <w:ind w:right="-280"/>
        <w:jc w:val="both"/>
        <w:rPr>
          <w:i/>
          <w:iCs/>
          <w:color w:val="000000"/>
          <w:sz w:val="20"/>
        </w:rPr>
      </w:pPr>
      <w:r w:rsidRPr="00AA2E06">
        <w:rPr>
          <w:i/>
          <w:iCs/>
          <w:color w:val="000000"/>
          <w:sz w:val="2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AA2E06">
        <w:rPr>
          <w:i/>
          <w:iCs/>
          <w:color w:val="000000"/>
          <w:sz w:val="20"/>
        </w:rPr>
        <w:t>относими</w:t>
      </w:r>
      <w:proofErr w:type="spellEnd"/>
      <w:r w:rsidRPr="00AA2E06">
        <w:rPr>
          <w:i/>
          <w:iCs/>
          <w:color w:val="000000"/>
          <w:sz w:val="20"/>
        </w:rPr>
        <w:t xml:space="preserve"> към услугите, предмет на поръчката, както следва:</w:t>
      </w:r>
    </w:p>
    <w:p w:rsidR="004346C9" w:rsidRPr="00AA2E06" w:rsidRDefault="004346C9" w:rsidP="004346C9">
      <w:pPr>
        <w:autoSpaceDE w:val="0"/>
        <w:autoSpaceDN w:val="0"/>
        <w:adjustRightInd w:val="0"/>
        <w:ind w:right="-280"/>
        <w:jc w:val="both"/>
        <w:outlineLvl w:val="0"/>
        <w:rPr>
          <w:i/>
          <w:iCs/>
          <w:color w:val="000000"/>
          <w:sz w:val="20"/>
        </w:rPr>
      </w:pPr>
      <w:r w:rsidRPr="00AA2E06">
        <w:rPr>
          <w:b/>
          <w:i/>
          <w:iCs/>
          <w:color w:val="000000"/>
          <w:sz w:val="20"/>
        </w:rPr>
        <w:t>1.</w:t>
      </w:r>
      <w:r w:rsidRPr="00AA2E06">
        <w:rPr>
          <w:i/>
          <w:iCs/>
          <w:color w:val="000000"/>
          <w:sz w:val="20"/>
        </w:rPr>
        <w:t xml:space="preserve"> Относно задълженията, свързани с данъци и осигуровки:</w:t>
      </w:r>
    </w:p>
    <w:p w:rsidR="004346C9" w:rsidRPr="00AA2E06" w:rsidRDefault="004346C9" w:rsidP="004346C9">
      <w:pPr>
        <w:autoSpaceDE w:val="0"/>
        <w:autoSpaceDN w:val="0"/>
        <w:adjustRightInd w:val="0"/>
        <w:ind w:right="-280"/>
        <w:jc w:val="both"/>
        <w:rPr>
          <w:i/>
          <w:iCs/>
          <w:color w:val="000000"/>
          <w:sz w:val="20"/>
        </w:rPr>
      </w:pPr>
      <w:r w:rsidRPr="00AA2E06">
        <w:rPr>
          <w:i/>
          <w:iCs/>
          <w:color w:val="000000"/>
          <w:sz w:val="20"/>
        </w:rPr>
        <w:t>Национална агенция по приходите:</w:t>
      </w:r>
    </w:p>
    <w:p w:rsidR="004346C9" w:rsidRPr="00AA2E06" w:rsidRDefault="004346C9" w:rsidP="004346C9">
      <w:pPr>
        <w:autoSpaceDE w:val="0"/>
        <w:autoSpaceDN w:val="0"/>
        <w:adjustRightInd w:val="0"/>
        <w:ind w:right="-280"/>
        <w:jc w:val="both"/>
        <w:rPr>
          <w:i/>
          <w:iCs/>
          <w:color w:val="0000FF"/>
          <w:sz w:val="20"/>
          <w:u w:val="single"/>
        </w:rPr>
      </w:pPr>
      <w:r w:rsidRPr="00AA2E06">
        <w:rPr>
          <w:i/>
          <w:iCs/>
          <w:color w:val="000000"/>
          <w:sz w:val="20"/>
        </w:rPr>
        <w:t xml:space="preserve">Информационен телефон на НАП - 0700 18 700; интернет адрес: </w:t>
      </w:r>
      <w:hyperlink r:id="rId7" w:history="1">
        <w:r w:rsidRPr="00AA2E06">
          <w:rPr>
            <w:rStyle w:val="Hyperlink"/>
            <w:i/>
            <w:iCs/>
            <w:sz w:val="20"/>
          </w:rPr>
          <w:t>www.nap.bg</w:t>
        </w:r>
      </w:hyperlink>
    </w:p>
    <w:p w:rsidR="004346C9" w:rsidRPr="00AA2E06" w:rsidRDefault="004346C9" w:rsidP="004346C9">
      <w:pPr>
        <w:autoSpaceDE w:val="0"/>
        <w:autoSpaceDN w:val="0"/>
        <w:adjustRightInd w:val="0"/>
        <w:ind w:right="-280"/>
        <w:jc w:val="both"/>
        <w:outlineLvl w:val="0"/>
        <w:rPr>
          <w:i/>
          <w:iCs/>
          <w:color w:val="000000"/>
          <w:sz w:val="20"/>
        </w:rPr>
      </w:pPr>
      <w:r w:rsidRPr="00AA2E06">
        <w:rPr>
          <w:b/>
          <w:i/>
          <w:iCs/>
          <w:color w:val="000000"/>
          <w:sz w:val="20"/>
        </w:rPr>
        <w:t>2.</w:t>
      </w:r>
      <w:r w:rsidRPr="00AA2E06">
        <w:rPr>
          <w:i/>
          <w:iCs/>
          <w:color w:val="000000"/>
          <w:sz w:val="20"/>
        </w:rPr>
        <w:t xml:space="preserve"> Относно задълженията, свързани с опазване на околната среда: </w:t>
      </w:r>
    </w:p>
    <w:p w:rsidR="004346C9" w:rsidRPr="00AA2E06" w:rsidRDefault="004346C9" w:rsidP="004346C9">
      <w:pPr>
        <w:autoSpaceDE w:val="0"/>
        <w:autoSpaceDN w:val="0"/>
        <w:adjustRightInd w:val="0"/>
        <w:ind w:right="-280"/>
        <w:jc w:val="both"/>
        <w:rPr>
          <w:i/>
          <w:iCs/>
          <w:color w:val="000000"/>
          <w:sz w:val="20"/>
        </w:rPr>
      </w:pPr>
      <w:r w:rsidRPr="00AA2E06">
        <w:rPr>
          <w:i/>
          <w:iCs/>
          <w:color w:val="000000"/>
          <w:sz w:val="20"/>
        </w:rPr>
        <w:t>Министерство на околната среда и водите:</w:t>
      </w:r>
    </w:p>
    <w:p w:rsidR="004346C9" w:rsidRPr="00AA2E06" w:rsidRDefault="004346C9" w:rsidP="004346C9">
      <w:pPr>
        <w:autoSpaceDE w:val="0"/>
        <w:autoSpaceDN w:val="0"/>
        <w:adjustRightInd w:val="0"/>
        <w:ind w:right="-280"/>
        <w:jc w:val="both"/>
        <w:rPr>
          <w:i/>
          <w:iCs/>
          <w:color w:val="0000FF"/>
          <w:sz w:val="20"/>
          <w:u w:val="single"/>
        </w:rPr>
      </w:pPr>
      <w:r w:rsidRPr="00AA2E06">
        <w:rPr>
          <w:rStyle w:val="Strong"/>
          <w:i/>
          <w:sz w:val="20"/>
        </w:rPr>
        <w:t>Отдел „Канцелария и обслужване на едно гише“, предоставяне на информация, подаване на документи за извършване на административни услуги и деловодство на МОСВ се намират в сградата на бул. „Мария Луиза" № 22, партер</w:t>
      </w:r>
      <w:r w:rsidRPr="00AA2E06">
        <w:rPr>
          <w:i/>
          <w:iCs/>
          <w:color w:val="000000"/>
          <w:sz w:val="20"/>
        </w:rPr>
        <w:t xml:space="preserve">; приемно време </w:t>
      </w:r>
      <w:r w:rsidRPr="00AA2E06">
        <w:rPr>
          <w:bCs/>
          <w:i/>
          <w:iCs/>
          <w:color w:val="000000"/>
          <w:sz w:val="20"/>
        </w:rPr>
        <w:t>от 9.00 до 17.30 часа, тел. 02/</w:t>
      </w:r>
      <w:r w:rsidRPr="00AA2E06">
        <w:rPr>
          <w:i/>
          <w:iCs/>
          <w:color w:val="000000"/>
          <w:sz w:val="20"/>
        </w:rPr>
        <w:t xml:space="preserve">940 66 62, 02/940 66 10, интернет адрес: </w:t>
      </w:r>
      <w:hyperlink r:id="rId8" w:history="1">
        <w:r w:rsidRPr="00AA2E06">
          <w:rPr>
            <w:rStyle w:val="Hyperlink"/>
            <w:i/>
            <w:iCs/>
            <w:sz w:val="20"/>
          </w:rPr>
          <w:t>www.moew.government.bg</w:t>
        </w:r>
      </w:hyperlink>
    </w:p>
    <w:p w:rsidR="004346C9" w:rsidRPr="00AA2E06" w:rsidRDefault="004346C9" w:rsidP="004346C9">
      <w:pPr>
        <w:autoSpaceDE w:val="0"/>
        <w:autoSpaceDN w:val="0"/>
        <w:adjustRightInd w:val="0"/>
        <w:ind w:right="-280"/>
        <w:jc w:val="both"/>
        <w:rPr>
          <w:i/>
          <w:iCs/>
          <w:color w:val="000000"/>
          <w:sz w:val="20"/>
        </w:rPr>
      </w:pPr>
      <w:r w:rsidRPr="00AA2E06">
        <w:rPr>
          <w:b/>
          <w:i/>
          <w:iCs/>
          <w:color w:val="000000"/>
          <w:sz w:val="20"/>
        </w:rPr>
        <w:t>3.</w:t>
      </w:r>
      <w:r w:rsidRPr="00AA2E06">
        <w:rPr>
          <w:i/>
          <w:iCs/>
          <w:color w:val="000000"/>
          <w:sz w:val="20"/>
        </w:rPr>
        <w:t xml:space="preserve"> Относно задълженията, свързани със закрила на заетостта и условията на труд:</w:t>
      </w:r>
    </w:p>
    <w:p w:rsidR="004346C9" w:rsidRPr="00AA2E06" w:rsidRDefault="004346C9" w:rsidP="004346C9">
      <w:pPr>
        <w:autoSpaceDE w:val="0"/>
        <w:autoSpaceDN w:val="0"/>
        <w:adjustRightInd w:val="0"/>
        <w:ind w:right="-280"/>
        <w:jc w:val="both"/>
        <w:rPr>
          <w:i/>
          <w:iCs/>
          <w:color w:val="000000"/>
          <w:sz w:val="20"/>
        </w:rPr>
      </w:pPr>
      <w:r w:rsidRPr="00AA2E06">
        <w:rPr>
          <w:i/>
          <w:iCs/>
          <w:color w:val="000000"/>
          <w:sz w:val="20"/>
        </w:rPr>
        <w:t>Министерство на труда и социалната политика:</w:t>
      </w:r>
    </w:p>
    <w:p w:rsidR="004346C9" w:rsidRPr="00AA2E06" w:rsidRDefault="004346C9" w:rsidP="004346C9">
      <w:pPr>
        <w:autoSpaceDE w:val="0"/>
        <w:autoSpaceDN w:val="0"/>
        <w:adjustRightInd w:val="0"/>
        <w:ind w:right="-280"/>
        <w:jc w:val="both"/>
        <w:outlineLvl w:val="0"/>
        <w:rPr>
          <w:i/>
          <w:iCs/>
          <w:color w:val="000000"/>
          <w:sz w:val="20"/>
        </w:rPr>
      </w:pPr>
      <w:r w:rsidRPr="00AA2E06">
        <w:rPr>
          <w:i/>
          <w:iCs/>
          <w:color w:val="000000"/>
          <w:sz w:val="20"/>
        </w:rPr>
        <w:t xml:space="preserve">Интернет адрес: </w:t>
      </w:r>
      <w:hyperlink r:id="rId9" w:history="1">
        <w:r w:rsidRPr="00AA2E06">
          <w:rPr>
            <w:rStyle w:val="Hyperlink"/>
            <w:i/>
            <w:iCs/>
            <w:sz w:val="20"/>
          </w:rPr>
          <w:t>www.mlsp.government.bg</w:t>
        </w:r>
      </w:hyperlink>
    </w:p>
    <w:p w:rsidR="004346C9" w:rsidRPr="00AA2E06" w:rsidRDefault="004346C9" w:rsidP="004346C9">
      <w:pPr>
        <w:autoSpaceDE w:val="0"/>
        <w:autoSpaceDN w:val="0"/>
        <w:adjustRightInd w:val="0"/>
        <w:ind w:right="-280"/>
        <w:jc w:val="both"/>
        <w:outlineLvl w:val="0"/>
      </w:pPr>
      <w:r w:rsidRPr="00AA2E06">
        <w:rPr>
          <w:i/>
          <w:iCs/>
          <w:color w:val="000000"/>
          <w:sz w:val="20"/>
        </w:rPr>
        <w:t>София 1051, ул. „Триадица“ № 2; Тел.: 02/8119 443</w:t>
      </w:r>
    </w:p>
    <w:p w:rsidR="004346C9" w:rsidRPr="00AA2E06" w:rsidRDefault="004346C9" w:rsidP="004346C9"/>
    <w:p w:rsidR="004346C9" w:rsidRPr="00AA2E06" w:rsidRDefault="004346C9" w:rsidP="004346C9"/>
    <w:p w:rsidR="004346C9" w:rsidRPr="00567781" w:rsidRDefault="004346C9" w:rsidP="004346C9">
      <w:pPr>
        <w:ind w:right="-280"/>
        <w:jc w:val="right"/>
      </w:pPr>
      <w:r w:rsidRPr="00567781">
        <w:rPr>
          <w:b/>
          <w:i/>
        </w:rPr>
        <w:lastRenderedPageBreak/>
        <w:t>Приложение № 6</w:t>
      </w:r>
    </w:p>
    <w:p w:rsidR="004346C9" w:rsidRPr="00567781" w:rsidRDefault="004346C9" w:rsidP="004346C9">
      <w:pPr>
        <w:ind w:right="-280"/>
        <w:jc w:val="right"/>
        <w:rPr>
          <w:i/>
        </w:rPr>
      </w:pPr>
    </w:p>
    <w:p w:rsidR="004346C9" w:rsidRPr="00567781" w:rsidRDefault="004346C9" w:rsidP="004346C9">
      <w:pPr>
        <w:ind w:right="-280"/>
        <w:jc w:val="center"/>
        <w:rPr>
          <w:b/>
          <w:caps/>
          <w:sz w:val="28"/>
          <w:szCs w:val="28"/>
        </w:rPr>
      </w:pPr>
      <w:r w:rsidRPr="00567781">
        <w:rPr>
          <w:b/>
          <w:caps/>
          <w:sz w:val="28"/>
          <w:szCs w:val="28"/>
        </w:rPr>
        <w:t>ЦЕНОВО ПРЕДЛОЖЕНИЕ</w:t>
      </w:r>
    </w:p>
    <w:p w:rsidR="004346C9" w:rsidRPr="00567781" w:rsidRDefault="004346C9" w:rsidP="004346C9">
      <w:pPr>
        <w:ind w:right="-280"/>
        <w:jc w:val="center"/>
        <w:rPr>
          <w:b/>
          <w:caps/>
        </w:rPr>
      </w:pPr>
    </w:p>
    <w:p w:rsidR="004346C9" w:rsidRPr="00567781" w:rsidRDefault="004346C9" w:rsidP="004346C9">
      <w:pPr>
        <w:ind w:right="-280"/>
        <w:rPr>
          <w:b/>
        </w:rPr>
      </w:pPr>
      <w:r w:rsidRPr="00567781">
        <w:rPr>
          <w:b/>
        </w:rPr>
        <w:t>ДО</w:t>
      </w:r>
    </w:p>
    <w:p w:rsidR="004346C9" w:rsidRPr="00567781" w:rsidRDefault="004346C9" w:rsidP="004346C9">
      <w:pPr>
        <w:ind w:right="-280"/>
        <w:rPr>
          <w:b/>
          <w:caps/>
          <w:lang w:eastAsia="ar-SA"/>
        </w:rPr>
      </w:pPr>
      <w:r w:rsidRPr="00567781">
        <w:rPr>
          <w:b/>
          <w:caps/>
          <w:lang w:eastAsia="ar-SA"/>
        </w:rPr>
        <w:t xml:space="preserve">ИЗПЪЛНИТЕЛНИЯ ДИРЕКТОР НА </w:t>
      </w:r>
    </w:p>
    <w:p w:rsidR="004346C9" w:rsidRPr="00567781" w:rsidRDefault="004346C9" w:rsidP="004346C9">
      <w:pPr>
        <w:ind w:right="-280"/>
        <w:rPr>
          <w:b/>
          <w:caps/>
          <w:lang w:eastAsia="ar-SA"/>
        </w:rPr>
      </w:pPr>
      <w:r w:rsidRPr="00567781">
        <w:rPr>
          <w:b/>
          <w:caps/>
          <w:lang w:eastAsia="ar-SA"/>
        </w:rPr>
        <w:t xml:space="preserve">ИЗПЪЛНИТЕЛНА АГЕНЦИЯ </w:t>
      </w:r>
    </w:p>
    <w:p w:rsidR="004346C9" w:rsidRPr="00567781" w:rsidRDefault="004346C9" w:rsidP="004346C9">
      <w:pPr>
        <w:ind w:right="-280"/>
        <w:rPr>
          <w:b/>
        </w:rPr>
      </w:pPr>
      <w:r w:rsidRPr="00567781">
        <w:rPr>
          <w:b/>
          <w:caps/>
          <w:lang w:eastAsia="ar-SA"/>
        </w:rPr>
        <w:t>„МОРСКА АДМИНИСТРАЦИЯ“</w:t>
      </w:r>
    </w:p>
    <w:p w:rsidR="004346C9" w:rsidRPr="00567781" w:rsidRDefault="004346C9" w:rsidP="004346C9">
      <w:pPr>
        <w:ind w:right="-280"/>
      </w:pPr>
    </w:p>
    <w:p w:rsidR="004346C9" w:rsidRPr="00567781" w:rsidRDefault="004346C9" w:rsidP="004346C9">
      <w:pPr>
        <w:autoSpaceDE w:val="0"/>
        <w:autoSpaceDN w:val="0"/>
        <w:adjustRightInd w:val="0"/>
        <w:ind w:right="-280"/>
        <w:jc w:val="both"/>
      </w:pPr>
      <w:r w:rsidRPr="00567781">
        <w:t>…………………………………………………………………………………………………</w:t>
      </w:r>
    </w:p>
    <w:p w:rsidR="004346C9" w:rsidRPr="00567781" w:rsidRDefault="004346C9" w:rsidP="004346C9">
      <w:pPr>
        <w:autoSpaceDE w:val="0"/>
        <w:autoSpaceDN w:val="0"/>
        <w:adjustRightInd w:val="0"/>
        <w:ind w:right="-280"/>
        <w:jc w:val="both"/>
        <w:rPr>
          <w:i/>
        </w:rPr>
      </w:pPr>
      <w:r w:rsidRPr="00567781">
        <w:rPr>
          <w:i/>
        </w:rPr>
        <w:t xml:space="preserve">                                                                    (име, презиме, фамилия )</w:t>
      </w:r>
    </w:p>
    <w:p w:rsidR="004346C9" w:rsidRPr="00567781" w:rsidRDefault="004346C9" w:rsidP="004346C9">
      <w:pPr>
        <w:autoSpaceDE w:val="0"/>
        <w:autoSpaceDN w:val="0"/>
        <w:adjustRightInd w:val="0"/>
        <w:ind w:right="-280"/>
        <w:jc w:val="both"/>
      </w:pPr>
      <w:r w:rsidRPr="00567781">
        <w:t>в качеството си на ……………………………………, в ………………………………………………………………………………………,</w:t>
      </w:r>
    </w:p>
    <w:p w:rsidR="004346C9" w:rsidRPr="00567781" w:rsidRDefault="004346C9" w:rsidP="004346C9">
      <w:pPr>
        <w:autoSpaceDE w:val="0"/>
        <w:autoSpaceDN w:val="0"/>
        <w:adjustRightInd w:val="0"/>
        <w:ind w:right="-280"/>
        <w:jc w:val="both"/>
        <w:rPr>
          <w:i/>
        </w:rPr>
      </w:pPr>
      <w:r w:rsidRPr="00567781">
        <w:rPr>
          <w:i/>
        </w:rPr>
        <w:t xml:space="preserve">                                           (длъжност)                            (наименование на участника)</w:t>
      </w:r>
    </w:p>
    <w:p w:rsidR="004346C9" w:rsidRPr="00567781" w:rsidRDefault="004346C9" w:rsidP="004346C9">
      <w:pPr>
        <w:autoSpaceDE w:val="0"/>
        <w:autoSpaceDN w:val="0"/>
        <w:adjustRightInd w:val="0"/>
        <w:ind w:right="-280"/>
        <w:jc w:val="both"/>
      </w:pPr>
      <w:r w:rsidRPr="00567781">
        <w:t>със седалище: ………………………… и адрес на управление: …………………………………………………………………,</w:t>
      </w:r>
    </w:p>
    <w:p w:rsidR="004346C9" w:rsidRPr="00AA2E06" w:rsidRDefault="004346C9" w:rsidP="004346C9">
      <w:pPr>
        <w:tabs>
          <w:tab w:val="left" w:pos="-720"/>
        </w:tabs>
        <w:jc w:val="both"/>
      </w:pPr>
      <w:r w:rsidRPr="00567781">
        <w:t>тел./факс …………………………………….,  ЕИК/БУЛСТАТ (или друга идентифицираща информация в съответствие със законодателството на</w:t>
      </w:r>
      <w:r w:rsidRPr="00AA2E06">
        <w:t xml:space="preserve"> държавата, в която участникът е установен) …………………………………………………… - участник в открита процедура за възлагане на обществена поръчка с предмет: „Предоставяне на разположение на специализирани плавателни средства</w:t>
      </w:r>
      <w:r w:rsidRPr="00AA2E06">
        <w:rPr>
          <w:b/>
        </w:rPr>
        <w:t xml:space="preserve"> </w:t>
      </w:r>
      <w:r w:rsidRPr="00AA2E06">
        <w:t>за извършване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w:t>
      </w:r>
      <w:r w:rsidRPr="00AA2E06">
        <w:rPr>
          <w:b/>
          <w:i/>
          <w:shd w:val="clear" w:color="auto" w:fill="FFFFFF"/>
        </w:rPr>
        <w:t xml:space="preserve">, </w:t>
      </w:r>
      <w:r w:rsidRPr="00AA2E06">
        <w:t>при условията и по реда на ЗОП,</w:t>
      </w:r>
    </w:p>
    <w:p w:rsidR="004346C9" w:rsidRPr="00AA2E06" w:rsidRDefault="004346C9" w:rsidP="004346C9">
      <w:pPr>
        <w:ind w:right="-280"/>
        <w:jc w:val="both"/>
        <w:rPr>
          <w:b/>
          <w:i/>
        </w:rPr>
      </w:pPr>
    </w:p>
    <w:p w:rsidR="004346C9" w:rsidRPr="00AA2E06" w:rsidRDefault="004346C9" w:rsidP="004346C9">
      <w:pPr>
        <w:ind w:right="-280"/>
        <w:rPr>
          <w:b/>
          <w:caps/>
        </w:rPr>
      </w:pPr>
      <w:r w:rsidRPr="00AA2E06">
        <w:rPr>
          <w:b/>
          <w:caps/>
        </w:rPr>
        <w:tab/>
        <w:t>уважаеми ГОСПОДИН ИЗПЪЛНИТЕЛЕН ДИРЕКТОР,</w:t>
      </w:r>
    </w:p>
    <w:p w:rsidR="004346C9" w:rsidRPr="00AA2E06" w:rsidRDefault="004346C9" w:rsidP="004346C9">
      <w:pPr>
        <w:ind w:right="-280"/>
      </w:pPr>
    </w:p>
    <w:p w:rsidR="004346C9" w:rsidRPr="00AA2E06" w:rsidRDefault="004346C9" w:rsidP="004346C9">
      <w:pPr>
        <w:ind w:right="-280" w:firstLine="708"/>
        <w:jc w:val="both"/>
      </w:pPr>
      <w:r w:rsidRPr="00AA2E06">
        <w:t>С настоящето Ви представяме нашето Ценово предложение за изпълнение на дейностите в обявената от Вас, открита процедура за възлагане на обществена поръчка с предмет: „Предоставяне на разположение на специализирани плавателни средства</w:t>
      </w:r>
      <w:r w:rsidRPr="00AA2E06">
        <w:rPr>
          <w:b/>
        </w:rPr>
        <w:t xml:space="preserve"> </w:t>
      </w:r>
      <w:r w:rsidRPr="00AA2E06">
        <w:t>за извършване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 съобразно условията на документацията за участие в процедурата и договорните условия, а именно:</w:t>
      </w:r>
    </w:p>
    <w:p w:rsidR="004346C9" w:rsidRPr="00AA2E06" w:rsidRDefault="004346C9" w:rsidP="004346C9">
      <w:pPr>
        <w:ind w:right="-283" w:firstLine="708"/>
        <w:jc w:val="both"/>
      </w:pPr>
      <w:r w:rsidRPr="00AA2E06">
        <w:t>1. Предоставяне на разположение на специализирани плавателни средства</w:t>
      </w:r>
      <w:r w:rsidRPr="00AA2E06">
        <w:rPr>
          <w:b/>
        </w:rPr>
        <w:t xml:space="preserve"> </w:t>
      </w:r>
      <w:r w:rsidRPr="00AA2E06">
        <w:t xml:space="preserve">с местонахождение в Пристанище Бургас, със съответното противопожарно и </w:t>
      </w:r>
      <w:proofErr w:type="spellStart"/>
      <w:r w:rsidRPr="00AA2E06">
        <w:t>буксирно</w:t>
      </w:r>
      <w:proofErr w:type="spellEnd"/>
      <w:r w:rsidRPr="00AA2E06">
        <w:t xml:space="preserve"> оборудване, съгласно изискванията на Техническата спецификация и Техническото предложение на ИЗПЪЛНИТЕЛЯ – неразделни части от настоящия договор за извършване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w:t>
      </w:r>
    </w:p>
    <w:p w:rsidR="004346C9" w:rsidRPr="00AA2E06" w:rsidRDefault="004346C9" w:rsidP="004D0649">
      <w:pPr>
        <w:ind w:right="-283" w:firstLine="708"/>
        <w:jc w:val="both"/>
      </w:pPr>
      <w:r w:rsidRPr="00AA2E06">
        <w:t>2. Поддръжка на постоянна готовност (екипаж и оборудване) за срока на договора за извършване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w:t>
      </w:r>
    </w:p>
    <w:p w:rsidR="004346C9" w:rsidRPr="00AA2E06" w:rsidRDefault="004346C9" w:rsidP="004346C9">
      <w:pPr>
        <w:ind w:right="-280"/>
        <w:jc w:val="both"/>
      </w:pPr>
    </w:p>
    <w:p w:rsidR="004346C9" w:rsidRPr="00AA2E06" w:rsidRDefault="004346C9" w:rsidP="004D0649">
      <w:pPr>
        <w:ind w:right="-280" w:firstLine="708"/>
        <w:jc w:val="both"/>
      </w:pPr>
      <w:r w:rsidRPr="00AA2E06">
        <w:lastRenderedPageBreak/>
        <w:t>Предлагаме следните ценови параметри за из</w:t>
      </w:r>
      <w:r w:rsidR="00011876">
        <w:t>пълнение на поръчката, съгласно</w:t>
      </w:r>
      <w:r w:rsidRPr="00AA2E06">
        <w:t>:</w:t>
      </w:r>
    </w:p>
    <w:p w:rsidR="004346C9" w:rsidRPr="00AA2E06" w:rsidRDefault="004346C9" w:rsidP="004D0649">
      <w:pPr>
        <w:pStyle w:val="ListParagraph"/>
        <w:ind w:left="0" w:right="-280"/>
        <w:rPr>
          <w:szCs w:val="24"/>
          <w:lang w:val="bg-BG"/>
        </w:rPr>
      </w:pPr>
    </w:p>
    <w:p w:rsidR="004346C9" w:rsidRPr="00AA2E06" w:rsidRDefault="004346C9" w:rsidP="004D0649">
      <w:pPr>
        <w:ind w:right="-280" w:firstLine="708"/>
        <w:jc w:val="both"/>
        <w:rPr>
          <w:b/>
        </w:rPr>
      </w:pPr>
      <w:r w:rsidRPr="00AA2E06">
        <w:rPr>
          <w:b/>
        </w:rPr>
        <w:t>А)</w:t>
      </w:r>
      <w:r w:rsidRPr="00AA2E06">
        <w:t xml:space="preserve"> Предлагаме </w:t>
      </w:r>
      <w:r w:rsidRPr="00AA2E06">
        <w:rPr>
          <w:b/>
        </w:rPr>
        <w:t xml:space="preserve">обща крайна </w:t>
      </w:r>
      <w:r w:rsidRPr="00AA2E06">
        <w:rPr>
          <w:b/>
          <w:spacing w:val="-3"/>
        </w:rPr>
        <w:t>цена</w:t>
      </w:r>
      <w:r w:rsidRPr="00AA2E06">
        <w:rPr>
          <w:spacing w:val="-3"/>
        </w:rPr>
        <w:t xml:space="preserve"> за изпълнение на работите, предмет на настоящата поръчка за период от 48 (четиридесет и осем) календарни месеца, в размер на:</w:t>
      </w:r>
    </w:p>
    <w:p w:rsidR="004346C9" w:rsidRPr="00AA2E06" w:rsidRDefault="004346C9" w:rsidP="004D0649">
      <w:pPr>
        <w:ind w:right="-280" w:firstLine="708"/>
        <w:jc w:val="both"/>
      </w:pPr>
    </w:p>
    <w:p w:rsidR="004346C9" w:rsidRPr="00AA2E06" w:rsidRDefault="004346C9" w:rsidP="004D0649">
      <w:pPr>
        <w:ind w:right="-280" w:firstLine="708"/>
        <w:jc w:val="both"/>
        <w:rPr>
          <w:b/>
        </w:rPr>
      </w:pPr>
      <w:r w:rsidRPr="00AA2E06">
        <w:t xml:space="preserve">................................................................................................................. лева, </w:t>
      </w:r>
      <w:r w:rsidRPr="00AA2E06">
        <w:rPr>
          <w:b/>
        </w:rPr>
        <w:t>без ДДС и</w:t>
      </w:r>
    </w:p>
    <w:p w:rsidR="004346C9" w:rsidRPr="00AA2E06" w:rsidRDefault="004346C9" w:rsidP="004D0649">
      <w:pPr>
        <w:ind w:right="-280" w:firstLine="1797"/>
        <w:jc w:val="both"/>
        <w:rPr>
          <w:i/>
          <w:sz w:val="20"/>
        </w:rPr>
      </w:pPr>
      <w:r w:rsidRPr="00AA2E06">
        <w:rPr>
          <w:i/>
          <w:sz w:val="20"/>
        </w:rPr>
        <w:t>(изписва се цифром и словом)</w:t>
      </w:r>
    </w:p>
    <w:p w:rsidR="004346C9" w:rsidRPr="00AA2E06" w:rsidRDefault="004346C9" w:rsidP="004D0649">
      <w:pPr>
        <w:ind w:right="-280" w:firstLine="708"/>
        <w:jc w:val="both"/>
      </w:pPr>
    </w:p>
    <w:p w:rsidR="004346C9" w:rsidRPr="00AA2E06" w:rsidRDefault="004346C9" w:rsidP="004D0649">
      <w:pPr>
        <w:ind w:right="-280" w:firstLine="708"/>
        <w:jc w:val="both"/>
      </w:pPr>
      <w:r w:rsidRPr="00AA2E06">
        <w:t xml:space="preserve">................................................................................................................. лева, </w:t>
      </w:r>
      <w:r w:rsidRPr="00AA2E06">
        <w:rPr>
          <w:b/>
        </w:rPr>
        <w:t xml:space="preserve">с ДДС, </w:t>
      </w:r>
    </w:p>
    <w:p w:rsidR="004346C9" w:rsidRPr="00AA2E06" w:rsidRDefault="004346C9" w:rsidP="004D0649">
      <w:pPr>
        <w:ind w:right="-280" w:firstLine="1797"/>
        <w:jc w:val="both"/>
        <w:rPr>
          <w:i/>
          <w:sz w:val="20"/>
        </w:rPr>
      </w:pPr>
      <w:r w:rsidRPr="00AA2E06">
        <w:rPr>
          <w:i/>
          <w:sz w:val="20"/>
        </w:rPr>
        <w:t>(изписва се цифром и словом)</w:t>
      </w:r>
    </w:p>
    <w:p w:rsidR="004346C9" w:rsidRPr="00AA2E06" w:rsidRDefault="004346C9" w:rsidP="004D0649">
      <w:pPr>
        <w:ind w:right="-280"/>
        <w:jc w:val="both"/>
      </w:pPr>
    </w:p>
    <w:p w:rsidR="004346C9" w:rsidRPr="00AA2E06" w:rsidRDefault="004346C9" w:rsidP="004D0649">
      <w:pPr>
        <w:ind w:right="-280"/>
        <w:jc w:val="both"/>
      </w:pPr>
      <w:r w:rsidRPr="00AA2E06">
        <w:t>съответно,</w:t>
      </w:r>
    </w:p>
    <w:p w:rsidR="004346C9" w:rsidRPr="00AA2E06" w:rsidRDefault="004346C9" w:rsidP="004D0649">
      <w:pPr>
        <w:ind w:right="-280" w:firstLine="708"/>
        <w:jc w:val="both"/>
        <w:rPr>
          <w:b/>
        </w:rPr>
      </w:pPr>
      <w:r w:rsidRPr="00AA2E06">
        <w:rPr>
          <w:b/>
        </w:rPr>
        <w:t>Б)</w:t>
      </w:r>
      <w:r w:rsidRPr="00AA2E06">
        <w:t xml:space="preserve"> </w:t>
      </w:r>
      <w:r w:rsidRPr="00AA2E06">
        <w:rPr>
          <w:b/>
        </w:rPr>
        <w:t>Месечна</w:t>
      </w:r>
      <w:r w:rsidRPr="00AA2E06">
        <w:t xml:space="preserve"> </w:t>
      </w:r>
      <w:r w:rsidRPr="00AA2E06">
        <w:rPr>
          <w:b/>
          <w:spacing w:val="-3"/>
        </w:rPr>
        <w:t>цена</w:t>
      </w:r>
      <w:r w:rsidRPr="00AA2E06">
        <w:rPr>
          <w:spacing w:val="-3"/>
        </w:rPr>
        <w:t xml:space="preserve"> за изпълнение на работите, предмет на настоящата поръчка, в размер на:</w:t>
      </w:r>
    </w:p>
    <w:p w:rsidR="004346C9" w:rsidRPr="00AA2E06" w:rsidRDefault="004346C9" w:rsidP="004D0649">
      <w:pPr>
        <w:ind w:right="-280" w:firstLine="708"/>
        <w:jc w:val="both"/>
      </w:pPr>
    </w:p>
    <w:p w:rsidR="004346C9" w:rsidRPr="00AA2E06" w:rsidRDefault="004346C9" w:rsidP="004D0649">
      <w:pPr>
        <w:ind w:right="-280" w:firstLine="708"/>
        <w:jc w:val="both"/>
        <w:rPr>
          <w:b/>
        </w:rPr>
      </w:pPr>
      <w:r w:rsidRPr="00AA2E06">
        <w:t xml:space="preserve">................................................................................................................. лева, </w:t>
      </w:r>
      <w:r w:rsidRPr="00AA2E06">
        <w:rPr>
          <w:b/>
        </w:rPr>
        <w:t>без ДДС и</w:t>
      </w:r>
    </w:p>
    <w:p w:rsidR="004346C9" w:rsidRPr="00AA2E06" w:rsidRDefault="004346C9" w:rsidP="004D0649">
      <w:pPr>
        <w:ind w:right="-280" w:firstLine="1797"/>
        <w:jc w:val="both"/>
        <w:rPr>
          <w:i/>
          <w:sz w:val="20"/>
        </w:rPr>
      </w:pPr>
      <w:r w:rsidRPr="00AA2E06">
        <w:rPr>
          <w:i/>
          <w:sz w:val="20"/>
        </w:rPr>
        <w:t>(изписва се цифром и словом)</w:t>
      </w:r>
    </w:p>
    <w:p w:rsidR="004346C9" w:rsidRPr="00AA2E06" w:rsidRDefault="004346C9" w:rsidP="004D0649">
      <w:pPr>
        <w:ind w:right="-280" w:firstLine="708"/>
        <w:jc w:val="both"/>
      </w:pPr>
    </w:p>
    <w:p w:rsidR="004346C9" w:rsidRPr="00AA2E06" w:rsidRDefault="004346C9" w:rsidP="004D0649">
      <w:pPr>
        <w:ind w:right="-280" w:firstLine="708"/>
        <w:jc w:val="both"/>
      </w:pPr>
      <w:r w:rsidRPr="00AA2E06">
        <w:t xml:space="preserve">................................................................................................................. лева, </w:t>
      </w:r>
      <w:r w:rsidRPr="00AA2E06">
        <w:rPr>
          <w:b/>
        </w:rPr>
        <w:t xml:space="preserve">с ДДС, </w:t>
      </w:r>
    </w:p>
    <w:p w:rsidR="004346C9" w:rsidRPr="00AA2E06" w:rsidRDefault="004346C9" w:rsidP="004D0649">
      <w:pPr>
        <w:ind w:right="-280" w:firstLine="1797"/>
        <w:jc w:val="both"/>
        <w:rPr>
          <w:i/>
          <w:sz w:val="20"/>
        </w:rPr>
      </w:pPr>
      <w:r w:rsidRPr="00AA2E06">
        <w:rPr>
          <w:i/>
          <w:sz w:val="20"/>
        </w:rPr>
        <w:t>(изписва се цифром и словом)</w:t>
      </w:r>
    </w:p>
    <w:p w:rsidR="004346C9" w:rsidRPr="00AA2E06" w:rsidRDefault="004346C9" w:rsidP="004D0649">
      <w:pPr>
        <w:ind w:right="-280"/>
        <w:jc w:val="both"/>
      </w:pPr>
    </w:p>
    <w:p w:rsidR="004346C9" w:rsidRPr="00AA2E06" w:rsidRDefault="004346C9" w:rsidP="004D0649">
      <w:pPr>
        <w:ind w:right="-280" w:firstLine="709"/>
        <w:jc w:val="both"/>
      </w:pPr>
      <w:r w:rsidRPr="00AA2E06">
        <w:t>При различие между сумите, посочени с цифри и с думи, за вярно се приема словесно изписаната сумата.</w:t>
      </w:r>
    </w:p>
    <w:p w:rsidR="004346C9" w:rsidRPr="00567781" w:rsidRDefault="004346C9" w:rsidP="004D0649">
      <w:pPr>
        <w:ind w:right="-280" w:firstLine="709"/>
        <w:jc w:val="both"/>
        <w:rPr>
          <w:lang w:eastAsia="fr-FR"/>
        </w:rPr>
      </w:pPr>
      <w:r w:rsidRPr="00AA2E06">
        <w:t xml:space="preserve">В предложената обща крайна цена са включени </w:t>
      </w:r>
      <w:r w:rsidRPr="00AA2E06">
        <w:rPr>
          <w:spacing w:val="-3"/>
        </w:rPr>
        <w:t xml:space="preserve">всички разходи, </w:t>
      </w:r>
      <w:r w:rsidRPr="00AA2E06">
        <w:rPr>
          <w:lang w:eastAsia="fr-FR"/>
        </w:rPr>
        <w:t xml:space="preserve">свързани с качественото изпълнение на договора, при условията, изискванията и обема съгласно настоящата документация за участие в процедурата и Техническото предложение на изпълнителя, включително такси, разходи за командировки, данъци, осигуровки, други разноски във връзка с провеждането на съответните </w:t>
      </w:r>
      <w:proofErr w:type="spellStart"/>
      <w:r w:rsidRPr="00AA2E06">
        <w:rPr>
          <w:lang w:eastAsia="fr-FR"/>
        </w:rPr>
        <w:t>съгласувателни</w:t>
      </w:r>
      <w:proofErr w:type="spellEnd"/>
      <w:r w:rsidRPr="00AA2E06">
        <w:rPr>
          <w:lang w:eastAsia="fr-FR"/>
        </w:rPr>
        <w:t xml:space="preserve"> и други административни процедури, както и печалбата на изпълнителя. Прилагаме тарифа за изпълнение на услуги.</w:t>
      </w:r>
    </w:p>
    <w:p w:rsidR="004346C9" w:rsidRPr="00AA2E06" w:rsidRDefault="004346C9" w:rsidP="004D0649">
      <w:pPr>
        <w:ind w:right="-280" w:firstLine="709"/>
        <w:jc w:val="both"/>
        <w:rPr>
          <w:spacing w:val="-3"/>
        </w:rPr>
      </w:pPr>
      <w:r w:rsidRPr="00AA2E06">
        <w:rPr>
          <w:spacing w:val="-3"/>
        </w:rPr>
        <w:t>Всички цени и стойности в предложението ни са твърди,</w:t>
      </w:r>
      <w:r w:rsidRPr="00AA2E06">
        <w:t xml:space="preserve"> фиксирани за времето на изпълнение на договора и не подлежат на актуализация </w:t>
      </w:r>
      <w:r w:rsidRPr="00AA2E06">
        <w:rPr>
          <w:spacing w:val="-3"/>
        </w:rPr>
        <w:t>или промяна.</w:t>
      </w:r>
    </w:p>
    <w:p w:rsidR="004346C9" w:rsidRDefault="004346C9" w:rsidP="004D0649">
      <w:pPr>
        <w:pStyle w:val="ListParagraph"/>
        <w:ind w:left="0" w:right="-280" w:firstLine="709"/>
        <w:rPr>
          <w:szCs w:val="24"/>
          <w:lang w:val="bg-BG"/>
        </w:rPr>
      </w:pPr>
      <w:r w:rsidRPr="00AA2E06">
        <w:rPr>
          <w:szCs w:val="24"/>
          <w:lang w:val="bg-BG"/>
        </w:rPr>
        <w:t>Декларираме, че посочените стойности включват всички разходи по изпълнение на предмета на обществената поръчка.</w:t>
      </w:r>
      <w:r>
        <w:rPr>
          <w:szCs w:val="24"/>
          <w:lang w:val="bg-BG"/>
        </w:rPr>
        <w:tab/>
      </w:r>
    </w:p>
    <w:p w:rsidR="004346C9" w:rsidRPr="00AA2E06" w:rsidRDefault="004346C9" w:rsidP="004D0649">
      <w:pPr>
        <w:pStyle w:val="ListParagraph"/>
        <w:ind w:left="0" w:right="-280" w:firstLine="709"/>
        <w:rPr>
          <w:szCs w:val="24"/>
          <w:lang w:val="bg-BG"/>
        </w:rPr>
      </w:pPr>
      <w:r w:rsidRPr="00AA2E06">
        <w:rPr>
          <w:lang w:val="bg-BG"/>
        </w:rPr>
        <w:t>Посочените стойности са крайни и не подлежат на корекции за целия период на договора, в случай, че се подпише такъв между нас за изпълнение дейностите по обществената поръчка.</w:t>
      </w:r>
    </w:p>
    <w:p w:rsidR="004346C9" w:rsidRPr="00AA2E06" w:rsidRDefault="004346C9" w:rsidP="004D0649">
      <w:pPr>
        <w:pStyle w:val="ListParagraph"/>
        <w:ind w:left="0" w:right="-280"/>
        <w:rPr>
          <w:rFonts w:eastAsia="MS Mincho"/>
          <w:iCs/>
          <w:szCs w:val="24"/>
          <w:highlight w:val="yellow"/>
          <w:lang w:val="bg-BG" w:eastAsia="bg-BG"/>
        </w:rPr>
      </w:pPr>
    </w:p>
    <w:p w:rsidR="004346C9" w:rsidRPr="00AA2E06" w:rsidRDefault="004346C9" w:rsidP="004D0649">
      <w:pPr>
        <w:pStyle w:val="ListParagraph"/>
        <w:ind w:left="0" w:right="-280" w:firstLine="709"/>
        <w:rPr>
          <w:rFonts w:eastAsia="MS Mincho"/>
          <w:iCs/>
          <w:szCs w:val="24"/>
          <w:lang w:val="bg-BG" w:eastAsia="bg-BG"/>
        </w:rPr>
      </w:pPr>
      <w:r w:rsidRPr="00AA2E06">
        <w:rPr>
          <w:rFonts w:eastAsia="MS Mincho"/>
          <w:iCs/>
          <w:szCs w:val="24"/>
          <w:lang w:val="bg-BG" w:eastAsia="bg-BG"/>
        </w:rPr>
        <w:t>Задълженията, които поемаме с тази оферта остават обвързващи за нас ………., считано от датата, определена за краен срок за получаване на офертите.</w:t>
      </w:r>
    </w:p>
    <w:p w:rsidR="004346C9" w:rsidRPr="00AA2E06" w:rsidRDefault="004346C9" w:rsidP="004346C9">
      <w:pPr>
        <w:ind w:right="-280"/>
        <w:jc w:val="both"/>
        <w:rPr>
          <w:i/>
        </w:rPr>
      </w:pPr>
    </w:p>
    <w:p w:rsidR="004346C9" w:rsidRPr="00011876" w:rsidRDefault="00011876" w:rsidP="004346C9">
      <w:pPr>
        <w:pStyle w:val="text-3mezera"/>
        <w:widowControl/>
        <w:spacing w:before="0" w:line="240" w:lineRule="auto"/>
        <w:ind w:right="-280"/>
        <w:rPr>
          <w:rFonts w:ascii="Times New Roman" w:hAnsi="Times New Roman" w:cs="Times New Roman"/>
          <w:lang w:val="bg-BG"/>
        </w:rPr>
      </w:pPr>
      <w:r w:rsidRPr="00011876">
        <w:rPr>
          <w:rFonts w:ascii="Times New Roman" w:hAnsi="Times New Roman" w:cs="Times New Roman"/>
          <w:lang w:val="bg-BG"/>
        </w:rPr>
        <w:t xml:space="preserve">Приложение: </w:t>
      </w:r>
    </w:p>
    <w:p w:rsidR="00011876" w:rsidRPr="00011876" w:rsidRDefault="00011876" w:rsidP="004346C9">
      <w:pPr>
        <w:pStyle w:val="text-3mezera"/>
        <w:widowControl/>
        <w:spacing w:before="0" w:line="240" w:lineRule="auto"/>
        <w:ind w:right="-280"/>
        <w:rPr>
          <w:rFonts w:ascii="Times New Roman" w:hAnsi="Times New Roman" w:cs="Times New Roman"/>
          <w:lang w:val="bg-BG"/>
        </w:rPr>
      </w:pPr>
      <w:r w:rsidRPr="00011876">
        <w:rPr>
          <w:rFonts w:ascii="Times New Roman" w:hAnsi="Times New Roman" w:cs="Times New Roman"/>
          <w:lang w:val="bg-BG"/>
        </w:rPr>
        <w:t>Тарифа на изпълнителя.</w:t>
      </w:r>
    </w:p>
    <w:p w:rsidR="00011876" w:rsidRDefault="00011876" w:rsidP="004346C9">
      <w:pPr>
        <w:ind w:right="-280"/>
        <w:jc w:val="both"/>
        <w:rPr>
          <w:b/>
        </w:rPr>
      </w:pPr>
    </w:p>
    <w:p w:rsidR="00011876" w:rsidRDefault="00011876" w:rsidP="004346C9">
      <w:pPr>
        <w:ind w:right="-280"/>
        <w:jc w:val="both"/>
        <w:rPr>
          <w:b/>
        </w:rPr>
      </w:pPr>
    </w:p>
    <w:p w:rsidR="00011876" w:rsidRDefault="00011876" w:rsidP="004346C9">
      <w:pPr>
        <w:ind w:right="-280"/>
        <w:jc w:val="both"/>
        <w:rPr>
          <w:b/>
        </w:rPr>
      </w:pPr>
    </w:p>
    <w:p w:rsidR="004346C9" w:rsidRPr="00AA2E06" w:rsidRDefault="004346C9" w:rsidP="004346C9">
      <w:pPr>
        <w:ind w:right="-280"/>
        <w:jc w:val="both"/>
        <w:rPr>
          <w:b/>
        </w:rPr>
      </w:pPr>
      <w:r w:rsidRPr="00AA2E06">
        <w:rPr>
          <w:b/>
        </w:rPr>
        <w:t xml:space="preserve">Дата: </w:t>
      </w:r>
      <w:r w:rsidRPr="00AA2E06">
        <w:rPr>
          <w:b/>
          <w:i/>
        </w:rPr>
        <w:t>д/м/г</w:t>
      </w:r>
      <w:r w:rsidRPr="00AA2E06">
        <w:rPr>
          <w:b/>
        </w:rPr>
        <w:tab/>
      </w:r>
      <w:r w:rsidRPr="00AA2E06">
        <w:rPr>
          <w:b/>
        </w:rPr>
        <w:tab/>
      </w:r>
      <w:r w:rsidRPr="00AA2E06">
        <w:rPr>
          <w:b/>
        </w:rPr>
        <w:tab/>
      </w:r>
      <w:r w:rsidRPr="00AA2E06">
        <w:rPr>
          <w:b/>
        </w:rPr>
        <w:tab/>
      </w:r>
      <w:r w:rsidRPr="00AA2E06">
        <w:rPr>
          <w:b/>
        </w:rPr>
        <w:tab/>
      </w:r>
      <w:r w:rsidRPr="00AA2E06">
        <w:rPr>
          <w:b/>
        </w:rPr>
        <w:tab/>
      </w:r>
      <w:r w:rsidRPr="00AA2E06">
        <w:rPr>
          <w:b/>
        </w:rPr>
        <w:tab/>
      </w:r>
      <w:r w:rsidRPr="00AA2E06">
        <w:rPr>
          <w:b/>
        </w:rPr>
        <w:tab/>
        <w:t>Подпис:</w:t>
      </w:r>
    </w:p>
    <w:p w:rsidR="004346C9" w:rsidRPr="00AA2E06" w:rsidRDefault="004346C9" w:rsidP="004346C9">
      <w:pPr>
        <w:ind w:right="-280"/>
        <w:jc w:val="both"/>
        <w:rPr>
          <w:b/>
          <w:i/>
          <w:sz w:val="20"/>
        </w:rPr>
      </w:pPr>
      <w:r w:rsidRPr="00AA2E06">
        <w:rPr>
          <w:i/>
          <w:sz w:val="20"/>
        </w:rPr>
        <w:tab/>
      </w:r>
      <w:r w:rsidRPr="00AA2E06">
        <w:rPr>
          <w:i/>
          <w:sz w:val="20"/>
        </w:rPr>
        <w:tab/>
      </w:r>
      <w:r w:rsidRPr="00AA2E06">
        <w:rPr>
          <w:b/>
          <w:i/>
          <w:sz w:val="20"/>
        </w:rPr>
        <w:tab/>
      </w:r>
      <w:r w:rsidRPr="00AA2E06">
        <w:rPr>
          <w:b/>
          <w:i/>
          <w:sz w:val="20"/>
        </w:rPr>
        <w:tab/>
      </w:r>
      <w:r w:rsidRPr="00AA2E06">
        <w:rPr>
          <w:b/>
          <w:i/>
          <w:sz w:val="20"/>
        </w:rPr>
        <w:tab/>
      </w:r>
      <w:r w:rsidRPr="00AA2E06">
        <w:rPr>
          <w:b/>
          <w:i/>
          <w:sz w:val="20"/>
        </w:rPr>
        <w:tab/>
      </w:r>
      <w:r w:rsidRPr="00AA2E06">
        <w:rPr>
          <w:b/>
          <w:i/>
          <w:sz w:val="20"/>
        </w:rPr>
        <w:tab/>
        <w:t>......................................................</w:t>
      </w:r>
    </w:p>
    <w:p w:rsidR="004346C9" w:rsidRPr="00AA2E06" w:rsidRDefault="004346C9" w:rsidP="004346C9">
      <w:pPr>
        <w:ind w:right="-280"/>
        <w:rPr>
          <w:sz w:val="20"/>
        </w:rPr>
      </w:pPr>
      <w:r w:rsidRPr="00AA2E06">
        <w:rPr>
          <w:i/>
          <w:sz w:val="20"/>
        </w:rPr>
        <w:t xml:space="preserve">              (печат</w:t>
      </w:r>
      <w:r w:rsidRPr="00AA2E06">
        <w:rPr>
          <w:sz w:val="20"/>
        </w:rPr>
        <w:t>)</w:t>
      </w:r>
    </w:p>
    <w:p w:rsidR="004346C9" w:rsidRPr="00AA2E06" w:rsidRDefault="004346C9" w:rsidP="004346C9">
      <w:pPr>
        <w:ind w:right="-280"/>
        <w:jc w:val="both"/>
        <w:rPr>
          <w:b/>
          <w:i/>
          <w:sz w:val="20"/>
        </w:rPr>
      </w:pPr>
      <w:r w:rsidRPr="00AA2E06">
        <w:rPr>
          <w:b/>
          <w:i/>
          <w:sz w:val="20"/>
        </w:rPr>
        <w:tab/>
      </w:r>
      <w:r w:rsidRPr="00AA2E06">
        <w:rPr>
          <w:b/>
          <w:i/>
          <w:sz w:val="20"/>
        </w:rPr>
        <w:tab/>
      </w:r>
      <w:r w:rsidRPr="00AA2E06">
        <w:rPr>
          <w:b/>
          <w:i/>
          <w:sz w:val="20"/>
        </w:rPr>
        <w:tab/>
      </w:r>
      <w:r w:rsidRPr="00AA2E06">
        <w:rPr>
          <w:b/>
          <w:i/>
          <w:sz w:val="20"/>
        </w:rPr>
        <w:tab/>
      </w:r>
      <w:r w:rsidRPr="00AA2E06">
        <w:rPr>
          <w:b/>
          <w:i/>
          <w:sz w:val="20"/>
        </w:rPr>
        <w:tab/>
      </w:r>
      <w:r w:rsidRPr="00AA2E06">
        <w:rPr>
          <w:b/>
          <w:i/>
          <w:sz w:val="20"/>
        </w:rPr>
        <w:tab/>
      </w:r>
      <w:r w:rsidRPr="00AA2E06">
        <w:rPr>
          <w:b/>
          <w:i/>
          <w:sz w:val="20"/>
        </w:rPr>
        <w:tab/>
        <w:t>....................................................</w:t>
      </w:r>
    </w:p>
    <w:p w:rsidR="004346C9" w:rsidRPr="00AA2E06" w:rsidRDefault="004346C9" w:rsidP="004346C9">
      <w:pPr>
        <w:ind w:right="-280"/>
        <w:jc w:val="center"/>
        <w:rPr>
          <w:b/>
        </w:rPr>
      </w:pPr>
      <w:r w:rsidRPr="00AA2E06">
        <w:rPr>
          <w:i/>
          <w:sz w:val="20"/>
        </w:rPr>
        <w:t>(име и фамилия на законния представител на участника или надлежно упълномощено лице)</w:t>
      </w:r>
    </w:p>
    <w:p w:rsidR="004346C9" w:rsidRPr="00AA2E06" w:rsidRDefault="004346C9" w:rsidP="004346C9">
      <w:pPr>
        <w:ind w:right="-280"/>
        <w:jc w:val="both"/>
      </w:pPr>
    </w:p>
    <w:p w:rsidR="004346C9" w:rsidRPr="00AA2E06" w:rsidRDefault="004346C9" w:rsidP="004346C9">
      <w:pPr>
        <w:ind w:right="-280"/>
        <w:jc w:val="both"/>
      </w:pPr>
    </w:p>
    <w:p w:rsidR="004346C9" w:rsidRPr="00AA2E06" w:rsidRDefault="004346C9" w:rsidP="004346C9">
      <w:pPr>
        <w:ind w:right="-280"/>
        <w:rPr>
          <w:b/>
        </w:rPr>
      </w:pPr>
      <w:r w:rsidRPr="00AA2E06">
        <w:rPr>
          <w:b/>
        </w:rPr>
        <w:t>Указания към попълване на Образец № 6:</w:t>
      </w:r>
    </w:p>
    <w:p w:rsidR="004346C9" w:rsidRPr="00AA2E06" w:rsidRDefault="004346C9" w:rsidP="004346C9">
      <w:pPr>
        <w:numPr>
          <w:ilvl w:val="0"/>
          <w:numId w:val="6"/>
        </w:numPr>
        <w:ind w:left="0" w:right="-280" w:firstLine="0"/>
        <w:jc w:val="both"/>
      </w:pPr>
      <w:r w:rsidRPr="00AA2E06">
        <w:t xml:space="preserve">Ценовото предложение по Образец № 6 е неразделна част от офертата на участника, което се поставя в отделен запечатан непрозрачен плик с надпис </w:t>
      </w:r>
      <w:bookmarkStart w:id="36" w:name="OLE_LINK141"/>
      <w:bookmarkStart w:id="37" w:name="OLE_LINK140"/>
      <w:r w:rsidRPr="00AA2E06">
        <w:t xml:space="preserve">„Предлагани ценови параметри” </w:t>
      </w:r>
      <w:bookmarkEnd w:id="36"/>
      <w:bookmarkEnd w:id="37"/>
      <w:r w:rsidRPr="00AA2E06">
        <w:t>и пликът се представя в запечатанат</w:t>
      </w:r>
      <w:bookmarkStart w:id="38" w:name="OLE_LINK135"/>
      <w:r w:rsidRPr="00AA2E06">
        <w:t>а</w:t>
      </w:r>
      <w:r w:rsidRPr="00AA2E06">
        <w:rPr>
          <w:bCs/>
        </w:rPr>
        <w:t xml:space="preserve"> непрозрачн</w:t>
      </w:r>
      <w:bookmarkEnd w:id="38"/>
      <w:r w:rsidRPr="00AA2E06">
        <w:rPr>
          <w:bCs/>
        </w:rPr>
        <w:t>а опаковка.</w:t>
      </w:r>
    </w:p>
    <w:p w:rsidR="004346C9" w:rsidRPr="00AA2E06" w:rsidRDefault="004346C9" w:rsidP="004346C9">
      <w:pPr>
        <w:numPr>
          <w:ilvl w:val="0"/>
          <w:numId w:val="6"/>
        </w:numPr>
        <w:ind w:left="0" w:right="-280" w:firstLine="0"/>
        <w:jc w:val="both"/>
      </w:pPr>
      <w:bookmarkStart w:id="39" w:name="OLE_LINK134"/>
      <w:bookmarkStart w:id="40" w:name="OLE_LINK133"/>
      <w:bookmarkStart w:id="41" w:name="OLE_LINK128"/>
      <w:r w:rsidRPr="00AA2E06">
        <w:lastRenderedPageBreak/>
        <w:t xml:space="preserve">Образец № 6 </w:t>
      </w:r>
      <w:bookmarkEnd w:id="39"/>
      <w:bookmarkEnd w:id="40"/>
      <w:bookmarkEnd w:id="41"/>
      <w:r w:rsidRPr="00AA2E06">
        <w:t>се подписва от законния представител на участника или надлежно упълномощено лице.</w:t>
      </w:r>
    </w:p>
    <w:p w:rsidR="004346C9" w:rsidRPr="00AA2E06" w:rsidRDefault="004346C9" w:rsidP="004346C9">
      <w:pPr>
        <w:numPr>
          <w:ilvl w:val="0"/>
          <w:numId w:val="6"/>
        </w:numPr>
        <w:ind w:left="0" w:right="-280" w:firstLine="0"/>
        <w:jc w:val="both"/>
      </w:pPr>
      <w:r w:rsidRPr="00AA2E06">
        <w:t>Ако участникът е обединение, Образец № 6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4346C9" w:rsidRPr="00AA2E06" w:rsidRDefault="004346C9" w:rsidP="004346C9">
      <w:pPr>
        <w:numPr>
          <w:ilvl w:val="0"/>
          <w:numId w:val="6"/>
        </w:numPr>
        <w:ind w:left="0" w:right="-280" w:firstLine="0"/>
        <w:jc w:val="both"/>
      </w:pPr>
      <w:r w:rsidRPr="00AA2E06">
        <w:t>Извън плика с надпис „Предлагани ценови параметри“ не трябва да е посочена никаква информация относно цената.</w:t>
      </w:r>
    </w:p>
    <w:p w:rsidR="004346C9" w:rsidRPr="00AA2E06" w:rsidRDefault="004346C9" w:rsidP="004346C9">
      <w:pPr>
        <w:numPr>
          <w:ilvl w:val="0"/>
          <w:numId w:val="6"/>
        </w:numPr>
        <w:ind w:left="0" w:right="-280" w:firstLine="0"/>
        <w:jc w:val="both"/>
      </w:pPr>
      <w:bookmarkStart w:id="42" w:name="OLE_LINK127"/>
      <w:bookmarkStart w:id="43" w:name="OLE_LINK126"/>
      <w:r w:rsidRPr="00AA2E06">
        <w:t>При разлика в записите цифром и словом, за верни ще се считат тези със словом;</w:t>
      </w:r>
    </w:p>
    <w:p w:rsidR="004346C9" w:rsidRPr="00AA2E06" w:rsidRDefault="004346C9" w:rsidP="004346C9">
      <w:pPr>
        <w:numPr>
          <w:ilvl w:val="0"/>
          <w:numId w:val="6"/>
        </w:numPr>
        <w:ind w:left="0" w:right="-280" w:firstLine="0"/>
        <w:jc w:val="both"/>
      </w:pPr>
      <w:r w:rsidRPr="00AA2E06">
        <w:t>Участникът носи отговорността за грешки или пропуски в изчисляването на предлаганите от него цени.</w:t>
      </w:r>
      <w:bookmarkEnd w:id="42"/>
      <w:bookmarkEnd w:id="43"/>
    </w:p>
    <w:p w:rsidR="00EC16FC" w:rsidRDefault="00EC16FC"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Default="00EE5171" w:rsidP="004346C9"/>
    <w:p w:rsidR="00EE5171" w:rsidRPr="00AA2E06" w:rsidRDefault="00EE5171" w:rsidP="00EE5171">
      <w:pPr>
        <w:shd w:val="clear" w:color="auto" w:fill="FFFFFF"/>
        <w:jc w:val="right"/>
        <w:rPr>
          <w:rFonts w:eastAsia="Calibri"/>
          <w:b/>
        </w:rPr>
      </w:pPr>
      <w:r w:rsidRPr="00AA2E06">
        <w:rPr>
          <w:rFonts w:eastAsia="Calibri"/>
          <w:b/>
        </w:rPr>
        <w:lastRenderedPageBreak/>
        <w:t>Приложение № 7</w:t>
      </w:r>
    </w:p>
    <w:p w:rsidR="00EE5171" w:rsidRPr="00AA2E06" w:rsidRDefault="00EE5171" w:rsidP="00EE5171">
      <w:pPr>
        <w:shd w:val="clear" w:color="auto" w:fill="FFFFFF"/>
        <w:jc w:val="center"/>
        <w:rPr>
          <w:rFonts w:eastAsia="Calibri"/>
          <w:b/>
        </w:rPr>
      </w:pPr>
    </w:p>
    <w:p w:rsidR="00EE5171" w:rsidRPr="00AA2E06" w:rsidRDefault="00EE5171" w:rsidP="00EE5171">
      <w:pPr>
        <w:shd w:val="clear" w:color="auto" w:fill="FFFFFF"/>
        <w:jc w:val="center"/>
        <w:rPr>
          <w:rFonts w:eastAsia="Calibri"/>
          <w:b/>
        </w:rPr>
      </w:pPr>
      <w:r w:rsidRPr="00AA2E06">
        <w:rPr>
          <w:rFonts w:eastAsia="Calibri"/>
          <w:b/>
        </w:rPr>
        <w:t>Д О Г О В О Р</w:t>
      </w:r>
    </w:p>
    <w:p w:rsidR="00EE5171" w:rsidRPr="00AA2E06" w:rsidRDefault="00EE5171" w:rsidP="00EE5171">
      <w:pPr>
        <w:shd w:val="clear" w:color="auto" w:fill="FFFFFF"/>
        <w:jc w:val="both"/>
        <w:rPr>
          <w:rFonts w:eastAsia="Calibri"/>
          <w:b/>
        </w:rPr>
      </w:pPr>
    </w:p>
    <w:p w:rsidR="00EE5171" w:rsidRPr="00AA2E06" w:rsidRDefault="00EE5171" w:rsidP="00EE5171">
      <w:pPr>
        <w:shd w:val="clear" w:color="auto" w:fill="FFFFFF"/>
        <w:jc w:val="both"/>
        <w:rPr>
          <w:spacing w:val="-4"/>
        </w:rPr>
      </w:pPr>
    </w:p>
    <w:p w:rsidR="00EE5171" w:rsidRPr="00AA2E06" w:rsidRDefault="00EE5171" w:rsidP="00EE5171">
      <w:pPr>
        <w:shd w:val="clear" w:color="auto" w:fill="FFFFFF"/>
        <w:jc w:val="both"/>
        <w:rPr>
          <w:spacing w:val="-1"/>
        </w:rPr>
      </w:pPr>
      <w:r w:rsidRPr="00AA2E06">
        <w:rPr>
          <w:spacing w:val="-4"/>
        </w:rPr>
        <w:t>Днес,</w:t>
      </w:r>
      <w:r w:rsidRPr="00AA2E06">
        <w:tab/>
        <w:t xml:space="preserve">……………………………, в гр. София, </w:t>
      </w:r>
      <w:r w:rsidRPr="00AA2E06">
        <w:rPr>
          <w:spacing w:val="-1"/>
        </w:rPr>
        <w:t>между:</w:t>
      </w:r>
    </w:p>
    <w:p w:rsidR="00EE5171" w:rsidRPr="00AA2E06" w:rsidRDefault="00EE5171" w:rsidP="00EE5171">
      <w:pPr>
        <w:shd w:val="clear" w:color="auto" w:fill="FFFFFF"/>
        <w:jc w:val="both"/>
      </w:pPr>
    </w:p>
    <w:p w:rsidR="00EE5171" w:rsidRPr="00AA2E06" w:rsidRDefault="00EE5171" w:rsidP="00EE5171">
      <w:pPr>
        <w:widowControl w:val="0"/>
        <w:autoSpaceDE w:val="0"/>
        <w:autoSpaceDN w:val="0"/>
        <w:adjustRightInd w:val="0"/>
        <w:jc w:val="both"/>
      </w:pPr>
      <w:r w:rsidRPr="00AA2E06">
        <w:rPr>
          <w:b/>
        </w:rPr>
        <w:t>ИЗПЪЛНИТЕЛНА АГЕНЦИЯ „МОРСКА АДМИНИСТРАЦИЯ“</w:t>
      </w:r>
      <w:r w:rsidRPr="00AA2E06">
        <w:t xml:space="preserve">, с адрес: София 1000, ул. „Дякон Игнатий“ 9, ЕИК 121797867 и номер по ЗДДС BG121797867, представлявана от </w:t>
      </w:r>
      <w:proofErr w:type="spellStart"/>
      <w:r w:rsidRPr="00AA2E06">
        <w:t>к.д.п</w:t>
      </w:r>
      <w:proofErr w:type="spellEnd"/>
      <w:r w:rsidRPr="00AA2E06">
        <w:t xml:space="preserve">. Живко Петров в качеството на изпълнителен директор на Изпълнителна агенция „Морска администрация”, </w:t>
      </w:r>
      <w:r w:rsidRPr="00AA2E06">
        <w:rPr>
          <w:lang w:eastAsia="bg-BG"/>
        </w:rPr>
        <w:t xml:space="preserve">наричана за краткост </w:t>
      </w:r>
      <w:r w:rsidRPr="00AA2E06">
        <w:rPr>
          <w:b/>
          <w:lang w:eastAsia="bg-BG"/>
        </w:rPr>
        <w:t>ВЪЗЛОЖИТЕЛ</w:t>
      </w:r>
      <w:r w:rsidRPr="00AA2E06">
        <w:rPr>
          <w:lang w:eastAsia="bg-BG"/>
        </w:rPr>
        <w:t>, от една страна,</w:t>
      </w:r>
    </w:p>
    <w:p w:rsidR="00EE5171" w:rsidRPr="00AA2E06" w:rsidRDefault="00EE5171" w:rsidP="00EE5171">
      <w:pPr>
        <w:shd w:val="clear" w:color="auto" w:fill="FFFFFF"/>
        <w:jc w:val="both"/>
        <w:rPr>
          <w:spacing w:val="-1"/>
        </w:rPr>
      </w:pPr>
      <w:r w:rsidRPr="00AA2E06">
        <w:t xml:space="preserve">и </w:t>
      </w:r>
    </w:p>
    <w:p w:rsidR="00EE5171" w:rsidRPr="00AA2E06" w:rsidRDefault="00EE5171" w:rsidP="00EE5171">
      <w:pPr>
        <w:shd w:val="clear" w:color="auto" w:fill="FFFFFF"/>
        <w:jc w:val="both"/>
      </w:pPr>
      <w:r w:rsidRPr="00AA2E06">
        <w:rPr>
          <w:b/>
        </w:rPr>
        <w:t>[</w:t>
      </w:r>
      <w:r w:rsidRPr="00AA2E06">
        <w:rPr>
          <w:b/>
          <w:i/>
        </w:rPr>
        <w:t>Наименование на изпълнителя</w:t>
      </w:r>
      <w:r w:rsidRPr="00AA2E06">
        <w:rPr>
          <w:b/>
        </w:rPr>
        <w:t>]</w:t>
      </w:r>
      <w:r w:rsidRPr="00AA2E06">
        <w:rPr>
          <w:lang w:eastAsia="bg-BG"/>
        </w:rPr>
        <w:t>,</w:t>
      </w:r>
      <w:r w:rsidRPr="00AA2E06">
        <w:t xml:space="preserve"> </w:t>
      </w:r>
    </w:p>
    <w:p w:rsidR="00EE5171" w:rsidRPr="00AA2E06" w:rsidRDefault="00EE5171" w:rsidP="00EE5171">
      <w:pPr>
        <w:shd w:val="clear" w:color="auto" w:fill="FFFFFF"/>
        <w:jc w:val="both"/>
      </w:pPr>
      <w:r w:rsidRPr="00AA2E06">
        <w:t>[с адрес: [</w:t>
      </w:r>
      <w:r w:rsidRPr="00AA2E06">
        <w:rPr>
          <w:i/>
        </w:rPr>
        <w:t>адрес на изпълнителя</w:t>
      </w:r>
      <w:r w:rsidRPr="00AA2E06">
        <w:t>] / със седалище и адрес на управление: [</w:t>
      </w:r>
      <w:r w:rsidRPr="00AA2E06">
        <w:rPr>
          <w:i/>
        </w:rPr>
        <w:t>седалище и</w:t>
      </w:r>
      <w:r w:rsidRPr="00AA2E06">
        <w:t xml:space="preserve"> </w:t>
      </w:r>
      <w:r w:rsidRPr="00AA2E06">
        <w:rPr>
          <w:i/>
        </w:rPr>
        <w:t>адрес на управление на изпълнителя</w:t>
      </w:r>
      <w:r w:rsidRPr="00AA2E06">
        <w:t>] [</w:t>
      </w:r>
      <w:r w:rsidRPr="00AA2E06">
        <w:rPr>
          <w:i/>
        </w:rPr>
        <w:t>да се попълни приложимото според случая</w:t>
      </w:r>
      <w:r w:rsidRPr="00AA2E06">
        <w:t>],</w:t>
      </w:r>
    </w:p>
    <w:p w:rsidR="00EE5171" w:rsidRPr="00AA2E06" w:rsidRDefault="00EE5171" w:rsidP="00EE5171">
      <w:pPr>
        <w:widowControl w:val="0"/>
        <w:autoSpaceDE w:val="0"/>
        <w:autoSpaceDN w:val="0"/>
        <w:adjustRightInd w:val="0"/>
        <w:jc w:val="both"/>
        <w:rPr>
          <w:b/>
          <w:lang w:eastAsia="bg-BG"/>
        </w:rPr>
      </w:pPr>
      <w:r w:rsidRPr="00AA2E06">
        <w:t>[ЕИК / код по Регистър БУЛСТАТ / регистрационен номер или друг идентификационен код (</w:t>
      </w:r>
      <w:r w:rsidRPr="00AA2E06">
        <w:rPr>
          <w:i/>
        </w:rPr>
        <w:t>ако изпълнителят е лице, установено в друга държ</w:t>
      </w:r>
      <w:bookmarkStart w:id="44" w:name="_GoBack"/>
      <w:bookmarkEnd w:id="44"/>
      <w:r w:rsidRPr="00AA2E06">
        <w:rPr>
          <w:i/>
        </w:rPr>
        <w:t>ава членка на ЕС или трета страна</w:t>
      </w:r>
      <w:r w:rsidRPr="00AA2E06">
        <w:t>) […] [и ДДС номер […]] [</w:t>
      </w:r>
      <w:r w:rsidRPr="00AA2E06">
        <w:rPr>
          <w:i/>
        </w:rPr>
        <w:t>да се попълни приложимото според случая</w:t>
      </w:r>
      <w:r w:rsidRPr="00AA2E06">
        <w:t>]</w:t>
      </w:r>
      <w:r w:rsidRPr="00AA2E06">
        <w:rPr>
          <w:lang w:eastAsia="bg-BG"/>
        </w:rPr>
        <w:t>,</w:t>
      </w:r>
    </w:p>
    <w:p w:rsidR="00EE5171" w:rsidRPr="00AA2E06" w:rsidRDefault="00EE5171" w:rsidP="00EE5171">
      <w:pPr>
        <w:shd w:val="clear" w:color="auto" w:fill="FFFFFF"/>
        <w:jc w:val="both"/>
        <w:rPr>
          <w:lang w:eastAsia="bg-BG"/>
        </w:rPr>
      </w:pPr>
      <w:r w:rsidRPr="00AA2E06">
        <w:rPr>
          <w:lang w:eastAsia="bg-BG"/>
        </w:rPr>
        <w:t xml:space="preserve">представляван/а/о от </w:t>
      </w:r>
      <w:r w:rsidRPr="00AA2E06">
        <w:t>[</w:t>
      </w:r>
      <w:r w:rsidRPr="00AA2E06">
        <w:rPr>
          <w:i/>
        </w:rPr>
        <w:t>имена на лицето или лицата, представляващи изпълнителя</w:t>
      </w:r>
      <w:r w:rsidRPr="00AA2E06">
        <w:t>], в качеството на [</w:t>
      </w:r>
      <w:r w:rsidRPr="00AA2E06">
        <w:rPr>
          <w:i/>
        </w:rPr>
        <w:t>длъжност/и на лицето или лицата, представляващи изпълнителя</w:t>
      </w:r>
      <w:r w:rsidRPr="00AA2E06">
        <w:t>]</w:t>
      </w:r>
      <w:r w:rsidRPr="00AA2E06">
        <w:rPr>
          <w:lang w:eastAsia="bg-BG"/>
        </w:rPr>
        <w:t xml:space="preserve">, [съгласно </w:t>
      </w:r>
      <w:r w:rsidRPr="00AA2E06">
        <w:t>[</w:t>
      </w:r>
      <w:r w:rsidRPr="00AA2E06">
        <w:rPr>
          <w:i/>
        </w:rPr>
        <w:t>документ или акт, от който произтичат правомощията на лицето или лицата, представляващи изпълнителя – ако е приложимо</w:t>
      </w:r>
      <w:r w:rsidRPr="00AA2E06">
        <w:t>]]</w:t>
      </w:r>
      <w:r w:rsidRPr="00AA2E06">
        <w:rPr>
          <w:lang w:eastAsia="bg-BG"/>
        </w:rPr>
        <w:t>,</w:t>
      </w:r>
    </w:p>
    <w:p w:rsidR="00EE5171" w:rsidRPr="00AA2E06" w:rsidRDefault="00EE5171" w:rsidP="00EE5171">
      <w:pPr>
        <w:shd w:val="clear" w:color="auto" w:fill="FFFFFF"/>
        <w:jc w:val="both"/>
        <w:rPr>
          <w:lang w:eastAsia="bg-BG"/>
        </w:rPr>
      </w:pPr>
      <w:r w:rsidRPr="00AA2E06">
        <w:rPr>
          <w:lang w:eastAsia="bg-BG"/>
        </w:rPr>
        <w:t xml:space="preserve">наричан/а/о за краткост </w:t>
      </w:r>
      <w:r w:rsidRPr="00AA2E06">
        <w:rPr>
          <w:b/>
        </w:rPr>
        <w:t>ИЗПЪЛНИТЕЛ</w:t>
      </w:r>
      <w:r w:rsidRPr="00AA2E06">
        <w:rPr>
          <w:lang w:eastAsia="bg-BG"/>
        </w:rPr>
        <w:t>, от друга страна,</w:t>
      </w:r>
    </w:p>
    <w:p w:rsidR="00EE5171" w:rsidRPr="00AA2E06" w:rsidRDefault="00EE5171" w:rsidP="00EE5171">
      <w:pPr>
        <w:shd w:val="clear" w:color="auto" w:fill="FFFFFF"/>
        <w:jc w:val="both"/>
        <w:rPr>
          <w:lang w:eastAsia="bg-BG"/>
        </w:rPr>
      </w:pPr>
    </w:p>
    <w:p w:rsidR="00EE5171" w:rsidRPr="00AA2E06" w:rsidRDefault="00EE5171" w:rsidP="00EE5171">
      <w:pPr>
        <w:shd w:val="clear" w:color="auto" w:fill="FFFFFF"/>
        <w:jc w:val="both"/>
        <w:rPr>
          <w:lang w:eastAsia="bg-BG"/>
        </w:rPr>
      </w:pPr>
      <w:r w:rsidRPr="00AA2E06">
        <w:rPr>
          <w:lang w:eastAsia="bg-BG"/>
        </w:rPr>
        <w:t>(</w:t>
      </w:r>
      <w:r w:rsidRPr="00AA2E06">
        <w:t>ВЪЗЛОЖИТЕЛЯТ и ИЗПЪЛНИТЕЛЯТ наричани заедно „</w:t>
      </w:r>
      <w:r w:rsidRPr="00AA2E06">
        <w:rPr>
          <w:b/>
        </w:rPr>
        <w:t>Страните</w:t>
      </w:r>
      <w:r w:rsidRPr="00AA2E06">
        <w:t>“, а всеки от тях поотделно „</w:t>
      </w:r>
      <w:r w:rsidRPr="00AA2E06">
        <w:rPr>
          <w:b/>
        </w:rPr>
        <w:t>Страна</w:t>
      </w:r>
      <w:r w:rsidRPr="00AA2E06">
        <w:t>“</w:t>
      </w:r>
      <w:r w:rsidRPr="00AA2E06">
        <w:rPr>
          <w:lang w:eastAsia="bg-BG"/>
        </w:rPr>
        <w:t>);</w:t>
      </w:r>
    </w:p>
    <w:p w:rsidR="00EE5171" w:rsidRPr="00AA2E06" w:rsidRDefault="00EE5171" w:rsidP="00EE5171">
      <w:pPr>
        <w:shd w:val="clear" w:color="auto" w:fill="FFFFFF"/>
        <w:jc w:val="both"/>
      </w:pPr>
    </w:p>
    <w:p w:rsidR="00EE5171" w:rsidRPr="00AA2E06" w:rsidRDefault="00EE5171" w:rsidP="00EE5171">
      <w:pPr>
        <w:tabs>
          <w:tab w:val="left" w:pos="-720"/>
        </w:tabs>
        <w:jc w:val="both"/>
      </w:pPr>
      <w:r w:rsidRPr="00AA2E06">
        <w:rPr>
          <w:b/>
        </w:rPr>
        <w:t>на основание</w:t>
      </w:r>
      <w:r w:rsidRPr="00AA2E06">
        <w:t xml:space="preserve"> чл. 112 от Закона за обществените поръчки („</w:t>
      </w:r>
      <w:r w:rsidRPr="00AA2E06">
        <w:rPr>
          <w:b/>
        </w:rPr>
        <w:t>ЗОП</w:t>
      </w:r>
      <w:r w:rsidRPr="00AA2E06">
        <w:t xml:space="preserve">“) и Решение № ……………………………….на ВЪЗЛОЖИТЕЛЯ за определяне на ИЗПЪЛНИТЕЛ на обществена поръчка с предмет: </w:t>
      </w:r>
      <w:r w:rsidR="00356130">
        <w:rPr>
          <w:i/>
        </w:rPr>
        <w:t>„</w:t>
      </w:r>
      <w:r w:rsidRPr="00AA2E06">
        <w:rPr>
          <w:i/>
        </w:rPr>
        <w:t>Предоставяне на разположение на специализирани плавателни средства</w:t>
      </w:r>
      <w:r w:rsidRPr="00AA2E06">
        <w:rPr>
          <w:b/>
          <w:i/>
        </w:rPr>
        <w:t xml:space="preserve"> </w:t>
      </w:r>
      <w:r w:rsidRPr="00AA2E06">
        <w:rPr>
          <w:i/>
        </w:rPr>
        <w:t>за извършване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w:t>
      </w:r>
    </w:p>
    <w:p w:rsidR="00EE5171" w:rsidRPr="00AA2E06" w:rsidRDefault="00EE5171" w:rsidP="00EE5171">
      <w:pPr>
        <w:tabs>
          <w:tab w:val="left" w:pos="-720"/>
        </w:tabs>
        <w:jc w:val="both"/>
      </w:pPr>
      <w:r w:rsidRPr="00AA2E06">
        <w:tab/>
      </w:r>
    </w:p>
    <w:p w:rsidR="00EE5171" w:rsidRPr="00AA2E06" w:rsidRDefault="00EE5171" w:rsidP="00EE5171">
      <w:pPr>
        <w:tabs>
          <w:tab w:val="left" w:pos="-720"/>
        </w:tabs>
        <w:jc w:val="both"/>
      </w:pPr>
      <w:r w:rsidRPr="00AA2E06">
        <w:t>се сключи този договор („</w:t>
      </w:r>
      <w:r w:rsidRPr="00AA2E06">
        <w:rPr>
          <w:b/>
        </w:rPr>
        <w:t>Договора</w:t>
      </w:r>
      <w:r w:rsidRPr="00AA2E06">
        <w:t>/</w:t>
      </w:r>
      <w:r w:rsidRPr="00AA2E06">
        <w:rPr>
          <w:b/>
        </w:rPr>
        <w:t>Договорът</w:t>
      </w:r>
      <w:r w:rsidRPr="00AA2E06">
        <w:t>“) за следното:</w:t>
      </w:r>
    </w:p>
    <w:p w:rsidR="00EE5171" w:rsidRPr="00AA2E06" w:rsidRDefault="00EE5171" w:rsidP="00EE5171">
      <w:pPr>
        <w:tabs>
          <w:tab w:val="left" w:pos="3544"/>
        </w:tabs>
      </w:pPr>
    </w:p>
    <w:p w:rsidR="00EE5171" w:rsidRPr="00AA2E06" w:rsidRDefault="00EE5171" w:rsidP="00EE5171">
      <w:pPr>
        <w:jc w:val="center"/>
        <w:rPr>
          <w:b/>
          <w:lang w:eastAsia="bg-BG"/>
        </w:rPr>
      </w:pPr>
      <w:r>
        <w:rPr>
          <w:b/>
          <w:lang w:eastAsia="bg-BG"/>
        </w:rPr>
        <w:t>I. ОПРЕДЕЛЕНИЯ.</w:t>
      </w:r>
    </w:p>
    <w:p w:rsidR="00EE5171" w:rsidRPr="00AA2E06" w:rsidRDefault="00EE5171" w:rsidP="00EE5171">
      <w:pPr>
        <w:jc w:val="center"/>
        <w:rPr>
          <w:b/>
          <w:lang w:eastAsia="bg-BG"/>
        </w:rPr>
      </w:pPr>
    </w:p>
    <w:p w:rsidR="00EE5171" w:rsidRPr="00AA2E06" w:rsidRDefault="00EE5171" w:rsidP="00EE5171">
      <w:pPr>
        <w:jc w:val="both"/>
        <w:rPr>
          <w:lang w:eastAsia="bg-BG"/>
        </w:rPr>
      </w:pPr>
      <w:r w:rsidRPr="00AA2E06">
        <w:rPr>
          <w:b/>
          <w:lang w:eastAsia="bg-BG"/>
        </w:rPr>
        <w:t>Чл. 1 (1)</w:t>
      </w:r>
      <w:r w:rsidRPr="00AA2E06">
        <w:rPr>
          <w:lang w:eastAsia="bg-BG"/>
        </w:rPr>
        <w:t xml:space="preserve"> В Договора, освен ако контекстът не изисква друго, следните думи и изрази имат значението, посочено по-долу:</w:t>
      </w:r>
    </w:p>
    <w:p w:rsidR="00EE5171" w:rsidRPr="00AA2E06" w:rsidRDefault="00EE5171" w:rsidP="00EE5171">
      <w:pPr>
        <w:jc w:val="both"/>
        <w:rPr>
          <w:b/>
          <w:lang w:eastAsia="bg-BG"/>
        </w:rPr>
      </w:pPr>
    </w:p>
    <w:p w:rsidR="00EE5171" w:rsidRPr="00AA2E06" w:rsidRDefault="00EE5171" w:rsidP="00EE5171">
      <w:pPr>
        <w:jc w:val="both"/>
        <w:rPr>
          <w:lang w:eastAsia="bg-BG"/>
        </w:rPr>
      </w:pPr>
      <w:r w:rsidRPr="00AA2E06">
        <w:rPr>
          <w:b/>
          <w:lang w:eastAsia="bg-BG"/>
        </w:rPr>
        <w:t>„Действащо законодателство (Закон)”</w:t>
      </w:r>
      <w:r w:rsidRPr="00AA2E06">
        <w:rPr>
          <w:lang w:eastAsia="bg-BG"/>
        </w:rPr>
        <w:t xml:space="preserve"> са Конституцията на Република България, пряко приложимите норми на правото на Европейския съюз, международните договори, ратифицирани, обнародвани и влезли в сила, по които Република България е страна, законите и подзаконовите нормативни актове, както и всички други общозадължителни правила, действащи за периода на изпълнение на дейността по Договора, и регламентиращи тази дейност. </w:t>
      </w:r>
    </w:p>
    <w:p w:rsidR="00EE5171" w:rsidRPr="00AA2E06" w:rsidRDefault="00EE5171" w:rsidP="00EE5171">
      <w:pPr>
        <w:jc w:val="both"/>
        <w:rPr>
          <w:lang w:eastAsia="bg-BG"/>
        </w:rPr>
      </w:pPr>
    </w:p>
    <w:p w:rsidR="00EE5171" w:rsidRPr="00AA2E06" w:rsidRDefault="00EE5171" w:rsidP="00EE5171">
      <w:pPr>
        <w:jc w:val="both"/>
        <w:rPr>
          <w:lang w:eastAsia="bg-BG"/>
        </w:rPr>
      </w:pPr>
      <w:r w:rsidRPr="00AA2E06">
        <w:rPr>
          <w:b/>
          <w:lang w:eastAsia="bg-BG"/>
        </w:rPr>
        <w:t>„Добра инженерингова и експлоатационна практика”</w:t>
      </w:r>
      <w:r w:rsidRPr="00AA2E06">
        <w:rPr>
          <w:lang w:eastAsia="bg-BG"/>
        </w:rPr>
        <w:t xml:space="preserve"> са стандартите, практиките, методите, процедурите и другите технически спецификации, които съответстват на законите и степента на умение, старание, предпазливост и предвидливост, която се очаква от </w:t>
      </w:r>
      <w:r w:rsidRPr="00AA2E06">
        <w:rPr>
          <w:lang w:eastAsia="bg-BG"/>
        </w:rPr>
        <w:lastRenderedPageBreak/>
        <w:t>квалифициран и опитен изпълнител, инженер или оператор, и в зависимост от случая, занимаващ се в Европейския съюз със същия вид дейност при същите или подобни обстоятелства.</w:t>
      </w:r>
    </w:p>
    <w:p w:rsidR="00EE5171" w:rsidRPr="00B87D8E" w:rsidRDefault="00EE5171" w:rsidP="00EE5171">
      <w:pPr>
        <w:tabs>
          <w:tab w:val="left" w:pos="-720"/>
        </w:tabs>
        <w:jc w:val="both"/>
        <w:rPr>
          <w:rFonts w:eastAsia="Calibri"/>
          <w:highlight w:val="white"/>
          <w:shd w:val="clear" w:color="auto" w:fill="FEFEFE"/>
        </w:rPr>
      </w:pPr>
      <w:r w:rsidRPr="00AA2E06">
        <w:rPr>
          <w:b/>
        </w:rPr>
        <w:t xml:space="preserve"> „Морско спасяване“</w:t>
      </w:r>
      <w:r w:rsidRPr="00AA2E06">
        <w:t xml:space="preserve"> - </w:t>
      </w:r>
      <w:r w:rsidRPr="00AA2E06">
        <w:rPr>
          <w:rFonts w:eastAsia="Calibri"/>
          <w:highlight w:val="white"/>
          <w:shd w:val="clear" w:color="auto" w:fill="FEFEFE"/>
        </w:rPr>
        <w:t>Всяко действие с полезни резултати за оказване на помощ или спасяване на изложен на опасност кораб, на намиращи се на него или на произхождащ от него товар или други вещи</w:t>
      </w:r>
      <w:r>
        <w:rPr>
          <w:rFonts w:eastAsia="Calibri"/>
          <w:highlight w:val="white"/>
          <w:shd w:val="clear" w:color="auto" w:fill="FEFEFE"/>
        </w:rPr>
        <w:t>.</w:t>
      </w:r>
    </w:p>
    <w:p w:rsidR="00EE5171" w:rsidRPr="00AA2E06" w:rsidRDefault="00EE5171" w:rsidP="00EE5171">
      <w:pPr>
        <w:tabs>
          <w:tab w:val="left" w:pos="0"/>
          <w:tab w:val="left" w:pos="426"/>
        </w:tabs>
        <w:contextualSpacing/>
        <w:jc w:val="both"/>
        <w:rPr>
          <w:color w:val="000000"/>
          <w:spacing w:val="1"/>
        </w:rPr>
      </w:pPr>
      <w:r w:rsidRPr="00AA2E06">
        <w:rPr>
          <w:b/>
          <w:color w:val="000000"/>
          <w:spacing w:val="1"/>
        </w:rPr>
        <w:t>„Опасност“</w:t>
      </w:r>
      <w:r w:rsidRPr="00AA2E06">
        <w:rPr>
          <w:color w:val="000000"/>
          <w:spacing w:val="1"/>
        </w:rPr>
        <w:t xml:space="preserve"> – погиване или по-сериозна вреда на имуществото. Посредствена или непосредствена, реална опасност.</w:t>
      </w:r>
    </w:p>
    <w:p w:rsidR="00EE5171" w:rsidRPr="00AA2E06" w:rsidRDefault="00EE5171" w:rsidP="00EE5171">
      <w:pPr>
        <w:keepNext/>
        <w:keepLines/>
        <w:spacing w:before="240" w:after="240"/>
        <w:jc w:val="both"/>
        <w:outlineLvl w:val="1"/>
        <w:rPr>
          <w:lang w:eastAsia="bg-BG"/>
        </w:rPr>
      </w:pPr>
      <w:r>
        <w:rPr>
          <w:lang w:eastAsia="bg-BG"/>
        </w:rPr>
        <w:t>Заглавията</w:t>
      </w:r>
      <w:r w:rsidRPr="00AA2E06">
        <w:rPr>
          <w:lang w:eastAsia="bg-BG"/>
        </w:rPr>
        <w:t xml:space="preserve"> на текстовете от Договора са за удобство и няма да се вземат под внимание при тълкуване на клаузите на Договор.</w:t>
      </w:r>
    </w:p>
    <w:p w:rsidR="00EE5171" w:rsidRPr="00AA2E06" w:rsidRDefault="00EE5171" w:rsidP="00EE5171">
      <w:pPr>
        <w:keepNext/>
        <w:keepLines/>
        <w:spacing w:before="240" w:after="240"/>
        <w:jc w:val="center"/>
        <w:outlineLvl w:val="1"/>
        <w:rPr>
          <w:b/>
          <w:bCs/>
        </w:rPr>
      </w:pPr>
      <w:r w:rsidRPr="00AA2E06">
        <w:rPr>
          <w:b/>
          <w:bCs/>
        </w:rPr>
        <w:t>II. ПРЕДМЕТ НА ДОГОВОРА</w:t>
      </w:r>
      <w:r>
        <w:rPr>
          <w:b/>
          <w:bCs/>
        </w:rPr>
        <w:t>.</w:t>
      </w:r>
    </w:p>
    <w:p w:rsidR="00EE5171" w:rsidRPr="00AA2E06" w:rsidRDefault="00EE5171" w:rsidP="00EE5171">
      <w:pPr>
        <w:jc w:val="both"/>
      </w:pPr>
      <w:r w:rsidRPr="00AA2E06">
        <w:rPr>
          <w:b/>
        </w:rPr>
        <w:t>Чл. 2 (1)</w:t>
      </w:r>
      <w:r w:rsidRPr="00AA2E06">
        <w:t xml:space="preserve"> ВЪЗЛОЖИТЕЛЯТ възлага, а ИЗПЪЛНИТЕЛЯТ приема да предоставя, срещу възнаграждение и при условията на този Договор, следните услуги, а именно:</w:t>
      </w:r>
      <w:bookmarkStart w:id="45" w:name="_Hlk527542898"/>
      <w:r w:rsidRPr="00AA2E06">
        <w:t xml:space="preserve"> </w:t>
      </w:r>
      <w:r>
        <w:rPr>
          <w:i/>
        </w:rPr>
        <w:t>„</w:t>
      </w:r>
      <w:r w:rsidRPr="00AA2E06">
        <w:rPr>
          <w:i/>
        </w:rPr>
        <w:t>Предоставяне на разположение на специализирани плавателни средства</w:t>
      </w:r>
      <w:r w:rsidRPr="00AA2E06">
        <w:rPr>
          <w:b/>
          <w:i/>
        </w:rPr>
        <w:t xml:space="preserve"> </w:t>
      </w:r>
      <w:r w:rsidRPr="00AA2E06">
        <w:rPr>
          <w:i/>
        </w:rPr>
        <w:t>за извършване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w:t>
      </w:r>
      <w:bookmarkEnd w:id="45"/>
      <w:r w:rsidRPr="00AA2E06">
        <w:rPr>
          <w:i/>
        </w:rPr>
        <w:t xml:space="preserve"> наричани за краткост „</w:t>
      </w:r>
      <w:r w:rsidRPr="00AA2E06">
        <w:rPr>
          <w:b/>
          <w:i/>
        </w:rPr>
        <w:t>Услугите</w:t>
      </w:r>
      <w:r w:rsidRPr="00AA2E06">
        <w:rPr>
          <w:i/>
        </w:rPr>
        <w:t>“.</w:t>
      </w:r>
      <w:r w:rsidRPr="00AA2E06">
        <w:t xml:space="preserve"> </w:t>
      </w:r>
    </w:p>
    <w:p w:rsidR="00EE5171" w:rsidRPr="00AA2E06" w:rsidRDefault="00EE5171" w:rsidP="00EE5171">
      <w:pPr>
        <w:jc w:val="both"/>
        <w:rPr>
          <w:rFonts w:eastAsia="Calibri"/>
        </w:rPr>
      </w:pPr>
      <w:r w:rsidRPr="00AA2E06">
        <w:rPr>
          <w:b/>
        </w:rPr>
        <w:t xml:space="preserve">(2) </w:t>
      </w:r>
      <w:r w:rsidRPr="00AA2E06">
        <w:rPr>
          <w:rFonts w:eastAsia="Calibri"/>
        </w:rPr>
        <w:t>Възложените услуги включват изпълнението на следните дейности:</w:t>
      </w:r>
    </w:p>
    <w:p w:rsidR="00EE5171" w:rsidRPr="00AA2E06" w:rsidRDefault="00EE5171" w:rsidP="00EE5171">
      <w:pPr>
        <w:jc w:val="both"/>
      </w:pPr>
      <w:bookmarkStart w:id="46" w:name="_Hlk528570364"/>
      <w:r w:rsidRPr="00AA2E06">
        <w:t>1. Предоставяне на разположение на ….. броя специализирани плавателни средства</w:t>
      </w:r>
      <w:r w:rsidRPr="00AA2E06">
        <w:rPr>
          <w:b/>
        </w:rPr>
        <w:t xml:space="preserve"> </w:t>
      </w:r>
      <w:r w:rsidRPr="00AA2E06">
        <w:t xml:space="preserve">с местонахождение в Пристанище Бургас, със съответното противопожарно и </w:t>
      </w:r>
      <w:proofErr w:type="spellStart"/>
      <w:r w:rsidRPr="00AA2E06">
        <w:t>буксирно</w:t>
      </w:r>
      <w:proofErr w:type="spellEnd"/>
      <w:r w:rsidRPr="00AA2E06">
        <w:t xml:space="preserve"> оборудване, съгласно изискванията на Техническата спецификация и Техническото предложение на ИЗПЪЛНИТЕЛЯ – неразделни части от настоящия договор за извършване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w:t>
      </w:r>
    </w:p>
    <w:p w:rsidR="00EE5171" w:rsidRPr="00AA2E06" w:rsidRDefault="00EE5171" w:rsidP="00EE5171">
      <w:pPr>
        <w:jc w:val="both"/>
      </w:pPr>
      <w:r w:rsidRPr="00AA2E06">
        <w:rPr>
          <w:rFonts w:eastAsia="Calibri"/>
        </w:rPr>
        <w:t xml:space="preserve">2. Поддръжка на постоянна готовност (екипаж и оборудване) за срока на договора </w:t>
      </w:r>
      <w:r w:rsidRPr="00AA2E06">
        <w:t>за извършване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w:t>
      </w:r>
    </w:p>
    <w:p w:rsidR="00EE5171" w:rsidRPr="00AA2E06" w:rsidRDefault="00EE5171" w:rsidP="00EE5171">
      <w:pPr>
        <w:widowControl w:val="0"/>
        <w:jc w:val="both"/>
        <w:rPr>
          <w:b/>
        </w:rPr>
      </w:pPr>
      <w:r w:rsidRPr="00AA2E06">
        <w:rPr>
          <w:rFonts w:eastAsia="Calibri"/>
        </w:rPr>
        <w:t xml:space="preserve">3. </w:t>
      </w:r>
      <w:r w:rsidRPr="00AA2E06">
        <w:t>Извършване на услуги по морско спасяване на кораби и плавателни средства с бруто тонаж над 300 БТ в акваторията на пристанищен район Бургас и териториалното море“, в съответствие с Техническото предложение на ИЗПЪЛНИТЕЛЯ, неразделна част от настоящия договор.</w:t>
      </w:r>
    </w:p>
    <w:bookmarkEnd w:id="46"/>
    <w:p w:rsidR="00EE5171" w:rsidRPr="00AA2E06" w:rsidRDefault="00EE5171" w:rsidP="00EE5171">
      <w:pPr>
        <w:jc w:val="both"/>
        <w:rPr>
          <w:rFonts w:eastAsia="Calibri"/>
        </w:rPr>
      </w:pPr>
      <w:r w:rsidRPr="00AA2E06">
        <w:rPr>
          <w:rFonts w:eastAsia="Calibri"/>
          <w:b/>
        </w:rPr>
        <w:t>Чл. 3.</w:t>
      </w:r>
      <w:r w:rsidRPr="00AA2E06">
        <w:rPr>
          <w:rFonts w:eastAsia="Calibri"/>
        </w:rPr>
        <w:t xml:space="preserve"> ИЗПЪЛНИТЕЛЯТ</w:t>
      </w:r>
      <w:r w:rsidRPr="00AA2E06">
        <w:rPr>
          <w:rFonts w:eastAsia="Calibri"/>
          <w:bCs/>
        </w:rPr>
        <w:t xml:space="preserve"> се задължава да </w:t>
      </w:r>
      <w:r w:rsidRPr="00AA2E06">
        <w:rPr>
          <w:rFonts w:eastAsia="Calibri"/>
        </w:rPr>
        <w:t>предоставя</w:t>
      </w:r>
      <w:r w:rsidRPr="00AA2E06">
        <w:rPr>
          <w:rFonts w:eastAsia="Calibri"/>
          <w:bCs/>
        </w:rPr>
        <w:t xml:space="preserve"> Услугите </w:t>
      </w:r>
      <w:r w:rsidRPr="00AA2E06">
        <w:rPr>
          <w:rFonts w:eastAsia="Calibri"/>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AA2E06">
        <w:rPr>
          <w:rFonts w:eastAsia="Calibri"/>
          <w:b/>
        </w:rPr>
        <w:t>Приложенията</w:t>
      </w:r>
      <w:r w:rsidRPr="00AA2E06">
        <w:rPr>
          <w:rFonts w:eastAsia="Calibri"/>
        </w:rPr>
        <w:t>“) и представляващи неразделна част от него.</w:t>
      </w:r>
    </w:p>
    <w:p w:rsidR="00EE5171" w:rsidRPr="00AA2E06" w:rsidRDefault="00EE5171" w:rsidP="00EE5171">
      <w:pPr>
        <w:widowControl w:val="0"/>
        <w:jc w:val="both"/>
        <w:rPr>
          <w:b/>
        </w:rPr>
      </w:pPr>
    </w:p>
    <w:p w:rsidR="00EE5171" w:rsidRPr="00AA2E06" w:rsidRDefault="00EE5171" w:rsidP="00EE5171">
      <w:pPr>
        <w:widowControl w:val="0"/>
        <w:jc w:val="both"/>
      </w:pPr>
      <w:r w:rsidRPr="00AA2E06">
        <w:rPr>
          <w:b/>
        </w:rPr>
        <w:t>Чл. 4.</w:t>
      </w:r>
      <w:r w:rsidRPr="00AA2E06">
        <w:t xml:space="preserve"> В срок до </w:t>
      </w:r>
      <w:r w:rsidR="00356130">
        <w:t xml:space="preserve">5 (пет) </w:t>
      </w:r>
      <w:r w:rsidRPr="00AA2E06">
        <w:t xml:space="preserve">дни от датата на сключване на Договора, но </w:t>
      </w:r>
      <w:r w:rsidRPr="00AA2E06">
        <w:rPr>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AA2E06">
        <w:t xml:space="preserve"> в срок до </w:t>
      </w:r>
      <w:r w:rsidR="00356130">
        <w:t xml:space="preserve">5 (пет) </w:t>
      </w:r>
      <w:r w:rsidRPr="00AA2E06">
        <w:t xml:space="preserve">дни от </w:t>
      </w:r>
      <w:r w:rsidRPr="00AA2E06">
        <w:lastRenderedPageBreak/>
        <w:t>настъпване на съответното обстоятелство</w:t>
      </w:r>
      <w:r w:rsidRPr="00AA2E06">
        <w:rPr>
          <w:lang w:eastAsia="bg-BG"/>
        </w:rPr>
        <w:t>.</w:t>
      </w:r>
      <w:r w:rsidRPr="00AA2E06">
        <w:rPr>
          <w:i/>
        </w:rPr>
        <w:t xml:space="preserve"> </w:t>
      </w:r>
      <w:r w:rsidRPr="00AA2E06">
        <w:t>(</w:t>
      </w:r>
      <w:r w:rsidRPr="00AA2E06">
        <w:rPr>
          <w:i/>
        </w:rPr>
        <w:t>ако е приложимо</w:t>
      </w:r>
      <w:r w:rsidRPr="00AA2E06">
        <w:t>)</w:t>
      </w:r>
      <w:r w:rsidRPr="00AA2E06">
        <w:rPr>
          <w:vertAlign w:val="superscript"/>
        </w:rPr>
        <w:footnoteReference w:id="1"/>
      </w:r>
      <w:r w:rsidR="00356130">
        <w:t>].</w:t>
      </w:r>
    </w:p>
    <w:p w:rsidR="00EE5171" w:rsidRPr="00AA2E06" w:rsidRDefault="00EE5171" w:rsidP="00EE5171">
      <w:pPr>
        <w:keepNext/>
        <w:keepLines/>
        <w:spacing w:before="240" w:after="240"/>
        <w:jc w:val="center"/>
        <w:outlineLvl w:val="1"/>
        <w:rPr>
          <w:b/>
          <w:bCs/>
        </w:rPr>
      </w:pPr>
      <w:r w:rsidRPr="00AA2E06">
        <w:rPr>
          <w:b/>
          <w:bCs/>
        </w:rPr>
        <w:t>III. СРОК НА ДОГОВОРА. СРОК И МЯСТО НА ИЗПЪЛНЕНИЕ</w:t>
      </w:r>
      <w:r>
        <w:rPr>
          <w:b/>
          <w:bCs/>
        </w:rPr>
        <w:t>.</w:t>
      </w:r>
    </w:p>
    <w:p w:rsidR="00EE5171" w:rsidRPr="00AA2E06" w:rsidRDefault="00EE5171" w:rsidP="00EE5171">
      <w:pPr>
        <w:tabs>
          <w:tab w:val="left" w:pos="720"/>
        </w:tabs>
        <w:jc w:val="both"/>
        <w:rPr>
          <w:i/>
        </w:rPr>
      </w:pPr>
      <w:r w:rsidRPr="00AA2E06">
        <w:rPr>
          <w:b/>
        </w:rPr>
        <w:t>Чл. 5.</w:t>
      </w:r>
      <w:r w:rsidRPr="00AA2E06">
        <w:t xml:space="preserve"> </w:t>
      </w:r>
      <w:r w:rsidRPr="00AA2E06">
        <w:rPr>
          <w:b/>
        </w:rPr>
        <w:t xml:space="preserve">(1) </w:t>
      </w:r>
      <w:r w:rsidRPr="00AA2E06">
        <w:t>Срокът на Договора е 4 (четири) години, считано от датата на сключването му или до достигане на максимално допустимата Стойност на Договора, в зависимост от това кое от двете събития настъпи по-рано.</w:t>
      </w:r>
      <w:r w:rsidRPr="00AA2E06">
        <w:rPr>
          <w:i/>
        </w:rPr>
        <w:t xml:space="preserve"> </w:t>
      </w:r>
    </w:p>
    <w:p w:rsidR="00EE5171" w:rsidRPr="00AA2E06" w:rsidRDefault="00EE5171" w:rsidP="00EE5171">
      <w:pPr>
        <w:tabs>
          <w:tab w:val="left" w:pos="720"/>
        </w:tabs>
        <w:jc w:val="both"/>
      </w:pPr>
      <w:r w:rsidRPr="00AA2E06">
        <w:rPr>
          <w:b/>
        </w:rPr>
        <w:t>(2)</w:t>
      </w:r>
      <w:r w:rsidRPr="00AA2E06">
        <w:t xml:space="preserve"> В случай че за последните две години от срока на договора, не бъдат осигурени парични средства за неговото изпълнение, той ще бъде прекратен на това основание. </w:t>
      </w:r>
    </w:p>
    <w:p w:rsidR="00EE5171" w:rsidRPr="00AA2E06" w:rsidRDefault="00EE5171" w:rsidP="00EE5171">
      <w:pPr>
        <w:tabs>
          <w:tab w:val="left" w:pos="0"/>
        </w:tabs>
        <w:jc w:val="both"/>
      </w:pPr>
      <w:r w:rsidRPr="00AA2E06">
        <w:t xml:space="preserve"> </w:t>
      </w:r>
    </w:p>
    <w:p w:rsidR="00EE5171" w:rsidRPr="00AA2E06" w:rsidRDefault="00EE5171" w:rsidP="00EE5171">
      <w:pPr>
        <w:jc w:val="both"/>
        <w:rPr>
          <w:rFonts w:eastAsia="Calibri"/>
        </w:rPr>
      </w:pPr>
      <w:r w:rsidRPr="00AA2E06">
        <w:rPr>
          <w:b/>
        </w:rPr>
        <w:t>Чл. 6.</w:t>
      </w:r>
      <w:r w:rsidRPr="00AA2E06">
        <w:t xml:space="preserve"> </w:t>
      </w:r>
      <w:r w:rsidRPr="00AA2E06">
        <w:rPr>
          <w:rFonts w:eastAsia="Calibri"/>
          <w:lang w:eastAsia="bg-BG"/>
        </w:rPr>
        <w:t xml:space="preserve">Място за изпълнение на договора е </w:t>
      </w:r>
      <w:r w:rsidRPr="00AA2E06">
        <w:rPr>
          <w:rFonts w:eastAsia="Calibri"/>
        </w:rPr>
        <w:t>пристанищен район Бургас и териториалното море.</w:t>
      </w:r>
    </w:p>
    <w:p w:rsidR="00EE5171" w:rsidRPr="00AA2E06" w:rsidRDefault="00EE5171" w:rsidP="00EE5171">
      <w:pPr>
        <w:jc w:val="both"/>
        <w:rPr>
          <w:b/>
        </w:rPr>
      </w:pPr>
    </w:p>
    <w:p w:rsidR="00EE5171" w:rsidRPr="00AA2E06" w:rsidRDefault="00EE5171" w:rsidP="00EE5171">
      <w:pPr>
        <w:keepNext/>
        <w:keepLines/>
        <w:numPr>
          <w:ilvl w:val="0"/>
          <w:numId w:val="9"/>
        </w:numPr>
        <w:tabs>
          <w:tab w:val="left" w:pos="426"/>
        </w:tabs>
        <w:spacing w:before="240" w:after="240" w:line="276" w:lineRule="auto"/>
        <w:ind w:hanging="1080"/>
        <w:jc w:val="center"/>
        <w:outlineLvl w:val="1"/>
        <w:rPr>
          <w:b/>
          <w:bCs/>
        </w:rPr>
      </w:pPr>
      <w:r w:rsidRPr="00AA2E06">
        <w:rPr>
          <w:b/>
          <w:bCs/>
        </w:rPr>
        <w:t>ЦЕНА, РЕД И СРОКОВЕ ЗА ПЛАЩАНЕ.</w:t>
      </w:r>
    </w:p>
    <w:p w:rsidR="00EE5171" w:rsidRPr="00AA2E06" w:rsidRDefault="00EE5171" w:rsidP="00EE5171">
      <w:pPr>
        <w:jc w:val="both"/>
      </w:pPr>
      <w:r w:rsidRPr="00AA2E06">
        <w:rPr>
          <w:b/>
        </w:rPr>
        <w:t>Чл. 7.</w:t>
      </w:r>
      <w:r w:rsidRPr="00AA2E06">
        <w:t xml:space="preserve"> </w:t>
      </w:r>
      <w:r w:rsidRPr="00AA2E06">
        <w:rPr>
          <w:b/>
        </w:rPr>
        <w:t>(1)</w:t>
      </w:r>
      <w:r w:rsidRPr="00AA2E06">
        <w:t xml:space="preserve"> За предоставяне на Услугите по чл. 2, ал. 2, т. 1 и т. 2, ВЪЗЛОЖИТЕЛЯТ</w:t>
      </w:r>
      <w:r w:rsidRPr="00AA2E06">
        <w:rPr>
          <w:rFonts w:eastAsia="Calibri"/>
        </w:rPr>
        <w:t xml:space="preserve"> з</w:t>
      </w:r>
      <w:r w:rsidRPr="00AA2E06">
        <w:t>аплаща на ИЗПЪЛНИТЕЛЯ цена за предоставяне на разположение на …..</w:t>
      </w:r>
      <w:r>
        <w:t xml:space="preserve"> </w:t>
      </w:r>
      <w:r w:rsidRPr="00AA2E06">
        <w:t xml:space="preserve">броя плавателни средства и поддръжка на </w:t>
      </w:r>
      <w:r w:rsidRPr="00AA2E06">
        <w:rPr>
          <w:rFonts w:eastAsia="Calibri"/>
        </w:rPr>
        <w:t xml:space="preserve">постоянна готовност (екипаж и оборудване) за срока на договора </w:t>
      </w:r>
      <w:r w:rsidRPr="00AA2E06">
        <w:t xml:space="preserve">с цел извършване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 предложена от ИЗПЪЛНИТЕЛЯ в ценовото му предложение, като максималната стойност на договора не може да надвишава 1 500 000,00 (един милион и петстотин хиляди лева и нула стотинки) лева без ДДС  и 1 800 000,00 (един милион и осемстотин хиляди лева и нула стотинки) </w:t>
      </w:r>
      <w:r w:rsidRPr="00AA2E06">
        <w:rPr>
          <w:lang w:eastAsia="bg-BG"/>
        </w:rPr>
        <w:t>лева</w:t>
      </w:r>
      <w:r w:rsidRPr="00AA2E06">
        <w:t xml:space="preserve"> с ДДС (наричана по-нататък „</w:t>
      </w:r>
      <w:r w:rsidRPr="00AA2E06">
        <w:rPr>
          <w:b/>
        </w:rPr>
        <w:t>Цената</w:t>
      </w:r>
      <w:r w:rsidRPr="00AA2E06">
        <w:t>“ или „Стойността на Договора“).</w:t>
      </w:r>
    </w:p>
    <w:p w:rsidR="00EE5171" w:rsidRPr="00AA2E06" w:rsidRDefault="00EE5171" w:rsidP="00EE5171">
      <w:pPr>
        <w:widowControl w:val="0"/>
        <w:jc w:val="both"/>
        <w:rPr>
          <w:bCs/>
        </w:rPr>
      </w:pPr>
      <w:r w:rsidRPr="00AA2E06">
        <w:rPr>
          <w:b/>
        </w:rPr>
        <w:t>(2)</w:t>
      </w:r>
      <w:r w:rsidRPr="00AA2E06">
        <w:t xml:space="preserve"> В Цената по ал. 1 са включени всички разходи на ИЗПЪЛНИТЕЛЯ за изпълнение на Услугите по чл. 2, ал. 2, т. 1 и т. 2,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AA2E06">
        <w:rPr>
          <w:i/>
        </w:rPr>
        <w:t>ако е приложимо</w:t>
      </w:r>
      <w:r w:rsidRPr="00AA2E06">
        <w:t>),]</w:t>
      </w:r>
      <w:r w:rsidRPr="00AA2E06">
        <w:rPr>
          <w:bCs/>
        </w:rPr>
        <w:t xml:space="preserve">, както и разходи за планови учения по чл. 21, ал. 2, т. 8. </w:t>
      </w:r>
    </w:p>
    <w:p w:rsidR="00EE5171" w:rsidRPr="00AA2E06" w:rsidRDefault="00EE5171" w:rsidP="00EE5171">
      <w:pPr>
        <w:tabs>
          <w:tab w:val="left" w:pos="0"/>
        </w:tabs>
        <w:jc w:val="both"/>
      </w:pPr>
      <w:r w:rsidRPr="00AA2E06">
        <w:rPr>
          <w:b/>
        </w:rPr>
        <w:t>(3)</w:t>
      </w:r>
      <w:r w:rsidRPr="00AA2E06">
        <w:t xml:space="preserve"> Цената за изпълнението на Услугите по чл. 2, ал. 2, т. 1 и т. 2,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EE5171" w:rsidRPr="00AA2E06" w:rsidRDefault="00EE5171" w:rsidP="00EE5171">
      <w:pPr>
        <w:tabs>
          <w:tab w:val="left" w:pos="709"/>
        </w:tabs>
        <w:jc w:val="both"/>
        <w:rPr>
          <w:b/>
          <w:u w:val="single"/>
        </w:rPr>
      </w:pPr>
      <w:r w:rsidRPr="00AA2E06">
        <w:rPr>
          <w:b/>
        </w:rPr>
        <w:t xml:space="preserve">(4) </w:t>
      </w:r>
      <w:r w:rsidRPr="00AA2E06">
        <w:t>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EE5171" w:rsidRPr="00AA2E06" w:rsidRDefault="00EE5171" w:rsidP="00EE5171">
      <w:pPr>
        <w:widowControl w:val="0"/>
        <w:jc w:val="both"/>
      </w:pPr>
      <w:r w:rsidRPr="00AA2E06">
        <w:rPr>
          <w:b/>
        </w:rPr>
        <w:t>(5)</w:t>
      </w:r>
      <w:r w:rsidRPr="00AA2E06">
        <w:t xml:space="preserve">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EE5171" w:rsidRPr="00AA2E06" w:rsidRDefault="00EE5171" w:rsidP="00EE5171">
      <w:pPr>
        <w:widowControl w:val="0"/>
        <w:jc w:val="both"/>
      </w:pPr>
      <w:r w:rsidRPr="00AA2E06">
        <w:rPr>
          <w:b/>
        </w:rPr>
        <w:t xml:space="preserve">(6) </w:t>
      </w:r>
      <w:r w:rsidRPr="00AA2E06">
        <w:t>ВЪЗЛОЖИТЕЛЯТ не дължи възнаграждение за морско спасяване при предоставяне на услуги</w:t>
      </w:r>
      <w:r w:rsidRPr="00AA2E06">
        <w:rPr>
          <w:b/>
        </w:rPr>
        <w:t xml:space="preserve"> </w:t>
      </w:r>
      <w:r w:rsidRPr="00AA2E06">
        <w:t xml:space="preserve">по чл. 2, ал. 2, т. 3. Възнаграждението за морско спасяване се урежда между ИЗПЪЛНИТЕЛЯТ и </w:t>
      </w:r>
      <w:proofErr w:type="spellStart"/>
      <w:r w:rsidRPr="00AA2E06">
        <w:t>корабопритежателят</w:t>
      </w:r>
      <w:proofErr w:type="spellEnd"/>
      <w:r w:rsidRPr="00AA2E06">
        <w:t xml:space="preserve"> на спасеното имущество по реда на Кодекса за търговското корабоплаване. Всички страни участвали в дейността по морско спасяване имат </w:t>
      </w:r>
      <w:r w:rsidRPr="00AA2E06">
        <w:lastRenderedPageBreak/>
        <w:t xml:space="preserve">право да предявят разходите по морско спасяване към </w:t>
      </w:r>
      <w:proofErr w:type="spellStart"/>
      <w:r w:rsidRPr="00AA2E06">
        <w:t>корабопритежателя</w:t>
      </w:r>
      <w:proofErr w:type="spellEnd"/>
      <w:r w:rsidRPr="00AA2E06">
        <w:t>.</w:t>
      </w:r>
    </w:p>
    <w:p w:rsidR="00EE5171" w:rsidRPr="005A3220" w:rsidRDefault="00EE5171" w:rsidP="00EE5171">
      <w:pPr>
        <w:tabs>
          <w:tab w:val="left" w:pos="426"/>
        </w:tabs>
        <w:jc w:val="both"/>
      </w:pPr>
      <w:r w:rsidRPr="00AA2E06">
        <w:rPr>
          <w:b/>
        </w:rPr>
        <w:t xml:space="preserve">(7) </w:t>
      </w:r>
      <w:r w:rsidRPr="00AA2E06">
        <w:t>Всички други заявени от ВЪЗЛОЖИТЕЛЯ услуги, свързани с преместване/</w:t>
      </w:r>
      <w:proofErr w:type="spellStart"/>
      <w:r w:rsidRPr="00AA2E06">
        <w:t>провлачване</w:t>
      </w:r>
      <w:proofErr w:type="spellEnd"/>
      <w:r w:rsidRPr="00AA2E06">
        <w:t xml:space="preserve"> на кораби и плавателни средства с бруто тонаж над 300 БТ в акваторията на пристанищен район Бургас и териториалното море се заплащат допълнително от ВЪЗЛОЖИТЕЛЯ </w:t>
      </w:r>
      <w:r w:rsidRPr="005A3220">
        <w:t xml:space="preserve">съгласно тарифа на ИЗПЪЛНИТЕЛЯ – неразделна част от настоящия договор и не са включени в стойността по настоящия договор. </w:t>
      </w:r>
    </w:p>
    <w:p w:rsidR="00EE5171" w:rsidRPr="005A3220" w:rsidRDefault="00EE5171" w:rsidP="00EE5171">
      <w:pPr>
        <w:widowControl w:val="0"/>
        <w:jc w:val="both"/>
      </w:pPr>
    </w:p>
    <w:p w:rsidR="00EE5171" w:rsidRPr="005A3220" w:rsidRDefault="00EE5171" w:rsidP="00EE5171">
      <w:pPr>
        <w:jc w:val="both"/>
        <w:rPr>
          <w:rFonts w:eastAsia="Calibri"/>
          <w:lang w:eastAsia="bg-BG"/>
        </w:rPr>
      </w:pPr>
      <w:r w:rsidRPr="005A3220">
        <w:rPr>
          <w:b/>
        </w:rPr>
        <w:t xml:space="preserve">Чл. 8. (1) </w:t>
      </w:r>
      <w:r w:rsidR="00356130">
        <w:rPr>
          <w:rFonts w:eastAsia="Calibri"/>
          <w:lang w:eastAsia="bg-BG"/>
        </w:rPr>
        <w:t>Осигурена</w:t>
      </w:r>
      <w:r w:rsidR="005C4DCC">
        <w:rPr>
          <w:rFonts w:eastAsia="Calibri"/>
          <w:lang w:eastAsia="bg-BG"/>
        </w:rPr>
        <w:t>та</w:t>
      </w:r>
      <w:r w:rsidRPr="005A3220">
        <w:rPr>
          <w:rFonts w:eastAsia="Calibri"/>
          <w:lang w:eastAsia="bg-BG"/>
        </w:rPr>
        <w:t xml:space="preserve"> за изпълнение на първите две години от договора сума, в размера на </w:t>
      </w:r>
      <w:r w:rsidR="005C4DCC">
        <w:rPr>
          <w:rFonts w:eastAsia="Calibri"/>
          <w:lang w:eastAsia="bg-BG"/>
        </w:rPr>
        <w:t>………………………………………………..</w:t>
      </w:r>
      <w:r w:rsidRPr="005A3220">
        <w:rPr>
          <w:rFonts w:eastAsia="Calibri"/>
          <w:lang w:eastAsia="bg-BG"/>
        </w:rPr>
        <w:t xml:space="preserve"> лева без включен ДДС, се превежда от ВЪЗЛОЖИТЕЛЯ по банков път, по доверителна сметка (</w:t>
      </w:r>
      <w:proofErr w:type="spellStart"/>
      <w:r w:rsidRPr="005A3220">
        <w:rPr>
          <w:rFonts w:eastAsia="Calibri"/>
          <w:lang w:eastAsia="bg-BG"/>
        </w:rPr>
        <w:t>ескроу</w:t>
      </w:r>
      <w:proofErr w:type="spellEnd"/>
      <w:r w:rsidRPr="005A3220">
        <w:rPr>
          <w:rFonts w:eastAsia="Calibri"/>
          <w:lang w:eastAsia="bg-BG"/>
        </w:rPr>
        <w:t xml:space="preserve"> сметка) на ИЗПЪЛНИТЕЛЯ, в срок от 20 (двадесет) дни от влизане с сила на настоящия договор. </w:t>
      </w:r>
    </w:p>
    <w:p w:rsidR="00EE5171" w:rsidRPr="005A3220" w:rsidRDefault="00EE5171" w:rsidP="00EE5171">
      <w:pPr>
        <w:jc w:val="both"/>
        <w:rPr>
          <w:rFonts w:eastAsia="Calibri"/>
          <w:lang w:eastAsia="bg-BG"/>
        </w:rPr>
      </w:pPr>
      <w:r w:rsidRPr="005A3220">
        <w:rPr>
          <w:rFonts w:eastAsia="Calibri"/>
          <w:b/>
          <w:lang w:eastAsia="bg-BG"/>
        </w:rPr>
        <w:t>(2)</w:t>
      </w:r>
      <w:r w:rsidRPr="005A3220">
        <w:rPr>
          <w:rFonts w:eastAsia="Calibri"/>
          <w:lang w:eastAsia="bg-BG"/>
        </w:rPr>
        <w:t xml:space="preserve"> В срок до 10 (десет) дни от подписването на настоящия договор, ИЗПЪЛНИТЕЛЯТ представя на ВЪЗЛОЖИТЕЛЯ договора за доверителната сметка (</w:t>
      </w:r>
      <w:proofErr w:type="spellStart"/>
      <w:r w:rsidRPr="005A3220">
        <w:rPr>
          <w:rFonts w:eastAsia="Calibri"/>
          <w:lang w:eastAsia="bg-BG"/>
        </w:rPr>
        <w:t>ескроу</w:t>
      </w:r>
      <w:proofErr w:type="spellEnd"/>
      <w:r w:rsidRPr="005A3220">
        <w:rPr>
          <w:rFonts w:eastAsia="Calibri"/>
          <w:lang w:eastAsia="bg-BG"/>
        </w:rPr>
        <w:t xml:space="preserve"> сметка). </w:t>
      </w:r>
    </w:p>
    <w:p w:rsidR="00EE5171" w:rsidRPr="00AA2E06" w:rsidRDefault="00EE5171" w:rsidP="00EE5171">
      <w:pPr>
        <w:jc w:val="both"/>
        <w:rPr>
          <w:rFonts w:eastAsia="Calibri"/>
          <w:lang w:eastAsia="bg-BG"/>
        </w:rPr>
      </w:pPr>
      <w:r w:rsidRPr="005A3220">
        <w:rPr>
          <w:rFonts w:eastAsia="Calibri"/>
          <w:b/>
          <w:lang w:eastAsia="bg-BG"/>
        </w:rPr>
        <w:t>(3)</w:t>
      </w:r>
      <w:r w:rsidRPr="005A3220">
        <w:rPr>
          <w:rFonts w:eastAsia="Calibri"/>
          <w:lang w:eastAsia="bg-BG"/>
        </w:rPr>
        <w:t xml:space="preserve"> Условията на договора за доверителна сметка (</w:t>
      </w:r>
      <w:proofErr w:type="spellStart"/>
      <w:r w:rsidRPr="005A3220">
        <w:rPr>
          <w:rFonts w:eastAsia="Calibri"/>
          <w:lang w:eastAsia="bg-BG"/>
        </w:rPr>
        <w:t>ескроу</w:t>
      </w:r>
      <w:proofErr w:type="spellEnd"/>
      <w:r w:rsidRPr="005A3220">
        <w:rPr>
          <w:rFonts w:eastAsia="Calibri"/>
          <w:lang w:eastAsia="bg-BG"/>
        </w:rPr>
        <w:t xml:space="preserve"> сметка) се съгласуват  предварително писмено с ВЪЗЛОЖИТЕЛЯ</w:t>
      </w:r>
      <w:r w:rsidRPr="00AA2E06">
        <w:rPr>
          <w:rFonts w:eastAsia="Calibri"/>
          <w:lang w:eastAsia="bg-BG"/>
        </w:rPr>
        <w:t>. ВЪЗЛОЖИТЕЛЯТ не дължи плащане по настоящия договор, в случай че не одобри условията на договора за доверителна сметка (</w:t>
      </w:r>
      <w:proofErr w:type="spellStart"/>
      <w:r w:rsidRPr="00AA2E06">
        <w:rPr>
          <w:rFonts w:eastAsia="Calibri"/>
          <w:lang w:eastAsia="bg-BG"/>
        </w:rPr>
        <w:t>ескроу</w:t>
      </w:r>
      <w:proofErr w:type="spellEnd"/>
      <w:r w:rsidRPr="00AA2E06">
        <w:rPr>
          <w:rFonts w:eastAsia="Calibri"/>
          <w:lang w:eastAsia="bg-BG"/>
        </w:rPr>
        <w:t xml:space="preserve"> сметка). Всички разходи по откриването, поддържането и тегленето на суми по горепосочената доверителна банкова сметка са за сметка на ИЗПЪЛНИТЕЛЯ.</w:t>
      </w:r>
    </w:p>
    <w:p w:rsidR="00EE5171" w:rsidRPr="00AA2E06" w:rsidRDefault="00EE5171" w:rsidP="00EE5171">
      <w:pPr>
        <w:jc w:val="both"/>
        <w:rPr>
          <w:rFonts w:eastAsia="Calibri"/>
          <w:lang w:eastAsia="bg-BG"/>
        </w:rPr>
      </w:pPr>
      <w:r w:rsidRPr="00AA2E06">
        <w:rPr>
          <w:rFonts w:eastAsia="Calibri"/>
          <w:b/>
          <w:lang w:eastAsia="bg-BG"/>
        </w:rPr>
        <w:t>(4)</w:t>
      </w:r>
      <w:r w:rsidRPr="00AA2E06">
        <w:rPr>
          <w:rFonts w:eastAsia="Calibri"/>
          <w:lang w:eastAsia="bg-BG"/>
        </w:rPr>
        <w:t xml:space="preserve"> ВЪЗЛОЖИТЕЛЯТ разрешава усвояване на средства от доверителната сметка (</w:t>
      </w:r>
      <w:proofErr w:type="spellStart"/>
      <w:r w:rsidRPr="00AA2E06">
        <w:rPr>
          <w:rFonts w:eastAsia="Calibri"/>
          <w:lang w:eastAsia="bg-BG"/>
        </w:rPr>
        <w:t>ескроу</w:t>
      </w:r>
      <w:proofErr w:type="spellEnd"/>
      <w:r w:rsidRPr="00AA2E06">
        <w:rPr>
          <w:rFonts w:eastAsia="Calibri"/>
          <w:lang w:eastAsia="bg-BG"/>
        </w:rPr>
        <w:t xml:space="preserve"> сметка), след отчитане на дейностите по него, чрез одобрени от ВЪЗЛОЖИТЕЛЯ месечни отчети за извършените дейности, изготвени от ИЗПЪЛНИТЕЛЯ в съответствие с изискванията в Техническата спецификация и подписването на Приемо-предавателни протоколи. </w:t>
      </w:r>
    </w:p>
    <w:p w:rsidR="00EE5171" w:rsidRPr="00AA2E06" w:rsidRDefault="00EE5171" w:rsidP="00EE5171">
      <w:pPr>
        <w:widowControl w:val="0"/>
        <w:jc w:val="both"/>
      </w:pPr>
      <w:r w:rsidRPr="00AA2E06">
        <w:rPr>
          <w:rFonts w:eastAsia="Calibri"/>
          <w:b/>
        </w:rPr>
        <w:t>(5)</w:t>
      </w:r>
      <w:r w:rsidRPr="00AA2E06">
        <w:rPr>
          <w:rFonts w:eastAsia="Calibri"/>
        </w:rPr>
        <w:t xml:space="preserve"> </w:t>
      </w:r>
      <w:r w:rsidRPr="00AA2E06">
        <w:t>ВЪЗЛОЖИТЕЛЯТ дължи съответното плащане в срок до 10 (десет) дни, считано от датата на приемане изпълнението на Услугите за съответния период.</w:t>
      </w:r>
    </w:p>
    <w:p w:rsidR="00EE5171" w:rsidRPr="00AA2E06" w:rsidRDefault="00EE5171" w:rsidP="00EE5171">
      <w:pPr>
        <w:jc w:val="both"/>
        <w:rPr>
          <w:rFonts w:eastAsia="Calibri"/>
          <w:lang w:eastAsia="bg-BG"/>
        </w:rPr>
      </w:pPr>
      <w:r w:rsidRPr="00AA2E06">
        <w:rPr>
          <w:rFonts w:eastAsia="Calibri"/>
          <w:b/>
          <w:lang w:eastAsia="bg-BG"/>
        </w:rPr>
        <w:t>(6)</w:t>
      </w:r>
      <w:r w:rsidRPr="00AA2E06">
        <w:rPr>
          <w:rFonts w:eastAsia="Calibri"/>
          <w:lang w:eastAsia="bg-BG"/>
        </w:rPr>
        <w:t xml:space="preserve"> За дата на плащането, се счита датата на заверяване на банковата сметка на ИЗПЪЛНИТЕЛЯ със съответната дължима сума.</w:t>
      </w:r>
    </w:p>
    <w:p w:rsidR="00EE5171" w:rsidRPr="00AA2E06" w:rsidRDefault="00EE5171" w:rsidP="00EE5171">
      <w:pPr>
        <w:jc w:val="both"/>
        <w:rPr>
          <w:rFonts w:eastAsia="Calibri"/>
          <w:lang w:eastAsia="bg-BG"/>
        </w:rPr>
      </w:pPr>
    </w:p>
    <w:p w:rsidR="00EE5171" w:rsidRPr="00AA2E06" w:rsidRDefault="00EE5171" w:rsidP="00EE5171">
      <w:pPr>
        <w:widowControl w:val="0"/>
        <w:jc w:val="both"/>
      </w:pPr>
      <w:r w:rsidRPr="00AA2E06">
        <w:rPr>
          <w:b/>
        </w:rPr>
        <w:t xml:space="preserve">Чл. 9. (1) </w:t>
      </w:r>
      <w:r w:rsidRPr="00AA2E06">
        <w:t>Усвояването на средствата от</w:t>
      </w:r>
      <w:r w:rsidRPr="00AA2E06">
        <w:rPr>
          <w:b/>
        </w:rPr>
        <w:t xml:space="preserve"> </w:t>
      </w:r>
      <w:r w:rsidRPr="00AA2E06">
        <w:rPr>
          <w:rFonts w:eastAsia="Calibri"/>
          <w:lang w:eastAsia="bg-BG"/>
        </w:rPr>
        <w:t xml:space="preserve">ИЗПЪЛНИТЕЛЯ </w:t>
      </w:r>
      <w:r w:rsidRPr="00AA2E06">
        <w:t>се извършва въз основа на следните документи, представени на ВЪЗЛОЖИТЕЛЯ:</w:t>
      </w:r>
    </w:p>
    <w:p w:rsidR="00EE5171" w:rsidRPr="00AA2E06" w:rsidRDefault="00EE5171" w:rsidP="00EE5171">
      <w:pPr>
        <w:widowControl w:val="0"/>
        <w:jc w:val="both"/>
      </w:pPr>
      <w:r w:rsidRPr="00AA2E06">
        <w:t xml:space="preserve">1. отчет за предоставените Услуги за съответния период, представен от ИЗПЪЛНИТЕЛЯ на ВЪЗЛОЖИТЕЛЯ. </w:t>
      </w:r>
    </w:p>
    <w:p w:rsidR="00EE5171" w:rsidRPr="00AA2E06" w:rsidRDefault="00EE5171" w:rsidP="00EE5171">
      <w:pPr>
        <w:widowControl w:val="0"/>
        <w:jc w:val="both"/>
      </w:pPr>
      <w:r w:rsidRPr="00AA2E06">
        <w:t>2. приемо-предавателен протокол за приемане на Услугите за съответния период,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EE5171" w:rsidRPr="00AA2E06" w:rsidRDefault="00EE5171" w:rsidP="00EE5171">
      <w:pPr>
        <w:widowControl w:val="0"/>
        <w:jc w:val="both"/>
      </w:pPr>
      <w:r w:rsidRPr="00AA2E06">
        <w:t>3. фактура за дължимата сума за съответния период, издадена от ИЗПЪЛНИТЕЛЯ и представена на ВЪЗЛОЖИТЕЛЯ.</w:t>
      </w:r>
    </w:p>
    <w:p w:rsidR="00EE5171" w:rsidRPr="00AA2E06" w:rsidRDefault="00EE5171" w:rsidP="00EE5171">
      <w:pPr>
        <w:widowControl w:val="0"/>
        <w:jc w:val="both"/>
        <w:rPr>
          <w:rFonts w:eastAsia="Calibri"/>
        </w:rPr>
      </w:pPr>
      <w:r w:rsidRPr="00AA2E06">
        <w:rPr>
          <w:b/>
        </w:rPr>
        <w:t xml:space="preserve">(2) </w:t>
      </w:r>
      <w:r w:rsidRPr="00AA2E06">
        <w:rPr>
          <w:rFonts w:eastAsia="Calibri"/>
          <w:lang w:eastAsia="bg-BG"/>
        </w:rPr>
        <w:t>Доверителна сметка (</w:t>
      </w:r>
      <w:proofErr w:type="spellStart"/>
      <w:r w:rsidRPr="00AA2E06">
        <w:rPr>
          <w:rFonts w:eastAsia="Calibri"/>
          <w:lang w:eastAsia="bg-BG"/>
        </w:rPr>
        <w:t>ескроу</w:t>
      </w:r>
      <w:proofErr w:type="spellEnd"/>
      <w:r w:rsidRPr="00AA2E06">
        <w:rPr>
          <w:rFonts w:eastAsia="Calibri"/>
          <w:lang w:eastAsia="bg-BG"/>
        </w:rPr>
        <w:t xml:space="preserve"> сметка) на ИЗПЪЛНИТЕЛЯ</w:t>
      </w:r>
      <w:r w:rsidR="005C4DCC">
        <w:rPr>
          <w:rFonts w:eastAsia="Calibri"/>
        </w:rPr>
        <w:t>:</w:t>
      </w:r>
    </w:p>
    <w:p w:rsidR="00EE5171" w:rsidRPr="00AA2E06" w:rsidRDefault="00EE5171" w:rsidP="00EE5171">
      <w:pPr>
        <w:widowControl w:val="0"/>
        <w:jc w:val="both"/>
        <w:rPr>
          <w:rFonts w:eastAsia="Calibri"/>
        </w:rPr>
      </w:pPr>
      <w:r w:rsidRPr="00AA2E06">
        <w:rPr>
          <w:rFonts w:eastAsia="Calibri"/>
        </w:rPr>
        <w:t>Банка:</w:t>
      </w:r>
      <w:r w:rsidRPr="00AA2E06">
        <w:rPr>
          <w:rFonts w:eastAsia="Calibri"/>
        </w:rPr>
        <w:tab/>
      </w:r>
      <w:r w:rsidRPr="00AA2E06">
        <w:t>[…………………………….]</w:t>
      </w:r>
    </w:p>
    <w:p w:rsidR="00EE5171" w:rsidRPr="00AA2E06" w:rsidRDefault="00EE5171" w:rsidP="00EE5171">
      <w:pPr>
        <w:jc w:val="both"/>
        <w:rPr>
          <w:rFonts w:eastAsia="Calibri"/>
        </w:rPr>
      </w:pPr>
      <w:r w:rsidRPr="00AA2E06">
        <w:rPr>
          <w:rFonts w:eastAsia="Calibri"/>
        </w:rPr>
        <w:t>BIC:</w:t>
      </w:r>
      <w:r w:rsidRPr="00AA2E06">
        <w:rPr>
          <w:rFonts w:eastAsia="Calibri"/>
        </w:rPr>
        <w:tab/>
      </w:r>
      <w:r w:rsidRPr="00AA2E06">
        <w:t>[…………………………….]</w:t>
      </w:r>
    </w:p>
    <w:p w:rsidR="00EE5171" w:rsidRPr="00AA2E06" w:rsidRDefault="00EE5171" w:rsidP="00EE5171">
      <w:pPr>
        <w:jc w:val="both"/>
        <w:rPr>
          <w:rFonts w:eastAsia="Calibri"/>
        </w:rPr>
      </w:pPr>
      <w:r w:rsidRPr="00AA2E06">
        <w:rPr>
          <w:rFonts w:eastAsia="Calibri"/>
        </w:rPr>
        <w:t>IBAN:</w:t>
      </w:r>
      <w:r w:rsidRPr="00AA2E06">
        <w:rPr>
          <w:rFonts w:eastAsia="Calibri"/>
        </w:rPr>
        <w:tab/>
      </w:r>
      <w:r w:rsidRPr="00AA2E06">
        <w:t>[…………………………….].</w:t>
      </w:r>
    </w:p>
    <w:p w:rsidR="00EE5171" w:rsidRPr="00AA2E06" w:rsidRDefault="00EE5171" w:rsidP="00EE5171">
      <w:pPr>
        <w:jc w:val="both"/>
        <w:rPr>
          <w:rFonts w:eastAsia="Calibri"/>
        </w:rPr>
      </w:pPr>
      <w:r w:rsidRPr="00AA2E06">
        <w:rPr>
          <w:rFonts w:eastAsia="Calibri"/>
          <w:b/>
        </w:rPr>
        <w:t>(3)</w:t>
      </w:r>
      <w:r w:rsidRPr="00AA2E06">
        <w:rPr>
          <w:rFonts w:eastAsia="Calibri"/>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E5171" w:rsidRPr="00AA2E06" w:rsidRDefault="00EE5171" w:rsidP="00EE5171">
      <w:pPr>
        <w:keepNext/>
        <w:keepLines/>
        <w:spacing w:before="240" w:after="240"/>
        <w:jc w:val="center"/>
        <w:outlineLvl w:val="1"/>
        <w:rPr>
          <w:b/>
          <w:bCs/>
        </w:rPr>
      </w:pPr>
      <w:r w:rsidRPr="00AA2E06">
        <w:rPr>
          <w:b/>
          <w:bCs/>
        </w:rPr>
        <w:t>V. ГАРАНЦИЯ ЗА ИЗПЪЛНЕНИЕ</w:t>
      </w:r>
      <w:r>
        <w:rPr>
          <w:b/>
          <w:bCs/>
        </w:rPr>
        <w:t>.</w:t>
      </w:r>
    </w:p>
    <w:p w:rsidR="00EE5171" w:rsidRPr="00AA2E06" w:rsidRDefault="00EE5171" w:rsidP="00EE5171">
      <w:pPr>
        <w:shd w:val="clear" w:color="auto" w:fill="FFFFFF"/>
        <w:jc w:val="both"/>
        <w:rPr>
          <w:b/>
        </w:rPr>
      </w:pPr>
      <w:r w:rsidRPr="00AA2E06">
        <w:rPr>
          <w:b/>
        </w:rPr>
        <w:t xml:space="preserve">Чл. 10. </w:t>
      </w:r>
      <w:r w:rsidRPr="00AA2E06">
        <w:rPr>
          <w:spacing w:val="1"/>
        </w:rPr>
        <w:t xml:space="preserve">При подписването на този Договор, ИЗПЪЛНИТЕЛЯТ представя на </w:t>
      </w:r>
      <w:r w:rsidRPr="00AA2E06">
        <w:t>ВЪЗЛОЖИТЕЛЯ</w:t>
      </w:r>
      <w:r w:rsidRPr="00AA2E06">
        <w:rPr>
          <w:spacing w:val="1"/>
        </w:rPr>
        <w:t xml:space="preserve"> гаранция за изпълнение в размер на 5% (пет на сто) от </w:t>
      </w:r>
      <w:r w:rsidRPr="00AA2E06">
        <w:rPr>
          <w:spacing w:val="-2"/>
        </w:rPr>
        <w:t xml:space="preserve">Стойността на Договора без </w:t>
      </w:r>
      <w:r w:rsidR="005C4DCC">
        <w:rPr>
          <w:spacing w:val="-2"/>
        </w:rPr>
        <w:t xml:space="preserve">включен </w:t>
      </w:r>
      <w:r w:rsidRPr="00AA2E06">
        <w:rPr>
          <w:spacing w:val="-2"/>
        </w:rPr>
        <w:t xml:space="preserve">ДДС, а именно </w:t>
      </w:r>
      <w:r w:rsidRPr="00AA2E06">
        <w:t xml:space="preserve">75 000,00 (седемдесет и пет хиляди лева и нула </w:t>
      </w:r>
      <w:r w:rsidRPr="00AA2E06">
        <w:lastRenderedPageBreak/>
        <w:t>стот</w:t>
      </w:r>
      <w:r w:rsidR="005A3220">
        <w:t>и</w:t>
      </w:r>
      <w:r w:rsidRPr="00AA2E06">
        <w:t>нки) лева („</w:t>
      </w:r>
      <w:r w:rsidRPr="00AA2E06">
        <w:rPr>
          <w:b/>
        </w:rPr>
        <w:t>Гаранцията за изпълнение</w:t>
      </w:r>
      <w:r w:rsidRPr="00AA2E06">
        <w:t>“), която служи за обезпечаване на изпълнението на Договора</w:t>
      </w:r>
      <w:r w:rsidRPr="00AA2E06">
        <w:rPr>
          <w:spacing w:val="-2"/>
        </w:rPr>
        <w:t xml:space="preserve">. </w:t>
      </w:r>
    </w:p>
    <w:p w:rsidR="00EE5171" w:rsidRPr="00AA2E06" w:rsidRDefault="00EE5171" w:rsidP="00EE5171">
      <w:pPr>
        <w:shd w:val="clear" w:color="auto" w:fill="FFFFFF"/>
        <w:jc w:val="both"/>
        <w:rPr>
          <w:spacing w:val="-2"/>
        </w:rPr>
      </w:pPr>
    </w:p>
    <w:p w:rsidR="00EE5171" w:rsidRPr="00AA2E06" w:rsidRDefault="00EE5171" w:rsidP="00EE5171">
      <w:pPr>
        <w:shd w:val="clear" w:color="auto" w:fill="FFFFFF"/>
        <w:jc w:val="both"/>
        <w:rPr>
          <w:spacing w:val="-2"/>
        </w:rPr>
      </w:pPr>
      <w:r w:rsidRPr="00AA2E06">
        <w:rPr>
          <w:b/>
        </w:rPr>
        <w:t xml:space="preserve">Чл. 11. (1) </w:t>
      </w:r>
      <w:r w:rsidRPr="00AA2E06">
        <w:rPr>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EE5171" w:rsidRPr="005A3220" w:rsidRDefault="00EE5171" w:rsidP="00EE5171">
      <w:pPr>
        <w:shd w:val="clear" w:color="auto" w:fill="FFFFFF"/>
        <w:jc w:val="both"/>
      </w:pPr>
      <w:r w:rsidRPr="00AA2E06">
        <w:rPr>
          <w:b/>
        </w:rPr>
        <w:t xml:space="preserve">(2) </w:t>
      </w:r>
      <w:r w:rsidRPr="00AA2E06">
        <w:t xml:space="preserve">Действията за привеждане на Гаранцията за изпълнение в съответствие с изменените условия на </w:t>
      </w:r>
      <w:r w:rsidRPr="005A3220">
        <w:t>Договора могат да включват, по избор на ИЗПЪЛНИТЕЛЯ:</w:t>
      </w:r>
    </w:p>
    <w:p w:rsidR="00EE5171" w:rsidRPr="005A3220" w:rsidRDefault="00EE5171" w:rsidP="00EE5171">
      <w:pPr>
        <w:shd w:val="clear" w:color="auto" w:fill="FFFFFF"/>
        <w:jc w:val="both"/>
      </w:pPr>
      <w:r w:rsidRPr="005A3220">
        <w:t xml:space="preserve">1. внасяне на допълнителна парична сума по банковата сметка на ВЪЗЛОЖИТЕЛЯ, при спазване на изискванията на чл. </w:t>
      </w:r>
      <w:r w:rsidR="005A3220" w:rsidRPr="005A3220">
        <w:rPr>
          <w:spacing w:val="-2"/>
        </w:rPr>
        <w:t>[12</w:t>
      </w:r>
      <w:r w:rsidRPr="005A3220">
        <w:rPr>
          <w:spacing w:val="-2"/>
        </w:rPr>
        <w:t>]</w:t>
      </w:r>
      <w:r w:rsidRPr="005A3220">
        <w:t xml:space="preserve"> от Договора; и/или;</w:t>
      </w:r>
    </w:p>
    <w:p w:rsidR="00EE5171" w:rsidRPr="005A3220" w:rsidRDefault="00EE5171" w:rsidP="00EE5171">
      <w:pPr>
        <w:shd w:val="clear" w:color="auto" w:fill="FFFFFF"/>
        <w:jc w:val="both"/>
        <w:rPr>
          <w:spacing w:val="-2"/>
        </w:rPr>
      </w:pPr>
      <w:r w:rsidRPr="005A3220">
        <w:t xml:space="preserve">2. </w:t>
      </w:r>
      <w:r w:rsidRPr="005A3220">
        <w:rPr>
          <w:spacing w:val="-2"/>
        </w:rPr>
        <w:t xml:space="preserve">предоставяне на документ за изменение на първоначалната банкова гаранция или нова банкова гаранция, при спазване на изискванията </w:t>
      </w:r>
      <w:r w:rsidR="005A3220" w:rsidRPr="005A3220">
        <w:rPr>
          <w:spacing w:val="-2"/>
        </w:rPr>
        <w:t>на чл. [13</w:t>
      </w:r>
      <w:r w:rsidRPr="005A3220">
        <w:rPr>
          <w:spacing w:val="-2"/>
        </w:rPr>
        <w:t>] от Договора; и/или</w:t>
      </w:r>
    </w:p>
    <w:p w:rsidR="00EE5171" w:rsidRPr="005A3220" w:rsidRDefault="00EE5171" w:rsidP="00EE5171">
      <w:pPr>
        <w:shd w:val="clear" w:color="auto" w:fill="FFFFFF"/>
        <w:jc w:val="both"/>
        <w:rPr>
          <w:spacing w:val="-2"/>
        </w:rPr>
      </w:pPr>
      <w:r w:rsidRPr="005A3220">
        <w:rPr>
          <w:spacing w:val="-2"/>
        </w:rPr>
        <w:t>3.  предоставяне на документ за изменение на първоначалната застраховка или нова застраховка, при спазване на изискванията на чл</w:t>
      </w:r>
      <w:r w:rsidR="005A3220" w:rsidRPr="005A3220">
        <w:rPr>
          <w:spacing w:val="-2"/>
        </w:rPr>
        <w:t>. [14</w:t>
      </w:r>
      <w:r w:rsidRPr="005A3220">
        <w:rPr>
          <w:spacing w:val="-2"/>
        </w:rPr>
        <w:t>] от Договора.</w:t>
      </w:r>
    </w:p>
    <w:p w:rsidR="00EE5171" w:rsidRPr="005A3220" w:rsidRDefault="00EE5171" w:rsidP="00EE5171">
      <w:pPr>
        <w:shd w:val="clear" w:color="auto" w:fill="FFFFFF"/>
        <w:tabs>
          <w:tab w:val="left" w:pos="-180"/>
        </w:tabs>
        <w:jc w:val="both"/>
        <w:rPr>
          <w:b/>
          <w:spacing w:val="1"/>
        </w:rPr>
      </w:pPr>
    </w:p>
    <w:p w:rsidR="00EE5171" w:rsidRPr="00AA2E06" w:rsidRDefault="00EE5171" w:rsidP="00EE5171">
      <w:pPr>
        <w:shd w:val="clear" w:color="auto" w:fill="FFFFFF"/>
        <w:jc w:val="both"/>
        <w:rPr>
          <w:spacing w:val="-2"/>
        </w:rPr>
      </w:pPr>
      <w:r w:rsidRPr="005A3220">
        <w:rPr>
          <w:b/>
          <w:spacing w:val="-2"/>
        </w:rPr>
        <w:t xml:space="preserve">Чл. 12. </w:t>
      </w:r>
      <w:r w:rsidRPr="005A3220">
        <w:rPr>
          <w:spacing w:val="-2"/>
        </w:rPr>
        <w:t>Когато като Гаранция за изпълнение се представя парична сума, сумата се внася по следната банкова сметка на ВЪЗЛОЖИТЕЛЯ</w:t>
      </w:r>
      <w:r w:rsidRPr="00AA2E06">
        <w:rPr>
          <w:spacing w:val="-2"/>
        </w:rPr>
        <w:t xml:space="preserve">: </w:t>
      </w:r>
    </w:p>
    <w:p w:rsidR="00EE5171" w:rsidRPr="00AA2E06" w:rsidRDefault="00EE5171" w:rsidP="00EE5171">
      <w:pPr>
        <w:jc w:val="both"/>
        <w:rPr>
          <w:rFonts w:eastAsia="Calibri"/>
        </w:rPr>
      </w:pPr>
      <w:r w:rsidRPr="00AA2E06">
        <w:rPr>
          <w:rFonts w:eastAsia="Calibri"/>
        </w:rPr>
        <w:t>Банка:</w:t>
      </w:r>
      <w:r w:rsidRPr="00AA2E06">
        <w:rPr>
          <w:rFonts w:eastAsia="Calibri"/>
        </w:rPr>
        <w:tab/>
      </w:r>
      <w:r w:rsidRPr="00AA2E06">
        <w:rPr>
          <w:rFonts w:eastAsia="Calibri"/>
          <w:b/>
        </w:rPr>
        <w:t>„Обединена българска банка“ АД;</w:t>
      </w:r>
    </w:p>
    <w:p w:rsidR="00EE5171" w:rsidRPr="00AA2E06" w:rsidRDefault="00EE5171" w:rsidP="00EE5171">
      <w:pPr>
        <w:jc w:val="both"/>
        <w:rPr>
          <w:rFonts w:eastAsia="Calibri"/>
        </w:rPr>
      </w:pPr>
      <w:r w:rsidRPr="00AA2E06">
        <w:rPr>
          <w:rFonts w:eastAsia="Calibri"/>
        </w:rPr>
        <w:t>BIC:</w:t>
      </w:r>
      <w:r w:rsidRPr="00AA2E06">
        <w:rPr>
          <w:rFonts w:eastAsia="Calibri"/>
        </w:rPr>
        <w:tab/>
      </w:r>
      <w:r w:rsidRPr="00AA2E06">
        <w:rPr>
          <w:rFonts w:eastAsia="Calibri"/>
          <w:b/>
        </w:rPr>
        <w:t>UBBSBGSF;</w:t>
      </w:r>
    </w:p>
    <w:p w:rsidR="00EE5171" w:rsidRPr="00AA2E06" w:rsidRDefault="00EE5171" w:rsidP="00EE5171">
      <w:pPr>
        <w:jc w:val="both"/>
        <w:rPr>
          <w:rFonts w:eastAsia="Calibri"/>
        </w:rPr>
      </w:pPr>
      <w:r w:rsidRPr="00AA2E06">
        <w:rPr>
          <w:rFonts w:eastAsia="Calibri"/>
        </w:rPr>
        <w:t>IBAN:</w:t>
      </w:r>
      <w:r w:rsidRPr="00AA2E06">
        <w:rPr>
          <w:rFonts w:eastAsia="Calibri"/>
        </w:rPr>
        <w:tab/>
      </w:r>
      <w:r w:rsidRPr="00AA2E06">
        <w:rPr>
          <w:rFonts w:eastAsia="Calibri"/>
          <w:b/>
        </w:rPr>
        <w:t>BG51 UBBS 8888 3319 8335 00.</w:t>
      </w:r>
    </w:p>
    <w:p w:rsidR="00EE5171" w:rsidRPr="00AA2E06" w:rsidRDefault="00EE5171" w:rsidP="00EE5171">
      <w:pPr>
        <w:shd w:val="clear" w:color="auto" w:fill="FFFFFF"/>
        <w:jc w:val="both"/>
        <w:rPr>
          <w:b/>
          <w:spacing w:val="-2"/>
        </w:rPr>
      </w:pPr>
    </w:p>
    <w:p w:rsidR="00EE5171" w:rsidRPr="00AA2E06" w:rsidRDefault="00EE5171" w:rsidP="00EE5171">
      <w:pPr>
        <w:shd w:val="clear" w:color="auto" w:fill="FFFFFF"/>
        <w:jc w:val="both"/>
      </w:pPr>
      <w:r w:rsidRPr="00AA2E06">
        <w:rPr>
          <w:b/>
        </w:rPr>
        <w:t xml:space="preserve">Чл. 13. (1) </w:t>
      </w:r>
      <w:r w:rsidRPr="00AA2E06">
        <w:t xml:space="preserve">Когато като гаранция за изпълнение се представя </w:t>
      </w:r>
      <w:r w:rsidRPr="00AA2E06">
        <w:rPr>
          <w:spacing w:val="1"/>
        </w:rPr>
        <w:t>банкова гаранция</w:t>
      </w:r>
      <w:r w:rsidRPr="00AA2E06">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E5171" w:rsidRPr="001126DC" w:rsidRDefault="00EE5171" w:rsidP="00EE5171">
      <w:pPr>
        <w:shd w:val="clear" w:color="auto" w:fill="FFFFFF"/>
        <w:jc w:val="both"/>
      </w:pPr>
      <w:r w:rsidRPr="00AA2E06">
        <w:t xml:space="preserve">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w:t>
      </w:r>
      <w:r w:rsidRPr="001126DC">
        <w:t>на Гаранцията за изпълнение по този Договор;</w:t>
      </w:r>
    </w:p>
    <w:p w:rsidR="00EE5171" w:rsidRPr="001126DC" w:rsidRDefault="00EE5171" w:rsidP="00EE5171">
      <w:pPr>
        <w:shd w:val="clear" w:color="auto" w:fill="FFFFFF"/>
        <w:jc w:val="both"/>
        <w:rPr>
          <w:spacing w:val="-2"/>
        </w:rPr>
      </w:pPr>
      <w:r w:rsidRPr="001126DC">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1126DC">
        <w:rPr>
          <w:spacing w:val="-2"/>
        </w:rPr>
        <w:t xml:space="preserve"> </w:t>
      </w:r>
    </w:p>
    <w:p w:rsidR="00EE5171" w:rsidRPr="001126DC" w:rsidRDefault="00EE5171" w:rsidP="00EE5171">
      <w:pPr>
        <w:shd w:val="clear" w:color="auto" w:fill="FFFFFF"/>
        <w:jc w:val="both"/>
        <w:rPr>
          <w:spacing w:val="-2"/>
        </w:rPr>
      </w:pPr>
      <w:r w:rsidRPr="001126DC">
        <w:rPr>
          <w:b/>
          <w:spacing w:val="-2"/>
        </w:rPr>
        <w:t>(2)</w:t>
      </w:r>
      <w:r w:rsidRPr="001126DC">
        <w:rPr>
          <w:spacing w:val="-2"/>
        </w:rPr>
        <w:t xml:space="preserve"> Банковите разходи по откриването и поддържането на Гаранцията </w:t>
      </w:r>
      <w:r w:rsidRPr="001126DC">
        <w:rPr>
          <w:spacing w:val="1"/>
        </w:rPr>
        <w:t xml:space="preserve">за изпълнение във формата на банкова гаранция, както и по усвояването на средства от страна на ВЪЗЛОЖИТЕЛЯ,[при наличието на основание за това, </w:t>
      </w:r>
      <w:r w:rsidRPr="001126DC">
        <w:rPr>
          <w:spacing w:val="-2"/>
        </w:rPr>
        <w:t>са за сметка на ИЗПЪЛНИТЕЛЯ.</w:t>
      </w:r>
    </w:p>
    <w:p w:rsidR="00EE5171" w:rsidRPr="001126DC" w:rsidRDefault="00EE5171" w:rsidP="00EE5171">
      <w:pPr>
        <w:shd w:val="clear" w:color="auto" w:fill="FFFFFF"/>
        <w:jc w:val="both"/>
        <w:rPr>
          <w:b/>
          <w:spacing w:val="-2"/>
        </w:rPr>
      </w:pPr>
    </w:p>
    <w:p w:rsidR="00EE5171" w:rsidRPr="001126DC" w:rsidRDefault="00EE5171" w:rsidP="00EE5171">
      <w:pPr>
        <w:shd w:val="clear" w:color="auto" w:fill="FFFFFF"/>
        <w:jc w:val="both"/>
        <w:rPr>
          <w:spacing w:val="1"/>
        </w:rPr>
      </w:pPr>
      <w:r w:rsidRPr="001126DC">
        <w:rPr>
          <w:b/>
        </w:rPr>
        <w:t xml:space="preserve">Чл. 14. (1) </w:t>
      </w:r>
      <w:r w:rsidRPr="001126DC">
        <w:t xml:space="preserve">Когато като Гаранция за изпълнение се представя </w:t>
      </w:r>
      <w:r w:rsidRPr="001126DC">
        <w:rPr>
          <w:spacing w:val="1"/>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EE5171" w:rsidRPr="001126DC" w:rsidRDefault="00EE5171" w:rsidP="00EE5171">
      <w:pPr>
        <w:widowControl w:val="0"/>
        <w:numPr>
          <w:ilvl w:val="0"/>
          <w:numId w:val="7"/>
        </w:numPr>
        <w:tabs>
          <w:tab w:val="left" w:pos="303"/>
        </w:tabs>
        <w:spacing w:after="56" w:line="274" w:lineRule="exact"/>
        <w:ind w:right="40"/>
        <w:jc w:val="both"/>
        <w:rPr>
          <w:rFonts w:eastAsia="Calibri"/>
        </w:rPr>
      </w:pPr>
      <w:r w:rsidRPr="001126DC">
        <w:rPr>
          <w:rFonts w:eastAsia="Calibri"/>
          <w:color w:val="000000"/>
        </w:rPr>
        <w:t xml:space="preserve">Застрахователната полица, както и всеки издаден към нея </w:t>
      </w:r>
      <w:proofErr w:type="spellStart"/>
      <w:r w:rsidRPr="001126DC">
        <w:rPr>
          <w:rFonts w:eastAsia="Calibri"/>
          <w:color w:val="000000"/>
        </w:rPr>
        <w:t>добавък</w:t>
      </w:r>
      <w:proofErr w:type="spellEnd"/>
      <w:r w:rsidRPr="001126DC">
        <w:rPr>
          <w:rFonts w:eastAsia="Calibri"/>
          <w:color w:val="000000"/>
        </w:rPr>
        <w:t xml:space="preserve">/анекс, да е в оригинал с подпис и печат на застрахователя и указани данни на Застрахователя, </w:t>
      </w:r>
      <w:r w:rsidRPr="001126DC">
        <w:rPr>
          <w:spacing w:val="-2"/>
        </w:rPr>
        <w:t xml:space="preserve">ИЗПЪЛНИТЕЛЯ </w:t>
      </w:r>
      <w:r w:rsidRPr="001126DC">
        <w:rPr>
          <w:rFonts w:eastAsia="Calibri"/>
          <w:color w:val="000000"/>
        </w:rPr>
        <w:t xml:space="preserve">(в качеството и на Застраховащ, тъй като заплаща застрахователната премия) и </w:t>
      </w:r>
      <w:r w:rsidRPr="001126DC">
        <w:rPr>
          <w:spacing w:val="1"/>
        </w:rPr>
        <w:t>ВЪЗЛОЖИТЕЛЯ</w:t>
      </w:r>
      <w:r w:rsidRPr="001126DC">
        <w:rPr>
          <w:rFonts w:eastAsia="Calibri"/>
          <w:color w:val="000000"/>
        </w:rPr>
        <w:t xml:space="preserve">. Допуска се да бъде издадена застрахователна полица с няколко екземпляра от нея със статут на оригинали. </w:t>
      </w:r>
    </w:p>
    <w:p w:rsidR="00EE5171" w:rsidRPr="001126DC" w:rsidRDefault="00EE5171" w:rsidP="00EE5171">
      <w:pPr>
        <w:widowControl w:val="0"/>
        <w:numPr>
          <w:ilvl w:val="0"/>
          <w:numId w:val="7"/>
        </w:numPr>
        <w:tabs>
          <w:tab w:val="left" w:pos="284"/>
        </w:tabs>
        <w:spacing w:after="60" w:line="278" w:lineRule="exact"/>
        <w:ind w:right="40"/>
        <w:jc w:val="both"/>
        <w:rPr>
          <w:rFonts w:eastAsia="Calibri"/>
        </w:rPr>
      </w:pPr>
      <w:r w:rsidRPr="001126DC">
        <w:rPr>
          <w:rFonts w:eastAsia="Calibri"/>
          <w:color w:val="000000"/>
        </w:rPr>
        <w:t>Застрахователната полица да е издадена от Застраховател по смисъла на чл. 12 от Кодекса за застраховане (бр. 102 на ДВ от 29.12.2015 г.).</w:t>
      </w:r>
    </w:p>
    <w:p w:rsidR="00EE5171" w:rsidRPr="001126DC" w:rsidRDefault="00EE5171" w:rsidP="00EE5171">
      <w:pPr>
        <w:numPr>
          <w:ilvl w:val="0"/>
          <w:numId w:val="7"/>
        </w:numPr>
        <w:shd w:val="clear" w:color="auto" w:fill="FFFFFF"/>
        <w:tabs>
          <w:tab w:val="left" w:pos="284"/>
        </w:tabs>
        <w:spacing w:after="200" w:line="276" w:lineRule="auto"/>
        <w:jc w:val="both"/>
        <w:rPr>
          <w:spacing w:val="1"/>
        </w:rPr>
      </w:pPr>
      <w:r w:rsidRPr="001126DC">
        <w:rPr>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EE5171" w:rsidRPr="001126DC" w:rsidRDefault="00EE5171" w:rsidP="00EE5171">
      <w:pPr>
        <w:widowControl w:val="0"/>
        <w:numPr>
          <w:ilvl w:val="0"/>
          <w:numId w:val="7"/>
        </w:numPr>
        <w:tabs>
          <w:tab w:val="left" w:pos="265"/>
        </w:tabs>
        <w:spacing w:after="79" w:line="230" w:lineRule="exact"/>
        <w:jc w:val="both"/>
        <w:rPr>
          <w:rFonts w:eastAsia="Calibri"/>
        </w:rPr>
      </w:pPr>
      <w:r w:rsidRPr="001126DC">
        <w:rPr>
          <w:rFonts w:eastAsia="Calibri"/>
          <w:color w:val="000000"/>
        </w:rPr>
        <w:lastRenderedPageBreak/>
        <w:t>Застрахователната премия да е платена от Застрахования еднократно в пълен размер.</w:t>
      </w:r>
    </w:p>
    <w:p w:rsidR="00EE5171" w:rsidRPr="001126DC" w:rsidRDefault="00EE5171" w:rsidP="00EE5171">
      <w:pPr>
        <w:widowControl w:val="0"/>
        <w:numPr>
          <w:ilvl w:val="0"/>
          <w:numId w:val="7"/>
        </w:numPr>
        <w:tabs>
          <w:tab w:val="left" w:pos="346"/>
        </w:tabs>
        <w:spacing w:after="64" w:line="278" w:lineRule="exact"/>
        <w:ind w:right="40"/>
        <w:jc w:val="both"/>
        <w:rPr>
          <w:rFonts w:eastAsia="Calibri"/>
        </w:rPr>
      </w:pPr>
      <w:r w:rsidRPr="001126DC">
        <w:rPr>
          <w:rFonts w:eastAsia="Calibri"/>
          <w:color w:val="000000"/>
        </w:rPr>
        <w:t xml:space="preserve">При пълно или частично неизпълнение на задълженията от страна на ИЗПЪЛНИТЕЛЯ по договора, Застрахователят неотменимо и безусловно е длъжен да изплати на </w:t>
      </w:r>
      <w:r w:rsidRPr="001126DC">
        <w:rPr>
          <w:spacing w:val="1"/>
        </w:rPr>
        <w:t xml:space="preserve">ВЪЗЛОЖИТЕЛЯ </w:t>
      </w:r>
      <w:r w:rsidRPr="001126DC">
        <w:rPr>
          <w:rFonts w:eastAsia="Calibri"/>
          <w:color w:val="000000"/>
        </w:rPr>
        <w:t>посочената в издаденото от последния искане (подписано и подпечатано) за плащане сума, в рамките на застрахователната сума в застрахователната полица.</w:t>
      </w:r>
    </w:p>
    <w:p w:rsidR="00EE5171" w:rsidRPr="001126DC" w:rsidRDefault="00EE5171" w:rsidP="005A3220">
      <w:pPr>
        <w:widowControl w:val="0"/>
        <w:numPr>
          <w:ilvl w:val="0"/>
          <w:numId w:val="7"/>
        </w:numPr>
        <w:tabs>
          <w:tab w:val="left" w:pos="284"/>
        </w:tabs>
        <w:ind w:right="40"/>
        <w:jc w:val="both"/>
        <w:rPr>
          <w:rFonts w:eastAsia="Calibri"/>
        </w:rPr>
      </w:pPr>
      <w:r w:rsidRPr="001126DC">
        <w:rPr>
          <w:rFonts w:eastAsia="Calibri"/>
          <w:color w:val="000000"/>
        </w:rPr>
        <w:t xml:space="preserve">Плащането да е в срок до 15 календарни дни след получаване на първо надлежно искане за плащане от </w:t>
      </w:r>
      <w:r w:rsidRPr="001126DC">
        <w:rPr>
          <w:spacing w:val="1"/>
        </w:rPr>
        <w:t xml:space="preserve">ВЪЗЛОЖИТЕЛЯ </w:t>
      </w:r>
      <w:r w:rsidRPr="001126DC">
        <w:rPr>
          <w:rFonts w:eastAsia="Calibri"/>
          <w:color w:val="000000"/>
        </w:rPr>
        <w:t xml:space="preserve">по застрахователната полица, удостоверяващо, че ИЗПЪЛНИТЕЛЯТ (застрахован по застрахователната полица) не е изпълнил частично или изцяло задълженията си по договора за доставка/услуга, независимо от евентуални възражения на ИЗПЪЛНИТЕЛЯ. Искането за плащане от </w:t>
      </w:r>
      <w:r w:rsidRPr="001126DC">
        <w:rPr>
          <w:spacing w:val="1"/>
        </w:rPr>
        <w:t xml:space="preserve">ВЪЗЛОЖИТЕЛЯ </w:t>
      </w:r>
      <w:r w:rsidRPr="001126DC">
        <w:rPr>
          <w:rFonts w:eastAsia="Calibri"/>
          <w:color w:val="000000"/>
        </w:rPr>
        <w:t>е единственият документ, въз основа на който Застрахователят ще изплаща обезщетението.</w:t>
      </w:r>
    </w:p>
    <w:p w:rsidR="00EE5171" w:rsidRPr="001126DC" w:rsidRDefault="00EE5171" w:rsidP="005A3220">
      <w:pPr>
        <w:widowControl w:val="0"/>
        <w:numPr>
          <w:ilvl w:val="0"/>
          <w:numId w:val="7"/>
        </w:numPr>
        <w:tabs>
          <w:tab w:val="left" w:pos="313"/>
        </w:tabs>
        <w:jc w:val="both"/>
        <w:rPr>
          <w:rFonts w:eastAsia="Calibri"/>
        </w:rPr>
      </w:pPr>
      <w:r w:rsidRPr="001126DC">
        <w:rPr>
          <w:rFonts w:eastAsia="Calibri"/>
          <w:color w:val="000000"/>
        </w:rPr>
        <w:t xml:space="preserve">Основно покритие по застраховката са всички суми за дължими неустойки и лихви и др. уговорени обезщетения, начислени във връзка с претенции на </w:t>
      </w:r>
      <w:r w:rsidRPr="001126DC">
        <w:rPr>
          <w:spacing w:val="1"/>
        </w:rPr>
        <w:t xml:space="preserve">ВЪЗЛОЖИТЕЛЯ </w:t>
      </w:r>
      <w:r w:rsidRPr="001126DC">
        <w:rPr>
          <w:rFonts w:eastAsia="Calibri"/>
          <w:color w:val="000000"/>
        </w:rPr>
        <w:t>към ИЗПЪЛНИТЕЛЯ.</w:t>
      </w:r>
    </w:p>
    <w:p w:rsidR="00EE5171" w:rsidRPr="001126DC" w:rsidRDefault="00EE5171" w:rsidP="005A3220">
      <w:pPr>
        <w:widowControl w:val="0"/>
        <w:numPr>
          <w:ilvl w:val="0"/>
          <w:numId w:val="7"/>
        </w:numPr>
        <w:tabs>
          <w:tab w:val="left" w:pos="274"/>
          <w:tab w:val="left" w:pos="356"/>
        </w:tabs>
        <w:jc w:val="both"/>
        <w:rPr>
          <w:rFonts w:eastAsia="Calibri"/>
          <w:color w:val="000000"/>
        </w:rPr>
      </w:pPr>
      <w:r w:rsidRPr="001126DC">
        <w:rPr>
          <w:rFonts w:eastAsia="Calibri"/>
          <w:color w:val="000000"/>
        </w:rPr>
        <w:t xml:space="preserve">При удължаване срока на гаранцията, ИЗПЪЛНИТЕЛЯТ по договора е длъжен да представи </w:t>
      </w:r>
      <w:proofErr w:type="spellStart"/>
      <w:r w:rsidRPr="001126DC">
        <w:rPr>
          <w:rFonts w:eastAsia="Calibri"/>
          <w:color w:val="000000"/>
        </w:rPr>
        <w:t>добавък</w:t>
      </w:r>
      <w:proofErr w:type="spellEnd"/>
      <w:r w:rsidRPr="001126DC">
        <w:rPr>
          <w:rFonts w:eastAsia="Calibri"/>
          <w:color w:val="000000"/>
        </w:rPr>
        <w:t xml:space="preserve">/анекс към застрахователната полица, в който да е точно и ясно записано, че с </w:t>
      </w:r>
      <w:proofErr w:type="spellStart"/>
      <w:r w:rsidRPr="001126DC">
        <w:rPr>
          <w:rFonts w:eastAsia="Calibri"/>
          <w:color w:val="000000"/>
        </w:rPr>
        <w:t>добавъка</w:t>
      </w:r>
      <w:proofErr w:type="spellEnd"/>
      <w:r w:rsidRPr="001126DC">
        <w:rPr>
          <w:rFonts w:eastAsia="Calibri"/>
          <w:color w:val="000000"/>
        </w:rPr>
        <w:t>/анекса се удължава само и единствено срокът на застрахователното покритие и всички останали условия по застрахователната полица остават непроменени. При представяне на нова застрахователна полица, същата следва да влиза в сила от деня, следващ изтичане на предишната застрахователна полица, като всички останали изисквания към нейното съдържание се запазват.</w:t>
      </w:r>
    </w:p>
    <w:p w:rsidR="00EE5171" w:rsidRPr="001126DC" w:rsidRDefault="00EE5171" w:rsidP="005A3220">
      <w:pPr>
        <w:widowControl w:val="0"/>
        <w:numPr>
          <w:ilvl w:val="0"/>
          <w:numId w:val="7"/>
        </w:numPr>
        <w:tabs>
          <w:tab w:val="left" w:pos="274"/>
          <w:tab w:val="left" w:pos="356"/>
        </w:tabs>
        <w:jc w:val="both"/>
        <w:rPr>
          <w:rFonts w:eastAsia="Calibri"/>
        </w:rPr>
      </w:pPr>
      <w:proofErr w:type="spellStart"/>
      <w:r w:rsidRPr="001126DC">
        <w:rPr>
          <w:rFonts w:eastAsia="Calibri"/>
          <w:color w:val="000000"/>
        </w:rPr>
        <w:t>Самоучастие</w:t>
      </w:r>
      <w:proofErr w:type="spellEnd"/>
      <w:r w:rsidRPr="001126DC">
        <w:rPr>
          <w:rFonts w:eastAsia="Calibri"/>
          <w:color w:val="000000"/>
        </w:rPr>
        <w:t xml:space="preserve"> на </w:t>
      </w:r>
      <w:r w:rsidRPr="001126DC">
        <w:rPr>
          <w:spacing w:val="1"/>
        </w:rPr>
        <w:t xml:space="preserve">ВЪЗЛОЖИТЕЛЯ </w:t>
      </w:r>
      <w:r w:rsidRPr="001126DC">
        <w:rPr>
          <w:rFonts w:eastAsia="Calibri"/>
          <w:color w:val="000000"/>
        </w:rPr>
        <w:t>по застрахователната полица не се допуска.</w:t>
      </w:r>
    </w:p>
    <w:p w:rsidR="00EE5171" w:rsidRPr="001126DC" w:rsidRDefault="00EE5171" w:rsidP="005A3220">
      <w:pPr>
        <w:widowControl w:val="0"/>
        <w:numPr>
          <w:ilvl w:val="0"/>
          <w:numId w:val="7"/>
        </w:numPr>
        <w:tabs>
          <w:tab w:val="left" w:pos="428"/>
        </w:tabs>
        <w:jc w:val="both"/>
        <w:rPr>
          <w:rFonts w:eastAsia="Calibri"/>
        </w:rPr>
      </w:pPr>
      <w:r w:rsidRPr="001126DC">
        <w:rPr>
          <w:rFonts w:eastAsia="Calibri"/>
          <w:color w:val="000000"/>
        </w:rPr>
        <w:t xml:space="preserve">Всички права и задължения на Застрахователя, </w:t>
      </w:r>
      <w:r w:rsidRPr="001126DC">
        <w:rPr>
          <w:spacing w:val="-2"/>
        </w:rPr>
        <w:t xml:space="preserve">ИЗПЪЛНИТЕЛЯ </w:t>
      </w:r>
      <w:r w:rsidRPr="001126DC">
        <w:rPr>
          <w:rFonts w:eastAsia="Calibri"/>
          <w:color w:val="000000"/>
        </w:rPr>
        <w:t xml:space="preserve">и </w:t>
      </w:r>
      <w:r w:rsidRPr="001126DC">
        <w:rPr>
          <w:spacing w:val="1"/>
        </w:rPr>
        <w:t xml:space="preserve">ВЪЗЛОЖИТЕЛЯ </w:t>
      </w:r>
      <w:r w:rsidRPr="001126DC">
        <w:rPr>
          <w:rFonts w:eastAsia="Calibri"/>
          <w:color w:val="000000"/>
        </w:rPr>
        <w:t>да бъдат изписани в пълен обем в полицата, без позоваване на такива в други документи.</w:t>
      </w:r>
    </w:p>
    <w:p w:rsidR="00EE5171" w:rsidRPr="001126DC" w:rsidRDefault="00EE5171" w:rsidP="005A3220">
      <w:pPr>
        <w:widowControl w:val="0"/>
        <w:numPr>
          <w:ilvl w:val="0"/>
          <w:numId w:val="7"/>
        </w:numPr>
        <w:tabs>
          <w:tab w:val="left" w:pos="428"/>
        </w:tabs>
        <w:jc w:val="both"/>
        <w:rPr>
          <w:rFonts w:eastAsia="Calibri"/>
        </w:rPr>
      </w:pPr>
      <w:r w:rsidRPr="001126DC">
        <w:rPr>
          <w:rFonts w:eastAsia="Calibri"/>
          <w:color w:val="000000"/>
        </w:rPr>
        <w:t>При регламентиране в полицата на условията за прекратяване на покритието по дадена полица, покритието да се прекратява при настъпване на най-ранното от следните обстоятелства:</w:t>
      </w:r>
    </w:p>
    <w:p w:rsidR="00EE5171" w:rsidRPr="001126DC" w:rsidRDefault="00EE5171" w:rsidP="005A3220">
      <w:pPr>
        <w:jc w:val="both"/>
        <w:rPr>
          <w:rFonts w:eastAsia="Calibri"/>
        </w:rPr>
      </w:pPr>
      <w:r w:rsidRPr="001126DC">
        <w:rPr>
          <w:rFonts w:eastAsia="Calibri"/>
          <w:color w:val="000000"/>
        </w:rPr>
        <w:t xml:space="preserve">11.1. изтичане срока на застрахователната полица, съответно на издадените към нея </w:t>
      </w:r>
      <w:proofErr w:type="spellStart"/>
      <w:r w:rsidRPr="001126DC">
        <w:rPr>
          <w:rFonts w:eastAsia="Calibri"/>
          <w:color w:val="000000"/>
        </w:rPr>
        <w:t>добавъци</w:t>
      </w:r>
      <w:proofErr w:type="spellEnd"/>
      <w:r w:rsidRPr="001126DC">
        <w:rPr>
          <w:rFonts w:eastAsia="Calibri"/>
          <w:color w:val="000000"/>
        </w:rPr>
        <w:t>/анекси за удължаването й (ако има такива);</w:t>
      </w:r>
    </w:p>
    <w:p w:rsidR="00EE5171" w:rsidRPr="001126DC" w:rsidRDefault="00EE5171" w:rsidP="005A3220">
      <w:pPr>
        <w:jc w:val="both"/>
        <w:rPr>
          <w:rFonts w:eastAsia="Calibri"/>
          <w:color w:val="000000"/>
        </w:rPr>
      </w:pPr>
      <w:r w:rsidRPr="001126DC">
        <w:rPr>
          <w:rFonts w:eastAsia="Calibri"/>
          <w:color w:val="000000"/>
        </w:rPr>
        <w:t xml:space="preserve">11.2. връщане на оригинала на застрахователната полица от </w:t>
      </w:r>
      <w:r w:rsidRPr="001126DC">
        <w:rPr>
          <w:spacing w:val="1"/>
        </w:rPr>
        <w:t>ВЪЗЛОЖИТЕЛЯ</w:t>
      </w:r>
      <w:r w:rsidRPr="001126DC">
        <w:rPr>
          <w:rFonts w:eastAsia="Calibri"/>
          <w:color w:val="000000"/>
        </w:rPr>
        <w:t xml:space="preserve"> на Застрахователя чрез </w:t>
      </w:r>
      <w:r w:rsidRPr="001126DC">
        <w:rPr>
          <w:spacing w:val="-2"/>
        </w:rPr>
        <w:t>ИЗПЪЛНИТЕЛЯ или упълномощено от него лице</w:t>
      </w:r>
      <w:r w:rsidRPr="001126DC">
        <w:rPr>
          <w:rFonts w:eastAsia="Calibri"/>
          <w:color w:val="000000"/>
        </w:rPr>
        <w:t>.</w:t>
      </w:r>
    </w:p>
    <w:p w:rsidR="00EE5171" w:rsidRPr="001126DC" w:rsidRDefault="00EE5171" w:rsidP="005A3220">
      <w:pPr>
        <w:jc w:val="both"/>
        <w:rPr>
          <w:rFonts w:eastAsia="Calibri"/>
        </w:rPr>
      </w:pPr>
      <w:r w:rsidRPr="001126DC">
        <w:rPr>
          <w:rFonts w:eastAsia="Calibri"/>
          <w:color w:val="000000"/>
        </w:rPr>
        <w:t xml:space="preserve">12. Застрахованият има право да предостави на </w:t>
      </w:r>
      <w:r w:rsidRPr="001126DC">
        <w:rPr>
          <w:spacing w:val="-2"/>
        </w:rPr>
        <w:t xml:space="preserve">Застрахователя </w:t>
      </w:r>
      <w:r w:rsidRPr="001126DC">
        <w:rPr>
          <w:rFonts w:eastAsia="Calibri"/>
          <w:color w:val="000000"/>
        </w:rPr>
        <w:t xml:space="preserve">копие на сключения с </w:t>
      </w:r>
      <w:r w:rsidRPr="001126DC">
        <w:rPr>
          <w:spacing w:val="1"/>
        </w:rPr>
        <w:t>ВЪЗЛОЖИТЕЛЯ</w:t>
      </w:r>
      <w:r w:rsidRPr="001126DC">
        <w:rPr>
          <w:rFonts w:eastAsia="Calibri"/>
          <w:color w:val="000000"/>
        </w:rPr>
        <w:t xml:space="preserve"> договор и всички други необходими документи свързани с него, с изключение на тези, които съдържат класифицирана информация или друга информация, която е защитена със закон.</w:t>
      </w:r>
    </w:p>
    <w:p w:rsidR="00EE5171" w:rsidRPr="001126DC" w:rsidRDefault="00EE5171" w:rsidP="005A3220">
      <w:pPr>
        <w:widowControl w:val="0"/>
        <w:numPr>
          <w:ilvl w:val="0"/>
          <w:numId w:val="8"/>
        </w:numPr>
        <w:ind w:left="0" w:firstLine="20"/>
        <w:jc w:val="both"/>
        <w:rPr>
          <w:rFonts w:eastAsia="Calibri"/>
        </w:rPr>
      </w:pPr>
      <w:r w:rsidRPr="001126DC">
        <w:rPr>
          <w:rFonts w:eastAsia="Calibri"/>
          <w:color w:val="000000"/>
        </w:rPr>
        <w:t xml:space="preserve">Проектът на полица се съгласува предварително от </w:t>
      </w:r>
      <w:r w:rsidRPr="001126DC">
        <w:rPr>
          <w:spacing w:val="1"/>
        </w:rPr>
        <w:t xml:space="preserve">ВЪЗЛОЖИТЕЛЯ </w:t>
      </w:r>
      <w:r w:rsidRPr="001126DC">
        <w:rPr>
          <w:rFonts w:eastAsia="Calibri"/>
          <w:color w:val="000000"/>
        </w:rPr>
        <w:t>преди приемане на застрахователната полица като гаранция за изпълнение.</w:t>
      </w:r>
    </w:p>
    <w:p w:rsidR="00EE5171" w:rsidRPr="001126DC" w:rsidRDefault="00EE5171" w:rsidP="005A3220">
      <w:pPr>
        <w:numPr>
          <w:ilvl w:val="0"/>
          <w:numId w:val="8"/>
        </w:numPr>
        <w:shd w:val="clear" w:color="auto" w:fill="FFFFFF"/>
        <w:tabs>
          <w:tab w:val="left" w:pos="0"/>
        </w:tabs>
        <w:ind w:left="0" w:firstLine="0"/>
        <w:jc w:val="both"/>
        <w:rPr>
          <w:spacing w:val="1"/>
        </w:rPr>
      </w:pPr>
      <w:r w:rsidRPr="001126DC">
        <w:rPr>
          <w:spacing w:val="1"/>
        </w:rPr>
        <w:t xml:space="preserve">Застраховката да бъде със срок на валидност за целия срок на действие на Договора плюс 30 (тридесет) дни след прекратяването на Договора. </w:t>
      </w:r>
    </w:p>
    <w:p w:rsidR="00EE5171" w:rsidRPr="001126DC" w:rsidRDefault="00EE5171" w:rsidP="005A3220">
      <w:pPr>
        <w:shd w:val="clear" w:color="auto" w:fill="FFFFFF"/>
        <w:tabs>
          <w:tab w:val="left" w:pos="-180"/>
        </w:tabs>
        <w:jc w:val="both"/>
        <w:rPr>
          <w:b/>
        </w:rPr>
      </w:pPr>
    </w:p>
    <w:p w:rsidR="00EE5171" w:rsidRPr="001126DC" w:rsidRDefault="00EE5171" w:rsidP="005A3220">
      <w:pPr>
        <w:shd w:val="clear" w:color="auto" w:fill="FFFFFF"/>
        <w:tabs>
          <w:tab w:val="left" w:pos="-180"/>
        </w:tabs>
        <w:jc w:val="both"/>
        <w:rPr>
          <w:spacing w:val="-2"/>
        </w:rPr>
      </w:pPr>
      <w:r w:rsidRPr="001126DC">
        <w:rPr>
          <w:b/>
        </w:rPr>
        <w:t xml:space="preserve">Чл. 15. (1) </w:t>
      </w:r>
      <w:r w:rsidRPr="001126DC">
        <w:rPr>
          <w:spacing w:val="1"/>
        </w:rPr>
        <w:t>ВЪЗЛОЖИТЕЛЯТ освобождава Гаранцията за изпълнение в срок до 30 (тридесет) дни след прекратяването на Договора/приключване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1126DC">
        <w:rPr>
          <w:spacing w:val="-2"/>
        </w:rPr>
        <w:t>.</w:t>
      </w:r>
    </w:p>
    <w:p w:rsidR="00EE5171" w:rsidRPr="001126DC" w:rsidRDefault="00EE5171" w:rsidP="005A3220">
      <w:pPr>
        <w:shd w:val="clear" w:color="auto" w:fill="FFFFFF"/>
        <w:tabs>
          <w:tab w:val="left" w:pos="-180"/>
        </w:tabs>
        <w:jc w:val="both"/>
        <w:rPr>
          <w:spacing w:val="-2"/>
        </w:rPr>
      </w:pPr>
      <w:r w:rsidRPr="001126DC">
        <w:rPr>
          <w:b/>
          <w:spacing w:val="-2"/>
        </w:rPr>
        <w:t>(2)</w:t>
      </w:r>
      <w:r w:rsidRPr="001126DC">
        <w:rPr>
          <w:spacing w:val="-2"/>
        </w:rPr>
        <w:t xml:space="preserve"> Освобождаването на Гаранцията за изпълнение се извършва, както следва:</w:t>
      </w:r>
    </w:p>
    <w:p w:rsidR="00EE5171" w:rsidRDefault="00EE5171" w:rsidP="005A3220">
      <w:pPr>
        <w:shd w:val="clear" w:color="auto" w:fill="FFFFFF"/>
        <w:tabs>
          <w:tab w:val="left" w:pos="-180"/>
        </w:tabs>
        <w:jc w:val="both"/>
        <w:rPr>
          <w:spacing w:val="-2"/>
        </w:rPr>
      </w:pPr>
      <w:r w:rsidRPr="001126DC">
        <w:rPr>
          <w:spacing w:val="-2"/>
        </w:rPr>
        <w:t xml:space="preserve">1. когато е във формата на парична сума – чрез превеждане на сумата по </w:t>
      </w:r>
      <w:r w:rsidR="005A3220">
        <w:rPr>
          <w:spacing w:val="-2"/>
        </w:rPr>
        <w:t>следната банкова сметка на ИЗПЪЛНИТЕЛЯ:</w:t>
      </w:r>
    </w:p>
    <w:p w:rsidR="005C4DCC" w:rsidRPr="00AA2E06" w:rsidRDefault="005C4DCC" w:rsidP="005C4DCC">
      <w:pPr>
        <w:widowControl w:val="0"/>
        <w:jc w:val="both"/>
        <w:rPr>
          <w:rFonts w:eastAsia="Calibri"/>
        </w:rPr>
      </w:pPr>
      <w:r w:rsidRPr="00AA2E06">
        <w:rPr>
          <w:rFonts w:eastAsia="Calibri"/>
        </w:rPr>
        <w:t>Банка:</w:t>
      </w:r>
      <w:r w:rsidRPr="00AA2E06">
        <w:rPr>
          <w:rFonts w:eastAsia="Calibri"/>
        </w:rPr>
        <w:tab/>
      </w:r>
      <w:r w:rsidRPr="00AA2E06">
        <w:t>[…………………………….]</w:t>
      </w:r>
    </w:p>
    <w:p w:rsidR="005C4DCC" w:rsidRPr="00AA2E06" w:rsidRDefault="005C4DCC" w:rsidP="005C4DCC">
      <w:pPr>
        <w:jc w:val="both"/>
        <w:rPr>
          <w:rFonts w:eastAsia="Calibri"/>
        </w:rPr>
      </w:pPr>
      <w:r w:rsidRPr="00AA2E06">
        <w:rPr>
          <w:rFonts w:eastAsia="Calibri"/>
        </w:rPr>
        <w:t>BIC:</w:t>
      </w:r>
      <w:r w:rsidRPr="00AA2E06">
        <w:rPr>
          <w:rFonts w:eastAsia="Calibri"/>
        </w:rPr>
        <w:tab/>
      </w:r>
      <w:r w:rsidRPr="00AA2E06">
        <w:t>[…………………………….]</w:t>
      </w:r>
    </w:p>
    <w:p w:rsidR="005C4DCC" w:rsidRPr="00AA2E06" w:rsidRDefault="005C4DCC" w:rsidP="005C4DCC">
      <w:pPr>
        <w:jc w:val="both"/>
        <w:rPr>
          <w:rFonts w:eastAsia="Calibri"/>
        </w:rPr>
      </w:pPr>
      <w:r w:rsidRPr="00AA2E06">
        <w:rPr>
          <w:rFonts w:eastAsia="Calibri"/>
        </w:rPr>
        <w:t>IBAN:</w:t>
      </w:r>
      <w:r w:rsidRPr="00AA2E06">
        <w:rPr>
          <w:rFonts w:eastAsia="Calibri"/>
        </w:rPr>
        <w:tab/>
      </w:r>
      <w:r w:rsidRPr="00AA2E06">
        <w:t>[…………………………….].</w:t>
      </w:r>
    </w:p>
    <w:p w:rsidR="00EE5171" w:rsidRPr="001126DC" w:rsidRDefault="00EE5171" w:rsidP="005A3220">
      <w:pPr>
        <w:shd w:val="clear" w:color="auto" w:fill="FFFFFF"/>
        <w:tabs>
          <w:tab w:val="left" w:pos="-180"/>
        </w:tabs>
        <w:jc w:val="both"/>
        <w:rPr>
          <w:spacing w:val="-2"/>
        </w:rPr>
      </w:pPr>
      <w:r w:rsidRPr="001126DC">
        <w:rPr>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EE5171" w:rsidRPr="001126DC" w:rsidRDefault="00EE5171" w:rsidP="005A3220">
      <w:pPr>
        <w:shd w:val="clear" w:color="auto" w:fill="FFFFFF"/>
        <w:tabs>
          <w:tab w:val="left" w:pos="-180"/>
        </w:tabs>
        <w:jc w:val="both"/>
        <w:rPr>
          <w:spacing w:val="-2"/>
        </w:rPr>
      </w:pPr>
      <w:r w:rsidRPr="001126DC">
        <w:rPr>
          <w:spacing w:val="-2"/>
        </w:rPr>
        <w:lastRenderedPageBreak/>
        <w:t xml:space="preserve">3. когато е във формата на застраховка – чрез връщане на оригинала на </w:t>
      </w:r>
      <w:r w:rsidRPr="001126DC">
        <w:rPr>
          <w:spacing w:val="1"/>
        </w:rPr>
        <w:t xml:space="preserve">застрахователната полица/застрахователния сертификат </w:t>
      </w:r>
      <w:r w:rsidRPr="001126DC">
        <w:rPr>
          <w:spacing w:val="-2"/>
        </w:rPr>
        <w:t>на представител на ИЗПЪЛНИТЕЛЯ или упълномощено от него лице.</w:t>
      </w:r>
    </w:p>
    <w:p w:rsidR="00EE5171" w:rsidRPr="00AA2E06" w:rsidRDefault="00EE5171" w:rsidP="005A3220">
      <w:pPr>
        <w:shd w:val="clear" w:color="auto" w:fill="FFFFFF"/>
        <w:tabs>
          <w:tab w:val="left" w:pos="-180"/>
        </w:tabs>
        <w:jc w:val="both"/>
        <w:rPr>
          <w:spacing w:val="-2"/>
        </w:rPr>
      </w:pPr>
      <w:r w:rsidRPr="001126DC">
        <w:rPr>
          <w:b/>
          <w:spacing w:val="-2"/>
        </w:rPr>
        <w:t>(3)</w:t>
      </w:r>
      <w:r w:rsidRPr="001126DC">
        <w:rPr>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w:t>
      </w:r>
      <w:r w:rsidRPr="00AA2E06">
        <w:rPr>
          <w:spacing w:val="-2"/>
        </w:rPr>
        <w:t xml:space="preserve">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EE5171" w:rsidRPr="00AA2E06" w:rsidRDefault="00EE5171" w:rsidP="005A3220">
      <w:pPr>
        <w:shd w:val="clear" w:color="auto" w:fill="FFFFFF"/>
        <w:tabs>
          <w:tab w:val="left" w:pos="-180"/>
        </w:tabs>
        <w:jc w:val="both"/>
        <w:rPr>
          <w:spacing w:val="-2"/>
        </w:rPr>
      </w:pPr>
      <w:r w:rsidRPr="00AA2E06">
        <w:rPr>
          <w:spacing w:val="-2"/>
        </w:rPr>
        <w:tab/>
      </w:r>
    </w:p>
    <w:p w:rsidR="00EE5171" w:rsidRPr="00AA2E06" w:rsidRDefault="00EE5171" w:rsidP="005A3220">
      <w:pPr>
        <w:shd w:val="clear" w:color="auto" w:fill="FFFFFF"/>
        <w:tabs>
          <w:tab w:val="left" w:pos="-180"/>
        </w:tabs>
        <w:jc w:val="both"/>
      </w:pPr>
      <w:r w:rsidRPr="00AA2E06">
        <w:rPr>
          <w:b/>
        </w:rPr>
        <w:t xml:space="preserve">Чл. 16. </w:t>
      </w:r>
      <w:r w:rsidRPr="00AA2E06">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E5171" w:rsidRPr="00AA2E06" w:rsidRDefault="00EE5171" w:rsidP="005A3220">
      <w:pPr>
        <w:shd w:val="clear" w:color="auto" w:fill="FFFFFF"/>
        <w:tabs>
          <w:tab w:val="left" w:pos="-180"/>
        </w:tabs>
        <w:jc w:val="both"/>
        <w:rPr>
          <w:b/>
        </w:rPr>
      </w:pPr>
    </w:p>
    <w:p w:rsidR="00EE5171" w:rsidRPr="00AA2E06" w:rsidRDefault="00EE5171" w:rsidP="005A3220">
      <w:pPr>
        <w:shd w:val="clear" w:color="auto" w:fill="FFFFFF"/>
        <w:tabs>
          <w:tab w:val="left" w:pos="-180"/>
        </w:tabs>
        <w:jc w:val="both"/>
        <w:rPr>
          <w:b/>
        </w:rPr>
      </w:pPr>
      <w:r w:rsidRPr="00AA2E06">
        <w:rPr>
          <w:b/>
        </w:rPr>
        <w:t xml:space="preserve">Чл. 17. </w:t>
      </w:r>
      <w:r w:rsidRPr="00AA2E06">
        <w:t>ВЪЗЛОЖИТЕЛЯТ има право да задържи Гаранцията за изпълнение в пълен размер, в следните случаи:</w:t>
      </w:r>
    </w:p>
    <w:p w:rsidR="00EE5171" w:rsidRPr="00AA2E06" w:rsidRDefault="00EE5171" w:rsidP="005A3220">
      <w:pPr>
        <w:shd w:val="clear" w:color="auto" w:fill="FFFFFF"/>
        <w:tabs>
          <w:tab w:val="left" w:pos="-180"/>
        </w:tabs>
        <w:jc w:val="both"/>
        <w:rPr>
          <w:spacing w:val="-2"/>
        </w:rPr>
      </w:pPr>
      <w:r w:rsidRPr="00AA2E06">
        <w:t>1. ако ИЗПЪЛНИТЕЛЯТ не започне ра</w:t>
      </w:r>
      <w:r w:rsidR="005F009C">
        <w:t xml:space="preserve">бота по изпълнение на Договора </w:t>
      </w:r>
      <w:r w:rsidRPr="00AA2E06">
        <w:t xml:space="preserve">в срок до </w:t>
      </w:r>
      <w:r w:rsidR="000451EF">
        <w:t xml:space="preserve">5 (пет) </w:t>
      </w:r>
      <w:r w:rsidRPr="00AA2E06">
        <w:rPr>
          <w:spacing w:val="1"/>
        </w:rPr>
        <w:t>дни</w:t>
      </w:r>
      <w:r w:rsidRPr="00AA2E06">
        <w:t xml:space="preserve"> след Датата на влизане в сила и ВЪЗЛОЖИТЕЛЯТ </w:t>
      </w:r>
      <w:r w:rsidR="005F009C">
        <w:t>развали</w:t>
      </w:r>
      <w:r w:rsidRPr="00AA2E06">
        <w:t xml:space="preserve"> Договора на това основание;</w:t>
      </w:r>
      <w:r w:rsidRPr="00AA2E06">
        <w:rPr>
          <w:spacing w:val="-2"/>
        </w:rPr>
        <w:t xml:space="preserve"> </w:t>
      </w:r>
    </w:p>
    <w:p w:rsidR="00EE5171" w:rsidRPr="00AA2E06" w:rsidRDefault="000451EF" w:rsidP="005A3220">
      <w:pPr>
        <w:shd w:val="clear" w:color="auto" w:fill="FFFFFF"/>
        <w:tabs>
          <w:tab w:val="left" w:pos="-180"/>
        </w:tabs>
        <w:jc w:val="both"/>
        <w:rPr>
          <w:spacing w:val="-2"/>
        </w:rPr>
      </w:pPr>
      <w:r>
        <w:rPr>
          <w:spacing w:val="-2"/>
        </w:rPr>
        <w:t>2. при пълно неизпълнение</w:t>
      </w:r>
      <w:r w:rsidR="00EE5171" w:rsidRPr="00AA2E06">
        <w:rPr>
          <w:spacing w:val="-2"/>
        </w:rPr>
        <w:t xml:space="preserve">, в т.ч. когато Услугите не отговарят </w:t>
      </w:r>
      <w:r w:rsidR="005F009C">
        <w:rPr>
          <w:spacing w:val="-2"/>
        </w:rPr>
        <w:t>на изискванията на ВЪЗЛОЖИТЕЛЯ,</w:t>
      </w:r>
      <w:r w:rsidR="00EE5171" w:rsidRPr="00AA2E06">
        <w:rPr>
          <w:spacing w:val="-2"/>
        </w:rPr>
        <w:t xml:space="preserve"> и </w:t>
      </w:r>
      <w:r w:rsidR="005F009C">
        <w:rPr>
          <w:spacing w:val="-2"/>
        </w:rPr>
        <w:t xml:space="preserve">разваляне на </w:t>
      </w:r>
      <w:r w:rsidR="00EE5171" w:rsidRPr="00AA2E06">
        <w:rPr>
          <w:spacing w:val="-2"/>
        </w:rPr>
        <w:t xml:space="preserve">Договора от страна на ВЪЗЛОЖИТЕЛЯ на това основание; </w:t>
      </w:r>
    </w:p>
    <w:p w:rsidR="00EE5171" w:rsidRPr="00AA2E06" w:rsidRDefault="00EE5171" w:rsidP="005A3220">
      <w:pPr>
        <w:shd w:val="clear" w:color="auto" w:fill="FFFFFF"/>
        <w:tabs>
          <w:tab w:val="left" w:pos="-180"/>
        </w:tabs>
        <w:jc w:val="both"/>
        <w:rPr>
          <w:spacing w:val="-2"/>
        </w:rPr>
      </w:pPr>
      <w:r w:rsidRPr="00AA2E06">
        <w:rPr>
          <w:spacing w:val="-2"/>
        </w:rPr>
        <w:t>3. при прекратяване на дейността на ИЗПЪЛНИТЕЛЯ или при обявяването му в несъстоятелност.</w:t>
      </w:r>
    </w:p>
    <w:p w:rsidR="00EE5171" w:rsidRPr="00AA2E06" w:rsidRDefault="00EE5171" w:rsidP="005A3220">
      <w:pPr>
        <w:shd w:val="clear" w:color="auto" w:fill="FFFFFF"/>
        <w:tabs>
          <w:tab w:val="left" w:pos="-180"/>
        </w:tabs>
        <w:jc w:val="both"/>
        <w:rPr>
          <w:spacing w:val="-2"/>
        </w:rPr>
      </w:pPr>
    </w:p>
    <w:p w:rsidR="00EE5171" w:rsidRPr="00AA2E06" w:rsidRDefault="00EE5171" w:rsidP="005A3220">
      <w:pPr>
        <w:shd w:val="clear" w:color="auto" w:fill="FFFFFF"/>
        <w:tabs>
          <w:tab w:val="left" w:pos="-180"/>
        </w:tabs>
        <w:jc w:val="both"/>
      </w:pPr>
      <w:r w:rsidRPr="00AA2E06">
        <w:rPr>
          <w:b/>
        </w:rPr>
        <w:t xml:space="preserve">Чл. 18. </w:t>
      </w:r>
      <w:r w:rsidRPr="00AA2E06">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E5171" w:rsidRPr="00AA2E06" w:rsidRDefault="00EE5171" w:rsidP="005A3220">
      <w:pPr>
        <w:shd w:val="clear" w:color="auto" w:fill="FFFFFF"/>
        <w:tabs>
          <w:tab w:val="left" w:pos="-180"/>
        </w:tabs>
        <w:jc w:val="both"/>
      </w:pPr>
    </w:p>
    <w:p w:rsidR="00EE5171" w:rsidRPr="005A3220" w:rsidRDefault="00EE5171" w:rsidP="005A3220">
      <w:pPr>
        <w:shd w:val="clear" w:color="auto" w:fill="FFFFFF"/>
        <w:tabs>
          <w:tab w:val="left" w:pos="-180"/>
        </w:tabs>
        <w:jc w:val="both"/>
      </w:pPr>
      <w:r w:rsidRPr="00AA2E06">
        <w:rPr>
          <w:b/>
        </w:rPr>
        <w:t xml:space="preserve">Чл. 19. </w:t>
      </w:r>
      <w:r w:rsidRPr="00AA2E06">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Договора.</w:t>
      </w:r>
    </w:p>
    <w:p w:rsidR="00EE5171" w:rsidRPr="00FF0B03" w:rsidRDefault="00EE5171" w:rsidP="00EE5171">
      <w:pPr>
        <w:keepNext/>
        <w:keepLines/>
        <w:numPr>
          <w:ilvl w:val="0"/>
          <w:numId w:val="10"/>
        </w:numPr>
        <w:tabs>
          <w:tab w:val="left" w:pos="426"/>
        </w:tabs>
        <w:spacing w:before="240" w:after="240" w:line="276" w:lineRule="auto"/>
        <w:ind w:hanging="1080"/>
        <w:jc w:val="center"/>
        <w:outlineLvl w:val="1"/>
        <w:rPr>
          <w:b/>
          <w:bCs/>
          <w:lang w:eastAsia="bg-BG"/>
        </w:rPr>
      </w:pPr>
      <w:r w:rsidRPr="00AA2E06">
        <w:rPr>
          <w:b/>
          <w:bCs/>
          <w:lang w:eastAsia="bg-BG"/>
        </w:rPr>
        <w:t xml:space="preserve">ПРАВА И </w:t>
      </w:r>
      <w:r w:rsidRPr="00FF0B03">
        <w:rPr>
          <w:b/>
          <w:bCs/>
          <w:lang w:eastAsia="bg-BG"/>
        </w:rPr>
        <w:t>ЗАДЪЛЖЕНИЯ НА СТРАНИТЕ.</w:t>
      </w:r>
    </w:p>
    <w:p w:rsidR="00EE5171" w:rsidRPr="00AA2E06" w:rsidRDefault="00EE5171" w:rsidP="00EE5171">
      <w:pPr>
        <w:jc w:val="both"/>
        <w:rPr>
          <w:b/>
          <w:spacing w:val="1"/>
        </w:rPr>
      </w:pPr>
      <w:r w:rsidRPr="00AA2E06">
        <w:rPr>
          <w:b/>
          <w:bCs/>
          <w:spacing w:val="1"/>
        </w:rPr>
        <w:t xml:space="preserve">Чл. 20. </w:t>
      </w:r>
      <w:r w:rsidRPr="00AA2E06">
        <w:rPr>
          <w:b/>
          <w:spacing w:val="1"/>
        </w:rPr>
        <w:t>ИЗПЪЛНИТЕЛЯТ има право:</w:t>
      </w:r>
      <w:r w:rsidRPr="00AA2E06">
        <w:rPr>
          <w:b/>
          <w:spacing w:val="1"/>
        </w:rPr>
        <w:tab/>
      </w:r>
    </w:p>
    <w:p w:rsidR="00EE5171" w:rsidRPr="005A3220" w:rsidRDefault="00EE5171" w:rsidP="00EE5171">
      <w:pPr>
        <w:jc w:val="both"/>
        <w:rPr>
          <w:spacing w:val="1"/>
        </w:rPr>
      </w:pPr>
      <w:r w:rsidRPr="00AA2E06">
        <w:rPr>
          <w:bCs/>
          <w:spacing w:val="1"/>
        </w:rPr>
        <w:t>1.</w:t>
      </w:r>
      <w:r w:rsidRPr="00AA2E06">
        <w:rPr>
          <w:spacing w:val="1"/>
        </w:rPr>
        <w:t xml:space="preserve"> да получи възнаграждение в размера, сроковете и при </w:t>
      </w:r>
      <w:r w:rsidRPr="005A3220">
        <w:rPr>
          <w:spacing w:val="1"/>
        </w:rPr>
        <w:t>условията по чл. [7 – 9] от договора;</w:t>
      </w:r>
    </w:p>
    <w:p w:rsidR="00EE5171" w:rsidRPr="00AA2E06" w:rsidRDefault="00EE5171" w:rsidP="00EE5171">
      <w:pPr>
        <w:jc w:val="both"/>
        <w:rPr>
          <w:spacing w:val="1"/>
        </w:rPr>
      </w:pPr>
      <w:r w:rsidRPr="005A3220">
        <w:rPr>
          <w:bCs/>
          <w:spacing w:val="1"/>
        </w:rPr>
        <w:t>2.</w:t>
      </w:r>
      <w:r w:rsidRPr="005A3220">
        <w:rPr>
          <w:spacing w:val="1"/>
        </w:rPr>
        <w:t xml:space="preserve"> да иска и да получава от ВЪЗЛОЖИТЕЛЯ необходимото съдействие за изпълнение на</w:t>
      </w:r>
      <w:r w:rsidRPr="00AA2E06">
        <w:rPr>
          <w:spacing w:val="1"/>
        </w:rPr>
        <w:t xml:space="preserve">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E5171" w:rsidRPr="00AA2E06" w:rsidRDefault="00EE5171" w:rsidP="00EE5171">
      <w:pPr>
        <w:jc w:val="both"/>
        <w:rPr>
          <w:spacing w:val="1"/>
        </w:rPr>
      </w:pPr>
      <w:r w:rsidRPr="00AA2E06">
        <w:rPr>
          <w:spacing w:val="1"/>
        </w:rPr>
        <w:t>3. Да получи обезщетение при условията на чл. 29 от настоящият договор.</w:t>
      </w:r>
    </w:p>
    <w:p w:rsidR="00EE5171" w:rsidRPr="00AA2E06" w:rsidRDefault="00EE5171" w:rsidP="00EE5171">
      <w:pPr>
        <w:jc w:val="both"/>
        <w:rPr>
          <w:spacing w:val="1"/>
        </w:rPr>
      </w:pPr>
      <w:bookmarkStart w:id="47" w:name="_DV_M80"/>
      <w:bookmarkEnd w:id="47"/>
      <w:r w:rsidRPr="00AA2E06">
        <w:rPr>
          <w:spacing w:val="1"/>
        </w:rPr>
        <w:tab/>
      </w:r>
    </w:p>
    <w:p w:rsidR="00EE5171" w:rsidRPr="00AA2E06" w:rsidRDefault="00EE5171" w:rsidP="00EE5171">
      <w:pPr>
        <w:jc w:val="both"/>
        <w:rPr>
          <w:b/>
          <w:spacing w:val="1"/>
        </w:rPr>
      </w:pPr>
      <w:r w:rsidRPr="00AA2E06">
        <w:rPr>
          <w:b/>
          <w:bCs/>
          <w:spacing w:val="1"/>
        </w:rPr>
        <w:t>Чл.</w:t>
      </w:r>
      <w:r w:rsidRPr="00AA2E06">
        <w:rPr>
          <w:b/>
          <w:spacing w:val="1"/>
        </w:rPr>
        <w:t xml:space="preserve"> </w:t>
      </w:r>
      <w:r w:rsidRPr="00AA2E06">
        <w:rPr>
          <w:b/>
          <w:bCs/>
          <w:spacing w:val="1"/>
        </w:rPr>
        <w:t>21 (1)</w:t>
      </w:r>
      <w:r w:rsidRPr="00AA2E06">
        <w:rPr>
          <w:b/>
          <w:spacing w:val="1"/>
        </w:rPr>
        <w:t xml:space="preserve"> ИЗПЪЛНИТЕЛЯТ се задължава:</w:t>
      </w:r>
    </w:p>
    <w:p w:rsidR="00EE5171" w:rsidRPr="00AA2E06" w:rsidRDefault="00EE5171" w:rsidP="00EE5171">
      <w:pPr>
        <w:jc w:val="both"/>
        <w:rPr>
          <w:spacing w:val="1"/>
        </w:rPr>
      </w:pPr>
      <w:bookmarkStart w:id="48" w:name="_DV_M81"/>
      <w:bookmarkEnd w:id="48"/>
      <w:r w:rsidRPr="00AA2E06">
        <w:rPr>
          <w:bCs/>
          <w:spacing w:val="1"/>
        </w:rPr>
        <w:t>1.</w:t>
      </w:r>
      <w:r w:rsidRPr="00AA2E06">
        <w:rPr>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C4DCC" w:rsidRDefault="00EE5171" w:rsidP="00EE5171">
      <w:pPr>
        <w:jc w:val="both"/>
        <w:rPr>
          <w:spacing w:val="1"/>
        </w:rPr>
      </w:pPr>
      <w:r w:rsidRPr="00AA2E06">
        <w:rPr>
          <w:spacing w:val="1"/>
        </w:rPr>
        <w:t>2. да представи на ВЪЗЛОЖИТЕЛЯ отчетите и да извърши преработване и/или допълване в указания от ВЪЗЛОЖИТЕЛЯ срок, ког</w:t>
      </w:r>
      <w:r w:rsidR="005C4DCC">
        <w:rPr>
          <w:spacing w:val="1"/>
        </w:rPr>
        <w:t>ато ВЪЗЛОЖИТЕЛЯТ е поискал това;</w:t>
      </w:r>
    </w:p>
    <w:p w:rsidR="00EE5171" w:rsidRPr="00AA2E06" w:rsidRDefault="00EE5171" w:rsidP="00EE5171">
      <w:pPr>
        <w:jc w:val="both"/>
        <w:rPr>
          <w:spacing w:val="1"/>
        </w:rPr>
      </w:pPr>
      <w:r w:rsidRPr="00AA2E06">
        <w:rPr>
          <w:spacing w:val="1"/>
        </w:rPr>
        <w:lastRenderedPageBreak/>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EE5171" w:rsidRPr="00AA2E06" w:rsidRDefault="00EE5171" w:rsidP="00EE5171">
      <w:pPr>
        <w:jc w:val="both"/>
        <w:rPr>
          <w:spacing w:val="1"/>
        </w:rPr>
      </w:pPr>
      <w:bookmarkStart w:id="49" w:name="_DV_M82"/>
      <w:bookmarkEnd w:id="49"/>
      <w:r w:rsidRPr="00AA2E06">
        <w:rPr>
          <w:spacing w:val="1"/>
        </w:rPr>
        <w:t>4. да изпълнява всички законосъобразни указания и изисквания на ВЪЗЛОЖИТЕЛЯ;</w:t>
      </w:r>
    </w:p>
    <w:p w:rsidR="00EE5171" w:rsidRPr="00AA2E06" w:rsidRDefault="00EE5171" w:rsidP="00EE5171">
      <w:pPr>
        <w:jc w:val="both"/>
        <w:rPr>
          <w:spacing w:val="1"/>
        </w:rPr>
      </w:pPr>
      <w:r w:rsidRPr="00AA2E06">
        <w:rPr>
          <w:spacing w:val="1"/>
        </w:rPr>
        <w:t>5.</w:t>
      </w:r>
      <w:bookmarkStart w:id="50" w:name="_DV_M84"/>
      <w:bookmarkEnd w:id="50"/>
      <w:r w:rsidRPr="00AA2E06">
        <w:rPr>
          <w:spacing w:val="1"/>
        </w:rPr>
        <w:t xml:space="preserve"> да пази поверителна Конфиденциалната информация, в съответствие с уговореното в чл. 39 от Договора;  </w:t>
      </w:r>
    </w:p>
    <w:p w:rsidR="00EE5171" w:rsidRPr="00AA2E06" w:rsidRDefault="00EE5171" w:rsidP="00EE5171">
      <w:pPr>
        <w:jc w:val="both"/>
        <w:rPr>
          <w:spacing w:val="1"/>
        </w:rPr>
      </w:pPr>
      <w:r w:rsidRPr="00AA2E06">
        <w:rPr>
          <w:spacing w:val="1"/>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AA2E06">
        <w:rPr>
          <w:i/>
          <w:spacing w:val="1"/>
        </w:rPr>
        <w:t>ако е приложимо</w:t>
      </w:r>
      <w:r w:rsidRPr="00AA2E06">
        <w:rPr>
          <w:spacing w:val="1"/>
        </w:rPr>
        <w:t>)];</w:t>
      </w:r>
    </w:p>
    <w:p w:rsidR="00EE5171" w:rsidRPr="00AA2E06" w:rsidRDefault="00EE5171" w:rsidP="00EE5171">
      <w:pPr>
        <w:jc w:val="both"/>
        <w:rPr>
          <w:spacing w:val="1"/>
        </w:rPr>
      </w:pPr>
      <w:r w:rsidRPr="00AA2E06">
        <w:rPr>
          <w:spacing w:val="1"/>
        </w:rPr>
        <w:t>7. да участва във всички работни срещи и планирани учения, свързани с изпълнението на този Договор;</w:t>
      </w:r>
    </w:p>
    <w:p w:rsidR="00EE5171" w:rsidRPr="00AA2E06" w:rsidRDefault="00EE5171" w:rsidP="00EE5171">
      <w:pPr>
        <w:jc w:val="both"/>
        <w:rPr>
          <w:bCs/>
          <w:spacing w:val="1"/>
        </w:rPr>
      </w:pPr>
      <w:bookmarkStart w:id="51" w:name="_DV_M83"/>
      <w:bookmarkStart w:id="52" w:name="_DV_M85"/>
      <w:bookmarkStart w:id="53" w:name="_DV_M86"/>
      <w:bookmarkStart w:id="54" w:name="_DV_M87"/>
      <w:bookmarkEnd w:id="51"/>
      <w:bookmarkEnd w:id="52"/>
      <w:bookmarkEnd w:id="53"/>
      <w:bookmarkEnd w:id="54"/>
      <w:r w:rsidRPr="00AA2E06">
        <w:rPr>
          <w:bCs/>
          <w:spacing w:val="1"/>
        </w:rPr>
        <w:t>8. да поддържа числеността на персонала;</w:t>
      </w:r>
    </w:p>
    <w:p w:rsidR="00EE5171" w:rsidRPr="00AA2E06" w:rsidRDefault="00EE5171" w:rsidP="00EE5171">
      <w:pPr>
        <w:widowControl w:val="0"/>
        <w:autoSpaceDE w:val="0"/>
        <w:autoSpaceDN w:val="0"/>
        <w:adjustRightInd w:val="0"/>
        <w:jc w:val="both"/>
        <w:rPr>
          <w:b/>
          <w:bCs/>
          <w:lang w:eastAsia="bg-BG"/>
        </w:rPr>
      </w:pPr>
    </w:p>
    <w:p w:rsidR="00EE5171" w:rsidRPr="00AA2E06" w:rsidRDefault="00EE5171" w:rsidP="00EE5171">
      <w:pPr>
        <w:widowControl w:val="0"/>
        <w:autoSpaceDE w:val="0"/>
        <w:autoSpaceDN w:val="0"/>
        <w:adjustRightInd w:val="0"/>
        <w:jc w:val="both"/>
        <w:rPr>
          <w:b/>
          <w:bCs/>
          <w:u w:val="single"/>
          <w:lang w:eastAsia="bg-BG"/>
        </w:rPr>
      </w:pPr>
      <w:r w:rsidRPr="00AA2E06">
        <w:rPr>
          <w:b/>
          <w:bCs/>
          <w:lang w:eastAsia="bg-BG"/>
        </w:rPr>
        <w:t xml:space="preserve">(2) </w:t>
      </w:r>
      <w:r w:rsidRPr="00AA2E06">
        <w:rPr>
          <w:bCs/>
          <w:lang w:eastAsia="bg-BG"/>
        </w:rPr>
        <w:t>Специфични</w:t>
      </w:r>
      <w:r w:rsidRPr="00AA2E06">
        <w:rPr>
          <w:b/>
          <w:bCs/>
          <w:lang w:eastAsia="bg-BG"/>
        </w:rPr>
        <w:t xml:space="preserve"> </w:t>
      </w:r>
      <w:r w:rsidRPr="00AA2E06">
        <w:rPr>
          <w:bCs/>
          <w:lang w:eastAsia="bg-BG"/>
        </w:rPr>
        <w:t>задължения на ИЗПЪЛНИТЕЛЯ при извършване на услуги по реда на чл. 2, ал. 2, т. 3:</w:t>
      </w:r>
    </w:p>
    <w:p w:rsidR="00EE5171" w:rsidRPr="00AA2E06" w:rsidRDefault="00EE5171" w:rsidP="00EE5171">
      <w:pPr>
        <w:tabs>
          <w:tab w:val="left" w:pos="0"/>
          <w:tab w:val="left" w:pos="426"/>
        </w:tabs>
        <w:contextualSpacing/>
        <w:jc w:val="both"/>
        <w:rPr>
          <w:color w:val="000000"/>
          <w:spacing w:val="1"/>
        </w:rPr>
      </w:pPr>
    </w:p>
    <w:p w:rsidR="00EE5171" w:rsidRPr="00AA2E06" w:rsidRDefault="00EE5171" w:rsidP="00EE5171">
      <w:pPr>
        <w:tabs>
          <w:tab w:val="left" w:pos="0"/>
          <w:tab w:val="left" w:pos="426"/>
        </w:tabs>
        <w:contextualSpacing/>
        <w:jc w:val="both"/>
        <w:rPr>
          <w:bCs/>
          <w:color w:val="000000"/>
          <w:spacing w:val="1"/>
          <w:shd w:val="clear" w:color="auto" w:fill="FFFFFF"/>
        </w:rPr>
      </w:pPr>
      <w:r w:rsidRPr="00AA2E06">
        <w:rPr>
          <w:color w:val="000000"/>
          <w:spacing w:val="1"/>
        </w:rPr>
        <w:t>1. За извършването на услуги, 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 Капитанът на Пристанище Бургас – Директорът на дирекция „Морска администрация“ – Бургас издава/изпраща на ИЗПЪЛНИТЕЛЯТ:</w:t>
      </w:r>
    </w:p>
    <w:p w:rsidR="00EE5171" w:rsidRPr="00AA2E06" w:rsidRDefault="00EE5171" w:rsidP="00EE5171">
      <w:pPr>
        <w:tabs>
          <w:tab w:val="left" w:pos="0"/>
          <w:tab w:val="left" w:pos="426"/>
        </w:tabs>
        <w:contextualSpacing/>
        <w:jc w:val="both"/>
        <w:rPr>
          <w:color w:val="000000"/>
          <w:spacing w:val="1"/>
          <w:shd w:val="clear" w:color="auto" w:fill="FFFFFF"/>
        </w:rPr>
      </w:pPr>
      <w:r w:rsidRPr="00AA2E06">
        <w:rPr>
          <w:color w:val="000000"/>
          <w:spacing w:val="1"/>
          <w:shd w:val="clear" w:color="auto" w:fill="FFFFFF"/>
        </w:rPr>
        <w:t xml:space="preserve">А) Подписано от страна на </w:t>
      </w:r>
      <w:proofErr w:type="spellStart"/>
      <w:r w:rsidRPr="00AA2E06">
        <w:rPr>
          <w:color w:val="000000"/>
          <w:spacing w:val="1"/>
          <w:shd w:val="clear" w:color="auto" w:fill="FFFFFF"/>
        </w:rPr>
        <w:t>корабопритежателят</w:t>
      </w:r>
      <w:proofErr w:type="spellEnd"/>
      <w:r w:rsidRPr="00AA2E06">
        <w:rPr>
          <w:color w:val="000000"/>
          <w:spacing w:val="1"/>
          <w:shd w:val="clear" w:color="auto" w:fill="FFFFFF"/>
        </w:rPr>
        <w:t xml:space="preserve">/негов надлежен представител/застраховател Споразумение за извършване на морско спасителни дейности по стандартна форма – „LLOYD’S STANDARD FORM OF SALVAGE AGREEMENT” или потвърдена устно, чрез средства за комуникация стандартна форма – „LLOYD’S STANDARD FORM OF SALVAGE AGREEMENT” от  </w:t>
      </w:r>
      <w:proofErr w:type="spellStart"/>
      <w:r w:rsidRPr="00AA2E06">
        <w:rPr>
          <w:color w:val="000000"/>
          <w:spacing w:val="1"/>
          <w:shd w:val="clear" w:color="auto" w:fill="FFFFFF"/>
        </w:rPr>
        <w:t>корабопритежателят</w:t>
      </w:r>
      <w:proofErr w:type="spellEnd"/>
      <w:r w:rsidRPr="00AA2E06">
        <w:rPr>
          <w:color w:val="000000"/>
          <w:spacing w:val="1"/>
          <w:shd w:val="clear" w:color="auto" w:fill="FFFFFF"/>
        </w:rPr>
        <w:t>/негов надлежен представител/застраховател, придружена с аудио-запис, или</w:t>
      </w:r>
    </w:p>
    <w:p w:rsidR="00EE5171" w:rsidRPr="00AA2E06" w:rsidRDefault="00EE5171" w:rsidP="005A3220">
      <w:pPr>
        <w:jc w:val="both"/>
        <w:rPr>
          <w:rFonts w:eastAsia="Calibri"/>
          <w:bCs/>
          <w:shd w:val="clear" w:color="auto" w:fill="FFFFFF"/>
        </w:rPr>
      </w:pPr>
      <w:r w:rsidRPr="00AA2E06">
        <w:rPr>
          <w:rFonts w:eastAsia="Calibri"/>
          <w:shd w:val="clear" w:color="auto" w:fill="FFFFFF"/>
        </w:rPr>
        <w:t xml:space="preserve">Б) Изрична писмена заповед от Капитана на пристанището за започване на мобилизация и изпълнение на дейности </w:t>
      </w:r>
      <w:r w:rsidRPr="00AA2E06">
        <w:rPr>
          <w:rFonts w:eastAsia="Calibri"/>
          <w:bCs/>
          <w:shd w:val="clear" w:color="auto" w:fill="FFFFFF"/>
        </w:rPr>
        <w:t xml:space="preserve">по морско спасяване, </w:t>
      </w:r>
      <w:proofErr w:type="spellStart"/>
      <w:r w:rsidRPr="00AA2E06">
        <w:rPr>
          <w:rFonts w:eastAsia="Calibri"/>
          <w:bCs/>
          <w:shd w:val="clear" w:color="auto" w:fill="FFFFFF"/>
        </w:rPr>
        <w:t>провлачаване</w:t>
      </w:r>
      <w:proofErr w:type="spellEnd"/>
      <w:r w:rsidRPr="00AA2E06">
        <w:rPr>
          <w:rFonts w:eastAsia="Calibri"/>
          <w:bCs/>
          <w:shd w:val="clear" w:color="auto" w:fill="FFFFFF"/>
        </w:rPr>
        <w:t xml:space="preserve">, </w:t>
      </w:r>
      <w:r w:rsidRPr="00AA2E06">
        <w:t>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w:t>
      </w:r>
      <w:r w:rsidRPr="00AA2E06">
        <w:rPr>
          <w:rFonts w:eastAsia="Calibri"/>
          <w:shd w:val="clear" w:color="auto" w:fill="FFFFFF"/>
        </w:rPr>
        <w:t>, с описание на морското произшествие. Заповедта се изпраща незабавно по и-мейл, факс, а при неотложни случай и когато обстоятелствата го налагат, може да бъде дадена първоначално и устно.</w:t>
      </w:r>
    </w:p>
    <w:p w:rsidR="00EE5171" w:rsidRPr="00AA2E06" w:rsidRDefault="00EE5171" w:rsidP="005A3220">
      <w:pPr>
        <w:tabs>
          <w:tab w:val="left" w:pos="0"/>
          <w:tab w:val="left" w:pos="426"/>
        </w:tabs>
        <w:contextualSpacing/>
        <w:jc w:val="both"/>
        <w:rPr>
          <w:color w:val="000000"/>
          <w:spacing w:val="1"/>
          <w:shd w:val="clear" w:color="auto" w:fill="FFFFFF"/>
        </w:rPr>
      </w:pPr>
    </w:p>
    <w:p w:rsidR="00EE5171" w:rsidRPr="00AA2E06" w:rsidRDefault="00EE5171" w:rsidP="005A3220">
      <w:pPr>
        <w:tabs>
          <w:tab w:val="left" w:pos="0"/>
          <w:tab w:val="left" w:pos="426"/>
        </w:tabs>
        <w:contextualSpacing/>
        <w:jc w:val="both"/>
        <w:rPr>
          <w:color w:val="000000"/>
          <w:spacing w:val="1"/>
          <w:shd w:val="clear" w:color="auto" w:fill="FFFFFF"/>
        </w:rPr>
      </w:pPr>
      <w:r w:rsidRPr="00AA2E06">
        <w:rPr>
          <w:color w:val="000000"/>
          <w:spacing w:val="1"/>
          <w:shd w:val="clear" w:color="auto" w:fill="FFFFFF"/>
        </w:rPr>
        <w:t xml:space="preserve">2. ИЗПЪЛНИТЕЛЯТ се задължава да започне изпълнението на услугите </w:t>
      </w:r>
      <w:r w:rsidRPr="00AA2E06">
        <w:rPr>
          <w:color w:val="000000"/>
          <w:spacing w:val="1"/>
        </w:rPr>
        <w:t>свързани с участие по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район Бургас и териториалното море“ и да има готовност за отплаване в следните срокове:</w:t>
      </w:r>
    </w:p>
    <w:p w:rsidR="00EE5171" w:rsidRPr="00AA2E06" w:rsidRDefault="00EE5171" w:rsidP="005A3220">
      <w:pPr>
        <w:tabs>
          <w:tab w:val="left" w:pos="0"/>
          <w:tab w:val="left" w:pos="426"/>
        </w:tabs>
        <w:contextualSpacing/>
        <w:jc w:val="both"/>
        <w:rPr>
          <w:color w:val="000000"/>
          <w:spacing w:val="1"/>
          <w:shd w:val="clear" w:color="auto" w:fill="FFFFFF"/>
        </w:rPr>
      </w:pPr>
      <w:r w:rsidRPr="00AA2E06">
        <w:rPr>
          <w:color w:val="000000"/>
          <w:spacing w:val="1"/>
          <w:shd w:val="clear" w:color="auto" w:fill="FFFFFF"/>
        </w:rPr>
        <w:t>А) до 30 (тридесет) минути считано от получаване на документите по т. 1, букви „А“ и „Б“ за пристанищен район „Бургас“;</w:t>
      </w:r>
    </w:p>
    <w:p w:rsidR="00EE5171" w:rsidRPr="0006114B" w:rsidRDefault="00EE5171" w:rsidP="005A3220">
      <w:pPr>
        <w:tabs>
          <w:tab w:val="left" w:pos="0"/>
          <w:tab w:val="left" w:pos="426"/>
        </w:tabs>
        <w:contextualSpacing/>
        <w:jc w:val="both"/>
        <w:rPr>
          <w:color w:val="000000"/>
          <w:spacing w:val="1"/>
          <w:shd w:val="clear" w:color="auto" w:fill="FFFFFF"/>
        </w:rPr>
      </w:pPr>
      <w:r w:rsidRPr="00AA2E06">
        <w:rPr>
          <w:color w:val="000000"/>
          <w:spacing w:val="1"/>
          <w:shd w:val="clear" w:color="auto" w:fill="FFFFFF"/>
        </w:rPr>
        <w:t>Б) до 4 (четири) часа, считано от получаване на документите по т. 1, букви „А</w:t>
      </w:r>
      <w:r w:rsidR="0006114B">
        <w:rPr>
          <w:color w:val="000000"/>
          <w:spacing w:val="1"/>
          <w:shd w:val="clear" w:color="auto" w:fill="FFFFFF"/>
        </w:rPr>
        <w:t>“ и „Б“ за териториалното море;</w:t>
      </w:r>
    </w:p>
    <w:p w:rsidR="00EE5171" w:rsidRPr="00AA2E06" w:rsidRDefault="00EE5171" w:rsidP="005A3220">
      <w:pPr>
        <w:tabs>
          <w:tab w:val="left" w:pos="0"/>
          <w:tab w:val="left" w:pos="426"/>
        </w:tabs>
        <w:contextualSpacing/>
        <w:jc w:val="both"/>
        <w:rPr>
          <w:color w:val="000000"/>
          <w:spacing w:val="1"/>
        </w:rPr>
      </w:pPr>
      <w:r w:rsidRPr="00AA2E06">
        <w:rPr>
          <w:color w:val="000000"/>
          <w:spacing w:val="1"/>
        </w:rPr>
        <w:t>3. В случай на невъзможност за отплаване поради извършване на маневри, ремонтни дейности или други причини, да осигури алтернативен влекач със сходни характеристики за обезпечаване дейността по договора;</w:t>
      </w:r>
    </w:p>
    <w:p w:rsidR="00EE5171" w:rsidRPr="00AA2E06" w:rsidRDefault="00EE5171" w:rsidP="005A3220">
      <w:pPr>
        <w:widowControl w:val="0"/>
        <w:tabs>
          <w:tab w:val="left" w:pos="284"/>
        </w:tabs>
        <w:autoSpaceDE w:val="0"/>
        <w:autoSpaceDN w:val="0"/>
        <w:adjustRightInd w:val="0"/>
        <w:jc w:val="both"/>
        <w:rPr>
          <w:bCs/>
          <w:color w:val="000000"/>
          <w:spacing w:val="1"/>
          <w:shd w:val="clear" w:color="auto" w:fill="FFFFFF"/>
        </w:rPr>
      </w:pPr>
    </w:p>
    <w:p w:rsidR="00EE5171" w:rsidRPr="00891A87" w:rsidRDefault="00EE5171" w:rsidP="005A3220">
      <w:pPr>
        <w:widowControl w:val="0"/>
        <w:numPr>
          <w:ilvl w:val="0"/>
          <w:numId w:val="11"/>
        </w:numPr>
        <w:tabs>
          <w:tab w:val="left" w:pos="284"/>
        </w:tabs>
        <w:autoSpaceDE w:val="0"/>
        <w:autoSpaceDN w:val="0"/>
        <w:adjustRightInd w:val="0"/>
        <w:ind w:left="0" w:firstLine="0"/>
        <w:jc w:val="both"/>
        <w:rPr>
          <w:bCs/>
          <w:lang w:eastAsia="bg-BG"/>
        </w:rPr>
      </w:pPr>
      <w:r w:rsidRPr="00AA2E06">
        <w:rPr>
          <w:bCs/>
          <w:lang w:eastAsia="bg-BG"/>
        </w:rPr>
        <w:t>ИЗПЪЛНИТЕЛЯТ се задължава да поддържа надлежно комплектуван екипаж</w:t>
      </w:r>
      <w:r>
        <w:rPr>
          <w:bCs/>
          <w:lang w:eastAsia="bg-BG"/>
        </w:rPr>
        <w:t xml:space="preserve"> (включително да поддържа числеността му)</w:t>
      </w:r>
      <w:r w:rsidRPr="00AA2E06">
        <w:rPr>
          <w:bCs/>
          <w:lang w:eastAsia="bg-BG"/>
        </w:rPr>
        <w:t xml:space="preserve"> съгласно </w:t>
      </w:r>
      <w:proofErr w:type="spellStart"/>
      <w:r w:rsidRPr="00AA2E06">
        <w:rPr>
          <w:rFonts w:eastAsia="Calibri"/>
          <w:lang w:eastAsia="bg-BG"/>
        </w:rPr>
        <w:t>Мinimum</w:t>
      </w:r>
      <w:proofErr w:type="spellEnd"/>
      <w:r w:rsidRPr="00AA2E06">
        <w:rPr>
          <w:rFonts w:eastAsia="Calibri"/>
          <w:lang w:eastAsia="bg-BG"/>
        </w:rPr>
        <w:t xml:space="preserve"> </w:t>
      </w:r>
      <w:proofErr w:type="spellStart"/>
      <w:r w:rsidRPr="00AA2E06">
        <w:rPr>
          <w:rFonts w:eastAsia="Calibri"/>
          <w:lang w:eastAsia="bg-BG"/>
        </w:rPr>
        <w:t>Safe</w:t>
      </w:r>
      <w:proofErr w:type="spellEnd"/>
      <w:r w:rsidRPr="00AA2E06">
        <w:rPr>
          <w:rFonts w:eastAsia="Calibri"/>
          <w:lang w:eastAsia="bg-BG"/>
        </w:rPr>
        <w:t xml:space="preserve"> </w:t>
      </w:r>
      <w:proofErr w:type="spellStart"/>
      <w:r w:rsidRPr="00AA2E06">
        <w:rPr>
          <w:rFonts w:eastAsia="Calibri"/>
          <w:lang w:eastAsia="bg-BG"/>
        </w:rPr>
        <w:t>Manning</w:t>
      </w:r>
      <w:proofErr w:type="spellEnd"/>
      <w:r w:rsidRPr="00AA2E06">
        <w:rPr>
          <w:rFonts w:eastAsia="Calibri"/>
          <w:lang w:eastAsia="bg-BG"/>
        </w:rPr>
        <w:t xml:space="preserve"> </w:t>
      </w:r>
      <w:proofErr w:type="spellStart"/>
      <w:r w:rsidRPr="00AA2E06">
        <w:rPr>
          <w:rFonts w:eastAsia="Calibri"/>
          <w:lang w:eastAsia="bg-BG"/>
        </w:rPr>
        <w:t>Document</w:t>
      </w:r>
      <w:proofErr w:type="spellEnd"/>
      <w:r w:rsidRPr="00AA2E06">
        <w:rPr>
          <w:rFonts w:eastAsia="Calibri"/>
          <w:lang w:eastAsia="bg-BG"/>
        </w:rPr>
        <w:t xml:space="preserve"> и в съответствие с Правило VI 14 (2) от </w:t>
      </w:r>
      <w:r w:rsidR="00891A87" w:rsidRPr="00891A87">
        <w:rPr>
          <w:bCs/>
          <w:shd w:val="clear" w:color="auto" w:fill="FFFFFF"/>
        </w:rPr>
        <w:t>Международна</w:t>
      </w:r>
      <w:r w:rsidR="00891A87">
        <w:rPr>
          <w:bCs/>
          <w:shd w:val="clear" w:color="auto" w:fill="FFFFFF"/>
        </w:rPr>
        <w:t>та</w:t>
      </w:r>
      <w:r w:rsidR="00891A87" w:rsidRPr="00891A87">
        <w:rPr>
          <w:bCs/>
          <w:shd w:val="clear" w:color="auto" w:fill="FFFFFF"/>
        </w:rPr>
        <w:t xml:space="preserve"> конвенция за безопасност на човешкия </w:t>
      </w:r>
      <w:r w:rsidR="00891A87" w:rsidRPr="00891A87">
        <w:rPr>
          <w:bCs/>
          <w:shd w:val="clear" w:color="auto" w:fill="FFFFFF"/>
        </w:rPr>
        <w:lastRenderedPageBreak/>
        <w:t>живот на море от 1974г., както е изменена с протокол от 1988 г. </w:t>
      </w:r>
      <w:r w:rsidR="00891A87" w:rsidRPr="00891A87">
        <w:rPr>
          <w:lang w:val="en-US" w:eastAsia="bg-BG"/>
        </w:rPr>
        <w:t>(</w:t>
      </w:r>
      <w:r w:rsidR="00891A87" w:rsidRPr="00891A87">
        <w:rPr>
          <w:lang w:eastAsia="bg-BG"/>
        </w:rPr>
        <w:t>SOLAS</w:t>
      </w:r>
      <w:r w:rsidR="00891A87" w:rsidRPr="00891A87">
        <w:rPr>
          <w:lang w:val="en-US" w:eastAsia="bg-BG"/>
        </w:rPr>
        <w:t>)</w:t>
      </w:r>
      <w:r w:rsidRPr="00891A87">
        <w:rPr>
          <w:rFonts w:eastAsia="Calibri"/>
          <w:lang w:eastAsia="bg-BG"/>
        </w:rPr>
        <w:t>, при спазване на социалното и трудовото законодателство в страната.</w:t>
      </w:r>
    </w:p>
    <w:p w:rsidR="00EE5171" w:rsidRPr="00AA2E06" w:rsidRDefault="00EE5171" w:rsidP="005A3220">
      <w:pPr>
        <w:widowControl w:val="0"/>
        <w:numPr>
          <w:ilvl w:val="0"/>
          <w:numId w:val="11"/>
        </w:numPr>
        <w:tabs>
          <w:tab w:val="left" w:pos="284"/>
        </w:tabs>
        <w:autoSpaceDE w:val="0"/>
        <w:autoSpaceDN w:val="0"/>
        <w:adjustRightInd w:val="0"/>
        <w:ind w:left="0" w:firstLine="0"/>
        <w:jc w:val="both"/>
        <w:rPr>
          <w:bCs/>
          <w:lang w:eastAsia="bg-BG"/>
        </w:rPr>
      </w:pPr>
      <w:r w:rsidRPr="00AA2E06">
        <w:rPr>
          <w:bCs/>
          <w:lang w:eastAsia="bg-BG"/>
        </w:rPr>
        <w:t xml:space="preserve">Да поддържа в изправност минимално изискуемите </w:t>
      </w:r>
      <w:r w:rsidRPr="00AA2E06">
        <w:rPr>
          <w:lang w:eastAsia="bg-BG"/>
        </w:rPr>
        <w:t xml:space="preserve">инструменти, съоръжения и техническо оборудване, които ще бъдат използвани за изпълнение на поръчката. </w:t>
      </w:r>
    </w:p>
    <w:p w:rsidR="00EE5171" w:rsidRPr="00AA2E06" w:rsidRDefault="00EE5171" w:rsidP="005A3220">
      <w:pPr>
        <w:widowControl w:val="0"/>
        <w:numPr>
          <w:ilvl w:val="0"/>
          <w:numId w:val="11"/>
        </w:numPr>
        <w:tabs>
          <w:tab w:val="left" w:pos="284"/>
        </w:tabs>
        <w:autoSpaceDE w:val="0"/>
        <w:autoSpaceDN w:val="0"/>
        <w:adjustRightInd w:val="0"/>
        <w:ind w:left="0" w:firstLine="0"/>
        <w:jc w:val="both"/>
        <w:rPr>
          <w:bCs/>
          <w:lang w:eastAsia="bg-BG"/>
        </w:rPr>
      </w:pPr>
      <w:r w:rsidRPr="00AA2E06">
        <w:rPr>
          <w:bCs/>
          <w:lang w:eastAsia="bg-BG"/>
        </w:rPr>
        <w:t xml:space="preserve">Да спазва всички приложими правила за осъществяване на дейност в територията на пристанището и териториалното море. </w:t>
      </w:r>
    </w:p>
    <w:p w:rsidR="00EE5171" w:rsidRPr="00AA2E06" w:rsidRDefault="00EE5171" w:rsidP="005A3220">
      <w:pPr>
        <w:widowControl w:val="0"/>
        <w:numPr>
          <w:ilvl w:val="0"/>
          <w:numId w:val="11"/>
        </w:numPr>
        <w:tabs>
          <w:tab w:val="left" w:pos="284"/>
        </w:tabs>
        <w:autoSpaceDE w:val="0"/>
        <w:autoSpaceDN w:val="0"/>
        <w:adjustRightInd w:val="0"/>
        <w:ind w:left="0" w:firstLine="0"/>
        <w:jc w:val="both"/>
        <w:rPr>
          <w:bCs/>
          <w:lang w:eastAsia="bg-BG"/>
        </w:rPr>
      </w:pPr>
      <w:r w:rsidRPr="00AA2E06">
        <w:rPr>
          <w:bCs/>
          <w:lang w:eastAsia="bg-BG"/>
        </w:rPr>
        <w:t xml:space="preserve">Да предостави възможност за съхранение и при нужда експлоатация на допълнително оборудване предоставено му от ВЪЗЛОЖИТЕЛЯ, в т.ч. аварийни </w:t>
      </w:r>
      <w:proofErr w:type="spellStart"/>
      <w:r w:rsidRPr="00AA2E06">
        <w:rPr>
          <w:bCs/>
          <w:lang w:eastAsia="bg-BG"/>
        </w:rPr>
        <w:t>осушителни</w:t>
      </w:r>
      <w:proofErr w:type="spellEnd"/>
      <w:r w:rsidRPr="00AA2E06">
        <w:rPr>
          <w:bCs/>
          <w:lang w:eastAsia="bg-BG"/>
        </w:rPr>
        <w:t xml:space="preserve"> помпи, допълнителни шлангове и </w:t>
      </w:r>
      <w:proofErr w:type="spellStart"/>
      <w:r w:rsidRPr="00AA2E06">
        <w:rPr>
          <w:bCs/>
          <w:lang w:eastAsia="bg-BG"/>
        </w:rPr>
        <w:t>струйниц</w:t>
      </w:r>
      <w:r w:rsidR="0004137B">
        <w:rPr>
          <w:bCs/>
          <w:lang w:eastAsia="bg-BG"/>
        </w:rPr>
        <w:t>и</w:t>
      </w:r>
      <w:proofErr w:type="spellEnd"/>
      <w:r w:rsidR="0004137B">
        <w:rPr>
          <w:bCs/>
          <w:lang w:eastAsia="bg-BG"/>
        </w:rPr>
        <w:t xml:space="preserve"> за пожарни линии, </w:t>
      </w:r>
      <w:proofErr w:type="spellStart"/>
      <w:r w:rsidR="0004137B">
        <w:rPr>
          <w:bCs/>
          <w:lang w:eastAsia="bg-BG"/>
        </w:rPr>
        <w:t>линo</w:t>
      </w:r>
      <w:r w:rsidRPr="00AA2E06">
        <w:rPr>
          <w:bCs/>
          <w:lang w:eastAsia="bg-BG"/>
        </w:rPr>
        <w:t>метни</w:t>
      </w:r>
      <w:proofErr w:type="spellEnd"/>
      <w:r w:rsidRPr="00AA2E06">
        <w:rPr>
          <w:bCs/>
          <w:lang w:eastAsia="bg-BG"/>
        </w:rPr>
        <w:t xml:space="preserve"> апарати и други подобни.</w:t>
      </w:r>
    </w:p>
    <w:p w:rsidR="00EE5171" w:rsidRPr="00AA2E06" w:rsidRDefault="00EE5171" w:rsidP="005A3220">
      <w:pPr>
        <w:widowControl w:val="0"/>
        <w:numPr>
          <w:ilvl w:val="0"/>
          <w:numId w:val="11"/>
        </w:numPr>
        <w:tabs>
          <w:tab w:val="left" w:pos="284"/>
        </w:tabs>
        <w:autoSpaceDE w:val="0"/>
        <w:autoSpaceDN w:val="0"/>
        <w:adjustRightInd w:val="0"/>
        <w:ind w:left="0" w:firstLine="0"/>
        <w:jc w:val="both"/>
        <w:rPr>
          <w:bCs/>
          <w:lang w:eastAsia="bg-BG"/>
        </w:rPr>
      </w:pPr>
      <w:r w:rsidRPr="00AA2E06">
        <w:rPr>
          <w:bCs/>
          <w:lang w:eastAsia="bg-BG"/>
        </w:rPr>
        <w:t xml:space="preserve">За срока на изпълнение на договора за обществената поръчка, ИЗПЪЛНИТЕЛЯТ трябва да вземе участие в 2 планови 6-часови учения съвместно с формированията на Морският-аварийно-спасителен отряд (МАСО) по предварително съгласуван план. </w:t>
      </w:r>
    </w:p>
    <w:p w:rsidR="00EE5171" w:rsidRPr="00AA2E06" w:rsidRDefault="0004137B" w:rsidP="005A3220">
      <w:pPr>
        <w:widowControl w:val="0"/>
        <w:numPr>
          <w:ilvl w:val="0"/>
          <w:numId w:val="11"/>
        </w:numPr>
        <w:tabs>
          <w:tab w:val="left" w:pos="284"/>
        </w:tabs>
        <w:autoSpaceDE w:val="0"/>
        <w:autoSpaceDN w:val="0"/>
        <w:adjustRightInd w:val="0"/>
        <w:ind w:left="0" w:firstLine="0"/>
        <w:jc w:val="both"/>
        <w:rPr>
          <w:bCs/>
          <w:lang w:eastAsia="bg-BG"/>
        </w:rPr>
      </w:pPr>
      <w:r>
        <w:rPr>
          <w:bCs/>
          <w:lang w:eastAsia="bg-BG"/>
        </w:rPr>
        <w:t>Изпълнителят</w:t>
      </w:r>
      <w:r w:rsidR="00EE5171" w:rsidRPr="00AA2E06">
        <w:rPr>
          <w:bCs/>
          <w:lang w:eastAsia="bg-BG"/>
        </w:rPr>
        <w:t xml:space="preserve"> следва да поддържа 24-часови дежурства на екипажа, като през времето на разположение на специализираните плавателни средства има право да изпълнява своята обичайна дейност в пристанищният район и териториалното море. </w:t>
      </w:r>
    </w:p>
    <w:p w:rsidR="005A3220" w:rsidRDefault="005A3220" w:rsidP="00EE5171">
      <w:pPr>
        <w:jc w:val="both"/>
        <w:rPr>
          <w:b/>
          <w:bCs/>
          <w:spacing w:val="1"/>
        </w:rPr>
      </w:pPr>
    </w:p>
    <w:p w:rsidR="00EE5171" w:rsidRPr="00AA2E06" w:rsidRDefault="00EE5171" w:rsidP="00EE5171">
      <w:pPr>
        <w:jc w:val="both"/>
        <w:rPr>
          <w:b/>
          <w:spacing w:val="1"/>
        </w:rPr>
      </w:pPr>
      <w:r w:rsidRPr="00AA2E06">
        <w:rPr>
          <w:b/>
          <w:bCs/>
          <w:spacing w:val="1"/>
        </w:rPr>
        <w:t>Чл. 21</w:t>
      </w:r>
      <w:r w:rsidR="00F138D9">
        <w:rPr>
          <w:b/>
          <w:bCs/>
          <w:spacing w:val="1"/>
          <w:lang w:val="en-US"/>
        </w:rPr>
        <w:t>.</w:t>
      </w:r>
      <w:r w:rsidRPr="00AA2E06">
        <w:rPr>
          <w:b/>
          <w:bCs/>
          <w:spacing w:val="1"/>
        </w:rPr>
        <w:t xml:space="preserve"> </w:t>
      </w:r>
      <w:r w:rsidRPr="00AA2E06">
        <w:rPr>
          <w:b/>
          <w:spacing w:val="1"/>
        </w:rPr>
        <w:t>ВЪЗЛОЖИТЕЛЯТ има право:</w:t>
      </w:r>
    </w:p>
    <w:p w:rsidR="00EE5171" w:rsidRPr="00AA2E06" w:rsidRDefault="00EE5171" w:rsidP="00EE5171">
      <w:pPr>
        <w:jc w:val="both"/>
        <w:rPr>
          <w:spacing w:val="1"/>
        </w:rPr>
      </w:pPr>
      <w:bookmarkStart w:id="55" w:name="_DV_M94"/>
      <w:bookmarkEnd w:id="55"/>
      <w:r w:rsidRPr="00AA2E06">
        <w:rPr>
          <w:bCs/>
          <w:spacing w:val="1"/>
        </w:rPr>
        <w:t>1.</w:t>
      </w:r>
      <w:r w:rsidRPr="00AA2E06">
        <w:rPr>
          <w:spacing w:val="1"/>
        </w:rPr>
        <w:t xml:space="preserve"> да изисква и да получава Услугите в уговорения срок, количество и качество;</w:t>
      </w:r>
    </w:p>
    <w:p w:rsidR="00EE5171" w:rsidRPr="00AA2E06" w:rsidRDefault="00EE5171" w:rsidP="00EE5171">
      <w:pPr>
        <w:jc w:val="both"/>
        <w:rPr>
          <w:spacing w:val="1"/>
        </w:rPr>
      </w:pPr>
      <w:bookmarkStart w:id="56" w:name="_DV_M95"/>
      <w:bookmarkEnd w:id="56"/>
      <w:r w:rsidRPr="00AA2E06">
        <w:rPr>
          <w:bCs/>
          <w:spacing w:val="1"/>
        </w:rPr>
        <w:t>2.</w:t>
      </w:r>
      <w:r w:rsidRPr="00AA2E06">
        <w:rPr>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EE5171" w:rsidRPr="00AA2E06" w:rsidRDefault="00EE5171" w:rsidP="00EE5171">
      <w:pPr>
        <w:jc w:val="both"/>
        <w:rPr>
          <w:spacing w:val="1"/>
        </w:rPr>
      </w:pPr>
      <w:r w:rsidRPr="00AA2E06">
        <w:rPr>
          <w:bCs/>
          <w:spacing w:val="1"/>
        </w:rPr>
        <w:t>3.</w:t>
      </w:r>
      <w:r w:rsidRPr="00AA2E06">
        <w:rPr>
          <w:spacing w:val="1"/>
        </w:rPr>
        <w:t xml:space="preserve"> да изисква, при необходимост и по своя преценка, обосновка от страна на</w:t>
      </w:r>
      <w:r w:rsidRPr="00AA2E06">
        <w:rPr>
          <w:bCs/>
          <w:spacing w:val="1"/>
        </w:rPr>
        <w:t xml:space="preserve"> ИЗПЪЛНИТЕЛЯ</w:t>
      </w:r>
      <w:r w:rsidRPr="00AA2E06">
        <w:rPr>
          <w:spacing w:val="1"/>
        </w:rPr>
        <w:t xml:space="preserve"> на изготвените от него отчети или съответна част от тях;</w:t>
      </w:r>
    </w:p>
    <w:p w:rsidR="00EE5171" w:rsidRPr="00FF0B03" w:rsidRDefault="00EE5171" w:rsidP="00EE5171">
      <w:pPr>
        <w:jc w:val="both"/>
        <w:rPr>
          <w:spacing w:val="1"/>
        </w:rPr>
      </w:pPr>
      <w:r w:rsidRPr="00FF0B03">
        <w:rPr>
          <w:bCs/>
          <w:spacing w:val="1"/>
        </w:rPr>
        <w:t>4.</w:t>
      </w:r>
      <w:r w:rsidRPr="00FF0B03">
        <w:rPr>
          <w:spacing w:val="1"/>
        </w:rPr>
        <w:t xml:space="preserve"> да изисква от</w:t>
      </w:r>
      <w:r w:rsidRPr="00FF0B03">
        <w:rPr>
          <w:bCs/>
          <w:spacing w:val="1"/>
        </w:rPr>
        <w:t xml:space="preserve"> ИЗПЪЛНИТЕЛЯ</w:t>
      </w:r>
      <w:r w:rsidRPr="00FF0B03">
        <w:rPr>
          <w:spacing w:val="1"/>
        </w:rPr>
        <w:t xml:space="preserve"> преработване или доработване на всеки от отчетите;</w:t>
      </w:r>
    </w:p>
    <w:p w:rsidR="00EE5171" w:rsidRPr="00FF0B03" w:rsidRDefault="00EE5171" w:rsidP="00EE5171">
      <w:pPr>
        <w:jc w:val="both"/>
        <w:rPr>
          <w:spacing w:val="1"/>
        </w:rPr>
      </w:pPr>
      <w:r w:rsidRPr="00FF0B03">
        <w:rPr>
          <w:spacing w:val="1"/>
        </w:rPr>
        <w:t xml:space="preserve">5. </w:t>
      </w:r>
      <w:r w:rsidRPr="00FF0B03">
        <w:rPr>
          <w:color w:val="000000"/>
          <w:spacing w:val="1"/>
        </w:rPr>
        <w:t>да не приеме някои от отчетите, в съответствие с уговореното в Договора;</w:t>
      </w:r>
    </w:p>
    <w:p w:rsidR="00EE5171" w:rsidRPr="00AA2E06" w:rsidRDefault="00EE5171" w:rsidP="00EE5171">
      <w:pPr>
        <w:jc w:val="both"/>
        <w:rPr>
          <w:spacing w:val="1"/>
        </w:rPr>
      </w:pPr>
    </w:p>
    <w:p w:rsidR="00EE5171" w:rsidRPr="00AA2E06" w:rsidRDefault="00EE5171" w:rsidP="00EE5171">
      <w:pPr>
        <w:jc w:val="both"/>
        <w:rPr>
          <w:b/>
          <w:spacing w:val="1"/>
        </w:rPr>
      </w:pPr>
      <w:bookmarkStart w:id="57" w:name="_DV_M96"/>
      <w:bookmarkStart w:id="58" w:name="_DV_M97"/>
      <w:bookmarkStart w:id="59" w:name="_DV_M98"/>
      <w:bookmarkStart w:id="60" w:name="_DV_M99"/>
      <w:bookmarkEnd w:id="57"/>
      <w:bookmarkEnd w:id="58"/>
      <w:bookmarkEnd w:id="59"/>
      <w:bookmarkEnd w:id="60"/>
      <w:r w:rsidRPr="00AA2E06">
        <w:rPr>
          <w:b/>
          <w:bCs/>
          <w:spacing w:val="1"/>
        </w:rPr>
        <w:t>Чл.</w:t>
      </w:r>
      <w:r w:rsidRPr="00AA2E06">
        <w:rPr>
          <w:b/>
          <w:spacing w:val="1"/>
        </w:rPr>
        <w:t xml:space="preserve"> </w:t>
      </w:r>
      <w:r w:rsidRPr="00AA2E06">
        <w:rPr>
          <w:b/>
          <w:bCs/>
          <w:spacing w:val="1"/>
        </w:rPr>
        <w:t>22.</w:t>
      </w:r>
      <w:r w:rsidRPr="00AA2E06">
        <w:rPr>
          <w:b/>
          <w:spacing w:val="1"/>
        </w:rPr>
        <w:t xml:space="preserve"> ВЪЗЛОЖИТЕЛЯТ се задължава:</w:t>
      </w:r>
    </w:p>
    <w:p w:rsidR="00EE5171" w:rsidRPr="00AA2E06" w:rsidRDefault="00EE5171" w:rsidP="00EE5171">
      <w:pPr>
        <w:jc w:val="both"/>
        <w:rPr>
          <w:spacing w:val="1"/>
        </w:rPr>
      </w:pPr>
      <w:bookmarkStart w:id="61" w:name="_DV_M100"/>
      <w:bookmarkEnd w:id="61"/>
      <w:r w:rsidRPr="00AA2E06">
        <w:rPr>
          <w:spacing w:val="1"/>
        </w:rPr>
        <w:t>1. да приеме изпълнението на Услугите за всеки от отчетите, когато отговаря на договореното, по реда и при условията на този Договор;</w:t>
      </w:r>
    </w:p>
    <w:p w:rsidR="00EE5171" w:rsidRPr="00AA2E06" w:rsidRDefault="00EE5171" w:rsidP="00EE5171">
      <w:pPr>
        <w:jc w:val="both"/>
        <w:rPr>
          <w:spacing w:val="1"/>
        </w:rPr>
      </w:pPr>
      <w:r w:rsidRPr="00AA2E06">
        <w:rPr>
          <w:bCs/>
          <w:spacing w:val="1"/>
        </w:rPr>
        <w:t>2.</w:t>
      </w:r>
      <w:r w:rsidRPr="00AA2E06">
        <w:rPr>
          <w:spacing w:val="1"/>
        </w:rPr>
        <w:t xml:space="preserve"> да заплати на ИЗПЪЛНИТЕЛЯ Цената в размера, по реда и при условията, предвидени в този Договор;</w:t>
      </w:r>
    </w:p>
    <w:p w:rsidR="00EE5171" w:rsidRPr="00AA2E06" w:rsidRDefault="00EE5171" w:rsidP="00EE5171">
      <w:pPr>
        <w:jc w:val="both"/>
        <w:rPr>
          <w:spacing w:val="1"/>
        </w:rPr>
      </w:pPr>
      <w:bookmarkStart w:id="62" w:name="_DV_M101"/>
      <w:bookmarkEnd w:id="62"/>
      <w:r w:rsidRPr="00AA2E06">
        <w:rPr>
          <w:spacing w:val="1"/>
        </w:rPr>
        <w:t>3</w:t>
      </w:r>
      <w:r w:rsidRPr="00AA2E06">
        <w:rPr>
          <w:bCs/>
          <w:spacing w:val="1"/>
        </w:rPr>
        <w:t>.</w:t>
      </w:r>
      <w:r w:rsidRPr="00AA2E06">
        <w:rPr>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AA2E06">
        <w:rPr>
          <w:spacing w:val="1"/>
        </w:rPr>
        <w:t>относимите</w:t>
      </w:r>
      <w:proofErr w:type="spellEnd"/>
      <w:r w:rsidRPr="00AA2E06">
        <w:rPr>
          <w:spacing w:val="1"/>
        </w:rPr>
        <w:t xml:space="preserve"> изисквания или ограничения съгласно приложимото право;</w:t>
      </w:r>
    </w:p>
    <w:p w:rsidR="00EE5171" w:rsidRPr="00AA2E06" w:rsidRDefault="00EE5171" w:rsidP="00EE5171">
      <w:pPr>
        <w:jc w:val="both"/>
        <w:rPr>
          <w:spacing w:val="1"/>
        </w:rPr>
      </w:pPr>
      <w:r w:rsidRPr="00AA2E06">
        <w:rPr>
          <w:spacing w:val="1"/>
        </w:rPr>
        <w:t>4. да пази поверителна Конфиденциалната информация, в съответствие с уговореното в чл. 39 от Договора;</w:t>
      </w:r>
    </w:p>
    <w:p w:rsidR="00EE5171" w:rsidRPr="00AA2E06" w:rsidRDefault="00EE5171" w:rsidP="00EE5171">
      <w:pPr>
        <w:jc w:val="both"/>
        <w:rPr>
          <w:spacing w:val="1"/>
        </w:rPr>
      </w:pPr>
      <w:bookmarkStart w:id="63" w:name="_DV_M102"/>
      <w:bookmarkEnd w:id="63"/>
      <w:r w:rsidRPr="00AA2E06">
        <w:rPr>
          <w:bCs/>
          <w:spacing w:val="1"/>
        </w:rPr>
        <w:t>5.</w:t>
      </w:r>
      <w:r w:rsidRPr="00AA2E06">
        <w:rPr>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E5171" w:rsidRPr="00AA2E06" w:rsidRDefault="00EE5171" w:rsidP="00EE5171">
      <w:pPr>
        <w:jc w:val="both"/>
        <w:rPr>
          <w:spacing w:val="1"/>
        </w:rPr>
      </w:pPr>
      <w:r w:rsidRPr="00AA2E06">
        <w:rPr>
          <w:spacing w:val="1"/>
        </w:rPr>
        <w:t>6. да освободи представената от ИЗПЪЛНИТЕЛЯ Гаранция за изпълнение, съгласно клаузите на Договора;</w:t>
      </w:r>
    </w:p>
    <w:p w:rsidR="00EE5171" w:rsidRPr="00AA2E06" w:rsidRDefault="00EE5171" w:rsidP="00EE5171">
      <w:pPr>
        <w:widowControl w:val="0"/>
        <w:autoSpaceDE w:val="0"/>
        <w:autoSpaceDN w:val="0"/>
        <w:adjustRightInd w:val="0"/>
        <w:jc w:val="both"/>
        <w:rPr>
          <w:bCs/>
          <w:lang w:eastAsia="bg-BG"/>
        </w:rPr>
      </w:pPr>
    </w:p>
    <w:p w:rsidR="00EE5171" w:rsidRPr="00AA2E06" w:rsidRDefault="00EE5171" w:rsidP="00EE5171">
      <w:pPr>
        <w:numPr>
          <w:ilvl w:val="0"/>
          <w:numId w:val="10"/>
        </w:numPr>
        <w:tabs>
          <w:tab w:val="left" w:pos="0"/>
          <w:tab w:val="left" w:pos="426"/>
        </w:tabs>
        <w:spacing w:after="200" w:line="276" w:lineRule="auto"/>
        <w:ind w:hanging="1080"/>
        <w:contextualSpacing/>
        <w:jc w:val="center"/>
        <w:rPr>
          <w:b/>
          <w:color w:val="000000"/>
          <w:spacing w:val="1"/>
          <w:lang w:eastAsia="bg-BG"/>
        </w:rPr>
      </w:pPr>
      <w:r w:rsidRPr="00AA2E06">
        <w:rPr>
          <w:b/>
          <w:color w:val="000000"/>
          <w:spacing w:val="1"/>
          <w:lang w:eastAsia="bg-BG"/>
        </w:rPr>
        <w:t>ПРЕДАВАНЕ И ПРИЕМАНЕ НА ИЗПЪЛНЕНИЕТО</w:t>
      </w:r>
      <w:r>
        <w:rPr>
          <w:b/>
          <w:color w:val="000000"/>
          <w:spacing w:val="1"/>
          <w:lang w:eastAsia="bg-BG"/>
        </w:rPr>
        <w:t>.</w:t>
      </w:r>
    </w:p>
    <w:p w:rsidR="00EE5171" w:rsidRPr="00AA2E06" w:rsidRDefault="00EE5171" w:rsidP="00EE5171">
      <w:pPr>
        <w:tabs>
          <w:tab w:val="left" w:pos="0"/>
        </w:tabs>
        <w:jc w:val="both"/>
        <w:rPr>
          <w:b/>
        </w:rPr>
      </w:pPr>
    </w:p>
    <w:p w:rsidR="00EE5171" w:rsidRPr="00AA2E06" w:rsidRDefault="00EE5171" w:rsidP="00EE5171">
      <w:pPr>
        <w:tabs>
          <w:tab w:val="left" w:pos="0"/>
        </w:tabs>
        <w:jc w:val="both"/>
      </w:pPr>
      <w:r w:rsidRPr="00AA2E06">
        <w:rPr>
          <w:b/>
        </w:rPr>
        <w:t xml:space="preserve">Чл. 23. (1) </w:t>
      </w:r>
      <w:r w:rsidRPr="00AA2E06">
        <w:t>Изпълнението на Услугите за всеки от отчетите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AA2E06">
        <w:rPr>
          <w:b/>
        </w:rPr>
        <w:t>Приемо-предавателен протокол</w:t>
      </w:r>
      <w:r w:rsidRPr="00AA2E06">
        <w:t>“)].</w:t>
      </w:r>
    </w:p>
    <w:p w:rsidR="00EE5171" w:rsidRPr="00AA2E06" w:rsidRDefault="00EE5171" w:rsidP="00EE5171">
      <w:pPr>
        <w:tabs>
          <w:tab w:val="left" w:pos="0"/>
        </w:tabs>
        <w:jc w:val="both"/>
      </w:pPr>
      <w:r w:rsidRPr="00AA2E06">
        <w:t>(2) Упълномощени представители на страните по предходната алинея са както следва:</w:t>
      </w:r>
    </w:p>
    <w:p w:rsidR="00EE5171" w:rsidRPr="00AA2E06" w:rsidRDefault="00EE5171" w:rsidP="00EE5171">
      <w:pPr>
        <w:tabs>
          <w:tab w:val="left" w:pos="0"/>
        </w:tabs>
        <w:jc w:val="both"/>
      </w:pPr>
      <w:r w:rsidRPr="00AA2E06">
        <w:t>1. ЗА ВЪЗЛОЖИТЕЛЯ:…………………………………………….</w:t>
      </w:r>
    </w:p>
    <w:p w:rsidR="00EE5171" w:rsidRPr="00AA2E06" w:rsidRDefault="00EE5171" w:rsidP="00EE5171">
      <w:pPr>
        <w:tabs>
          <w:tab w:val="left" w:pos="0"/>
        </w:tabs>
        <w:jc w:val="both"/>
      </w:pPr>
      <w:r w:rsidRPr="00AA2E06">
        <w:t>2. ЗА ИЗПЪЛНИТЕЛЯ:………………………………………………</w:t>
      </w:r>
    </w:p>
    <w:p w:rsidR="00EE5171" w:rsidRPr="00AA2E06" w:rsidRDefault="00EE5171" w:rsidP="00EE5171">
      <w:pPr>
        <w:tabs>
          <w:tab w:val="left" w:pos="0"/>
        </w:tabs>
        <w:jc w:val="both"/>
        <w:rPr>
          <w:b/>
        </w:rPr>
      </w:pPr>
    </w:p>
    <w:p w:rsidR="00EE5171" w:rsidRPr="00AA2E06" w:rsidRDefault="00EE5171" w:rsidP="00EE5171">
      <w:pPr>
        <w:tabs>
          <w:tab w:val="left" w:pos="0"/>
        </w:tabs>
        <w:jc w:val="both"/>
        <w:rPr>
          <w:bCs/>
        </w:rPr>
      </w:pPr>
      <w:r w:rsidRPr="00AA2E06">
        <w:rPr>
          <w:b/>
        </w:rPr>
        <w:t>Чл. 24. (1)</w:t>
      </w:r>
      <w:r w:rsidRPr="00AA2E06">
        <w:t xml:space="preserve"> ВЪЗЛОЖИТЕЛЯТ има право:</w:t>
      </w:r>
      <w:bookmarkStart w:id="64" w:name="_DV_M64"/>
      <w:bookmarkEnd w:id="64"/>
    </w:p>
    <w:p w:rsidR="00EE5171" w:rsidRPr="00AA2E06" w:rsidRDefault="00EE5171" w:rsidP="00EE5171">
      <w:pPr>
        <w:tabs>
          <w:tab w:val="left" w:pos="0"/>
        </w:tabs>
        <w:jc w:val="both"/>
        <w:rPr>
          <w:bCs/>
        </w:rPr>
      </w:pPr>
      <w:r w:rsidRPr="00AA2E06">
        <w:t>1. да приеме изпълнението, когато отговаря на договореното;</w:t>
      </w:r>
      <w:bookmarkStart w:id="65" w:name="_DV_M65"/>
      <w:bookmarkEnd w:id="65"/>
    </w:p>
    <w:p w:rsidR="00EE5171" w:rsidRPr="00AA2E06" w:rsidRDefault="00EE5171" w:rsidP="00EE5171">
      <w:pPr>
        <w:tabs>
          <w:tab w:val="left" w:pos="0"/>
        </w:tabs>
        <w:jc w:val="both"/>
        <w:rPr>
          <w:bCs/>
        </w:rPr>
      </w:pPr>
      <w:r w:rsidRPr="00AA2E06">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EE5171" w:rsidRPr="00AA2E06" w:rsidRDefault="00EE5171" w:rsidP="00EE5171">
      <w:pPr>
        <w:tabs>
          <w:tab w:val="left" w:pos="0"/>
        </w:tabs>
        <w:jc w:val="both"/>
      </w:pPr>
      <w:r w:rsidRPr="00AA2E06">
        <w:t>3. да откаже да приеме изпълнението при съществени отклонения от договореното.</w:t>
      </w:r>
    </w:p>
    <w:p w:rsidR="00EE5171" w:rsidRPr="00AA2E06" w:rsidRDefault="00EE5171" w:rsidP="00EE5171">
      <w:pPr>
        <w:tabs>
          <w:tab w:val="left" w:pos="0"/>
        </w:tabs>
        <w:jc w:val="both"/>
      </w:pPr>
      <w:r w:rsidRPr="00AA2E06">
        <w:rPr>
          <w:b/>
        </w:rPr>
        <w:t>(2)</w:t>
      </w:r>
      <w:r w:rsidRPr="00AA2E06">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Pr>
          <w:spacing w:val="1"/>
        </w:rPr>
        <w:t>20 (двадесет)</w:t>
      </w:r>
      <w:r w:rsidRPr="00AA2E06">
        <w:rPr>
          <w:spacing w:val="1"/>
        </w:rPr>
        <w:t xml:space="preserve"> дни след изтичането на срока на изпълнение по чл. [5] от Договора. </w:t>
      </w:r>
      <w:r w:rsidRPr="00AA2E06">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w:t>
      </w:r>
    </w:p>
    <w:p w:rsidR="00EE5171" w:rsidRPr="00AA2E06" w:rsidRDefault="00EE5171" w:rsidP="00EE5171">
      <w:pPr>
        <w:jc w:val="both"/>
      </w:pPr>
    </w:p>
    <w:p w:rsidR="00EE5171" w:rsidRPr="001126DC" w:rsidRDefault="00EE5171" w:rsidP="00EE5171">
      <w:pPr>
        <w:numPr>
          <w:ilvl w:val="0"/>
          <w:numId w:val="10"/>
        </w:numPr>
        <w:spacing w:after="200" w:line="276" w:lineRule="auto"/>
        <w:ind w:hanging="1080"/>
        <w:jc w:val="center"/>
        <w:rPr>
          <w:b/>
          <w:bCs/>
        </w:rPr>
      </w:pPr>
      <w:r w:rsidRPr="00AA2E06">
        <w:rPr>
          <w:b/>
          <w:bCs/>
        </w:rPr>
        <w:t>САНКЦИИ ПРИ НЕИЗПЪЛНЕНИЕ. ОБЕЗЩЕТЕНИЯ.</w:t>
      </w:r>
    </w:p>
    <w:p w:rsidR="00EE5171" w:rsidRPr="00AA2E06" w:rsidRDefault="00EE5171" w:rsidP="00EE5171">
      <w:pPr>
        <w:shd w:val="clear" w:color="auto" w:fill="FFFFFF"/>
        <w:jc w:val="both"/>
        <w:rPr>
          <w:rFonts w:eastAsia="Calibri"/>
        </w:rPr>
      </w:pPr>
      <w:r w:rsidRPr="00AA2E06">
        <w:rPr>
          <w:b/>
        </w:rPr>
        <w:t xml:space="preserve">Чл. 25. </w:t>
      </w:r>
      <w:r w:rsidRPr="00AA2E06">
        <w:t xml:space="preserve">При просрочване изпълнението на задълженията по този Договор, неизправната Страна дължи на изправната неустойка в размер на </w:t>
      </w:r>
      <w:r w:rsidRPr="00AA2E06">
        <w:rPr>
          <w:rFonts w:eastAsia="Calibri"/>
        </w:rPr>
        <w:t>0,5% (нула цяло и пет десети на сто) от Цената за съответната дейност за всеки ден забава, но не повече от 10% (десет на сто) от Цената на съответната дейност.</w:t>
      </w:r>
    </w:p>
    <w:p w:rsidR="00EE5171" w:rsidRPr="00AA2E06" w:rsidRDefault="00EE5171" w:rsidP="00EE5171">
      <w:pPr>
        <w:shd w:val="clear" w:color="auto" w:fill="FFFFFF"/>
        <w:jc w:val="both"/>
        <w:rPr>
          <w:rFonts w:eastAsia="Calibri"/>
        </w:rPr>
      </w:pPr>
    </w:p>
    <w:p w:rsidR="00EE5171" w:rsidRPr="00AA2E06" w:rsidRDefault="00EE5171" w:rsidP="00EE5171">
      <w:pPr>
        <w:shd w:val="clear" w:color="auto" w:fill="FFFFFF"/>
        <w:jc w:val="both"/>
      </w:pPr>
      <w:r w:rsidRPr="00AA2E06">
        <w:rPr>
          <w:b/>
        </w:rPr>
        <w:t xml:space="preserve">Чл. 26. </w:t>
      </w:r>
      <w:r w:rsidRPr="00AA2E06">
        <w:t xml:space="preserve">При констатирано лошо или друго неточно или частично изпълнение 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EE5171" w:rsidRPr="00AA2E06" w:rsidRDefault="00EE5171" w:rsidP="00EE5171">
      <w:pPr>
        <w:shd w:val="clear" w:color="auto" w:fill="FFFFFF"/>
        <w:jc w:val="both"/>
      </w:pPr>
    </w:p>
    <w:p w:rsidR="00EE5171" w:rsidRPr="00AA2E06" w:rsidRDefault="00EE5171" w:rsidP="00EE5171">
      <w:pPr>
        <w:shd w:val="clear" w:color="auto" w:fill="FFFFFF"/>
        <w:jc w:val="both"/>
        <w:rPr>
          <w:rFonts w:eastAsia="Calibri"/>
        </w:rPr>
      </w:pPr>
      <w:r w:rsidRPr="00AA2E06">
        <w:rPr>
          <w:b/>
        </w:rPr>
        <w:t xml:space="preserve">Чл. 27. </w:t>
      </w:r>
      <w:r w:rsidRPr="00AA2E06">
        <w:rPr>
          <w:rFonts w:eastAsia="Calibri"/>
        </w:rPr>
        <w:t>При разваляне на този Договор поради виновно неизпълнение на някоя от Страните, виновната Страна дължи неустойка в размер на 10% (десет на сто) от Цената на този Договор.</w:t>
      </w:r>
    </w:p>
    <w:p w:rsidR="00EE5171" w:rsidRPr="00AA2E06" w:rsidRDefault="00EE5171" w:rsidP="00EE5171">
      <w:pPr>
        <w:shd w:val="clear" w:color="auto" w:fill="FFFFFF"/>
        <w:jc w:val="both"/>
        <w:rPr>
          <w:b/>
        </w:rPr>
      </w:pPr>
    </w:p>
    <w:p w:rsidR="00EE5171" w:rsidRPr="00AA2E06" w:rsidRDefault="00EE5171" w:rsidP="00EE5171">
      <w:pPr>
        <w:shd w:val="clear" w:color="auto" w:fill="FFFFFF"/>
        <w:jc w:val="both"/>
      </w:pPr>
      <w:r w:rsidRPr="00AA2E06">
        <w:rPr>
          <w:b/>
        </w:rPr>
        <w:t xml:space="preserve">Чл. 28. </w:t>
      </w:r>
      <w:r w:rsidRPr="00AA2E06">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EE5171" w:rsidRPr="00AA2E06" w:rsidRDefault="00EE5171" w:rsidP="00EE5171">
      <w:pPr>
        <w:jc w:val="both"/>
        <w:rPr>
          <w:b/>
        </w:rPr>
      </w:pPr>
    </w:p>
    <w:p w:rsidR="00EE5171" w:rsidRPr="00AA2E06" w:rsidRDefault="00EE5171" w:rsidP="00EE5171">
      <w:pPr>
        <w:jc w:val="both"/>
        <w:rPr>
          <w:b/>
        </w:rPr>
      </w:pPr>
      <w:r w:rsidRPr="00AA2E06">
        <w:rPr>
          <w:b/>
        </w:rPr>
        <w:t xml:space="preserve">Чл. 29. </w:t>
      </w:r>
      <w:r w:rsidRPr="00AA2E06">
        <w:t>ВЪЗЛОЖИТЕЛЯТ дължи на ИЗПЪЛНИТЕЛЯТ обезщетение в размер на възнаграждението за</w:t>
      </w:r>
      <w:r w:rsidRPr="00AA2E06">
        <w:rPr>
          <w:rFonts w:eastAsia="Calibri"/>
        </w:rPr>
        <w:t xml:space="preserve"> изпълнение на 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(морско спасяване) с кораби и плавателни средства с бруто тонаж над 300 БТ в акваторията на пристанищен рай</w:t>
      </w:r>
      <w:r w:rsidR="00F138D9">
        <w:rPr>
          <w:rFonts w:eastAsia="Calibri"/>
        </w:rPr>
        <w:t>он Бургас и териториалното море</w:t>
      </w:r>
      <w:r w:rsidRPr="00AA2E06">
        <w:rPr>
          <w:rFonts w:eastAsia="Calibri"/>
        </w:rPr>
        <w:t>, изчислено по реда на тарифата на ИЗПЪЛНИТЕЛЯ – неразделна част от настоящия договор в следните случаи:</w:t>
      </w:r>
    </w:p>
    <w:p w:rsidR="00EE5171" w:rsidRPr="00AA2E06" w:rsidRDefault="00EE5171" w:rsidP="00EE5171">
      <w:pPr>
        <w:jc w:val="both"/>
        <w:rPr>
          <w:rFonts w:eastAsia="Calibri"/>
          <w:bCs/>
          <w:shd w:val="clear" w:color="auto" w:fill="FFFFFF"/>
        </w:rPr>
      </w:pPr>
      <w:r w:rsidRPr="00AA2E06">
        <w:t xml:space="preserve">А) В случай, че въпреки извършената мобилизация въз основа на </w:t>
      </w:r>
      <w:r w:rsidRPr="00AA2E06">
        <w:rPr>
          <w:rFonts w:eastAsia="Calibri"/>
          <w:bCs/>
          <w:shd w:val="clear" w:color="auto" w:fill="FFFFFF"/>
        </w:rPr>
        <w:t xml:space="preserve">изрична писмена заповед от Капитана на пристанището - Директорът на дирекция „Морска администрация“ - Бургас, </w:t>
      </w:r>
      <w:proofErr w:type="spellStart"/>
      <w:r w:rsidRPr="00AA2E06">
        <w:rPr>
          <w:rFonts w:eastAsia="Calibri"/>
          <w:bCs/>
          <w:shd w:val="clear" w:color="auto" w:fill="FFFFFF"/>
        </w:rPr>
        <w:t>корабособственикът</w:t>
      </w:r>
      <w:proofErr w:type="spellEnd"/>
      <w:r w:rsidRPr="00AA2E06">
        <w:rPr>
          <w:rFonts w:eastAsia="Calibri"/>
          <w:bCs/>
          <w:shd w:val="clear" w:color="auto" w:fill="FFFFFF"/>
        </w:rPr>
        <w:t xml:space="preserve"> оспори по надлежен ред необходимостта от изпълнение на дейности по морско спасяване, </w:t>
      </w:r>
      <w:proofErr w:type="spellStart"/>
      <w:r w:rsidRPr="00AA2E06">
        <w:rPr>
          <w:rFonts w:eastAsia="Calibri"/>
          <w:bCs/>
          <w:shd w:val="clear" w:color="auto" w:fill="FFFFFF"/>
        </w:rPr>
        <w:t>провлачаване</w:t>
      </w:r>
      <w:proofErr w:type="spellEnd"/>
      <w:r w:rsidRPr="00AA2E06">
        <w:rPr>
          <w:rFonts w:eastAsia="Calibri"/>
          <w:bCs/>
          <w:shd w:val="clear" w:color="auto" w:fill="FFFFFF"/>
        </w:rPr>
        <w:t xml:space="preserve">, </w:t>
      </w:r>
      <w:r w:rsidRPr="00AA2E06">
        <w:t>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w:t>
      </w:r>
    </w:p>
    <w:p w:rsidR="00EE5171" w:rsidRPr="00AA2E06" w:rsidRDefault="00EE5171" w:rsidP="00EE5171">
      <w:pPr>
        <w:jc w:val="both"/>
        <w:rPr>
          <w:rFonts w:eastAsia="Calibri"/>
          <w:bCs/>
          <w:shd w:val="clear" w:color="auto" w:fill="FFFFFF"/>
        </w:rPr>
      </w:pPr>
      <w:r w:rsidRPr="00AA2E06">
        <w:rPr>
          <w:rFonts w:eastAsia="Calibri"/>
          <w:bCs/>
          <w:shd w:val="clear" w:color="auto" w:fill="FFFFFF"/>
        </w:rPr>
        <w:t xml:space="preserve">Б) </w:t>
      </w:r>
      <w:r w:rsidRPr="00AA2E06">
        <w:t xml:space="preserve">В случай, че въпреки </w:t>
      </w:r>
      <w:r w:rsidRPr="00AA2E06">
        <w:rPr>
          <w:rFonts w:eastAsia="Calibri"/>
          <w:bCs/>
          <w:shd w:val="clear" w:color="auto" w:fill="FFFFFF"/>
        </w:rPr>
        <w:t xml:space="preserve">изричната писмена заповед от Капитана на пристанището - Директорът на дирекция „Морска администрация“ - Бургас за започване на дейности по морско спасяване, </w:t>
      </w:r>
      <w:proofErr w:type="spellStart"/>
      <w:r w:rsidRPr="00AA2E06">
        <w:rPr>
          <w:rFonts w:eastAsia="Calibri"/>
          <w:bCs/>
          <w:shd w:val="clear" w:color="auto" w:fill="FFFFFF"/>
        </w:rPr>
        <w:t>провлачаване</w:t>
      </w:r>
      <w:proofErr w:type="spellEnd"/>
      <w:r w:rsidRPr="00AA2E06">
        <w:rPr>
          <w:rFonts w:eastAsia="Calibri"/>
          <w:bCs/>
          <w:shd w:val="clear" w:color="auto" w:fill="FFFFFF"/>
        </w:rPr>
        <w:t xml:space="preserve">, </w:t>
      </w:r>
      <w:r w:rsidRPr="00AA2E06">
        <w:t xml:space="preserve">неотложни аварийно-възстановителни работи за предотвратяване, ограничаване и отстраняване на опасност, възникнала при повреда, авария </w:t>
      </w:r>
      <w:r w:rsidRPr="00AA2E06">
        <w:lastRenderedPageBreak/>
        <w:t>или друго морско произшествие</w:t>
      </w:r>
      <w:r w:rsidRPr="00AA2E06">
        <w:rPr>
          <w:rFonts w:eastAsia="Calibri"/>
          <w:bCs/>
          <w:shd w:val="clear" w:color="auto" w:fill="FFFFFF"/>
        </w:rPr>
        <w:t xml:space="preserve">, </w:t>
      </w:r>
      <w:proofErr w:type="spellStart"/>
      <w:r w:rsidRPr="00AA2E06">
        <w:rPr>
          <w:rFonts w:eastAsia="Calibri"/>
          <w:bCs/>
          <w:shd w:val="clear" w:color="auto" w:fill="FFFFFF"/>
        </w:rPr>
        <w:t>корабособственикът</w:t>
      </w:r>
      <w:proofErr w:type="spellEnd"/>
      <w:r w:rsidRPr="00AA2E06">
        <w:rPr>
          <w:rFonts w:eastAsia="Calibri"/>
          <w:bCs/>
          <w:shd w:val="clear" w:color="auto" w:fill="FFFFFF"/>
        </w:rPr>
        <w:t xml:space="preserve"> или негов надлежен представител не предостави необходимото съдействие за изпълнението на дейностите;</w:t>
      </w:r>
    </w:p>
    <w:p w:rsidR="00EE5171" w:rsidRPr="00AA2E06" w:rsidRDefault="00EE5171" w:rsidP="00EE5171">
      <w:pPr>
        <w:jc w:val="both"/>
        <w:rPr>
          <w:rFonts w:eastAsia="Calibri"/>
          <w:bCs/>
          <w:shd w:val="clear" w:color="auto" w:fill="FFFFFF"/>
        </w:rPr>
      </w:pPr>
      <w:r w:rsidRPr="00AA2E06">
        <w:rPr>
          <w:rFonts w:eastAsia="Calibri"/>
          <w:bCs/>
          <w:shd w:val="clear" w:color="auto" w:fill="FFFFFF"/>
        </w:rPr>
        <w:t xml:space="preserve">В) В случай на извършване на дейности по морско спасяване, </w:t>
      </w:r>
      <w:proofErr w:type="spellStart"/>
      <w:r w:rsidRPr="00AA2E06">
        <w:rPr>
          <w:rFonts w:eastAsia="Calibri"/>
          <w:bCs/>
          <w:shd w:val="clear" w:color="auto" w:fill="FFFFFF"/>
        </w:rPr>
        <w:t>провлачаване</w:t>
      </w:r>
      <w:proofErr w:type="spellEnd"/>
      <w:r w:rsidRPr="00AA2E06">
        <w:rPr>
          <w:rFonts w:eastAsia="Calibri"/>
          <w:bCs/>
          <w:shd w:val="clear" w:color="auto" w:fill="FFFFFF"/>
        </w:rPr>
        <w:t xml:space="preserve">, </w:t>
      </w:r>
      <w:r w:rsidRPr="00AA2E06">
        <w:t xml:space="preserve">неотложни аварийно-възстановителни работи за предотвратяване, ограничаване и отстраняване на опасност, възникнала при повреда, авария или друго морско произшествие </w:t>
      </w:r>
      <w:r w:rsidRPr="00AA2E06">
        <w:rPr>
          <w:rFonts w:eastAsia="Calibri"/>
          <w:bCs/>
          <w:shd w:val="clear" w:color="auto" w:fill="FFFFFF"/>
        </w:rPr>
        <w:t>на изоставено плавателно средство или на плавателно средство, чиито собственик е неизвестен.</w:t>
      </w:r>
    </w:p>
    <w:p w:rsidR="00EE5171" w:rsidRPr="00AA2E06" w:rsidRDefault="00EE5171" w:rsidP="00EE5171">
      <w:pPr>
        <w:jc w:val="both"/>
        <w:rPr>
          <w:b/>
        </w:rPr>
      </w:pPr>
    </w:p>
    <w:p w:rsidR="00EE5171" w:rsidRPr="00AA2E06" w:rsidRDefault="00EE5171" w:rsidP="00EE5171">
      <w:pPr>
        <w:jc w:val="both"/>
      </w:pPr>
      <w:r w:rsidRPr="00AA2E06">
        <w:rPr>
          <w:b/>
        </w:rPr>
        <w:t xml:space="preserve">Чл. 30. </w:t>
      </w:r>
      <w:r w:rsidRPr="00AA2E06">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E5171" w:rsidRPr="00AA2E06" w:rsidRDefault="00EE5171" w:rsidP="00EE5171">
      <w:pPr>
        <w:jc w:val="both"/>
      </w:pPr>
    </w:p>
    <w:p w:rsidR="00EE5171" w:rsidRPr="00AA2E06" w:rsidRDefault="00EE5171" w:rsidP="00EE5171">
      <w:pPr>
        <w:numPr>
          <w:ilvl w:val="0"/>
          <w:numId w:val="10"/>
        </w:numPr>
        <w:tabs>
          <w:tab w:val="left" w:pos="0"/>
          <w:tab w:val="left" w:pos="426"/>
        </w:tabs>
        <w:spacing w:after="200" w:line="276" w:lineRule="auto"/>
        <w:ind w:hanging="1080"/>
        <w:contextualSpacing/>
        <w:jc w:val="center"/>
        <w:rPr>
          <w:b/>
          <w:color w:val="000000"/>
          <w:spacing w:val="1"/>
        </w:rPr>
      </w:pPr>
      <w:r>
        <w:rPr>
          <w:b/>
          <w:color w:val="000000"/>
          <w:spacing w:val="1"/>
        </w:rPr>
        <w:t>ПРЕКРАТЯВАНЕ НА ДОГОВОРА.</w:t>
      </w:r>
    </w:p>
    <w:p w:rsidR="00EE5171" w:rsidRPr="00AA2E06" w:rsidRDefault="00EE5171" w:rsidP="00EE5171">
      <w:pPr>
        <w:keepLines/>
        <w:autoSpaceDE w:val="0"/>
        <w:autoSpaceDN w:val="0"/>
        <w:jc w:val="both"/>
        <w:rPr>
          <w:b/>
        </w:rPr>
      </w:pPr>
    </w:p>
    <w:p w:rsidR="00EE5171" w:rsidRPr="00AA2E06" w:rsidRDefault="00EE5171" w:rsidP="00EE5171">
      <w:pPr>
        <w:keepLines/>
        <w:autoSpaceDE w:val="0"/>
        <w:autoSpaceDN w:val="0"/>
        <w:jc w:val="both"/>
      </w:pPr>
      <w:r w:rsidRPr="00AA2E06">
        <w:rPr>
          <w:b/>
        </w:rPr>
        <w:t>Чл. 31.</w:t>
      </w:r>
      <w:r w:rsidRPr="00AA2E06">
        <w:t xml:space="preserve"> </w:t>
      </w:r>
      <w:r w:rsidRPr="00AA2E06">
        <w:rPr>
          <w:b/>
        </w:rPr>
        <w:t>(1)</w:t>
      </w:r>
      <w:r w:rsidRPr="00AA2E06">
        <w:t xml:space="preserve"> Този Договор се прекратява:</w:t>
      </w:r>
    </w:p>
    <w:p w:rsidR="00EE5171" w:rsidRPr="00AA2E06" w:rsidRDefault="00EE5171" w:rsidP="00EE5171">
      <w:pPr>
        <w:keepLines/>
        <w:jc w:val="both"/>
      </w:pPr>
      <w:r w:rsidRPr="00AA2E06">
        <w:t>1. с изтичане на Срока на Договора или с достигане на максимално допустимата Стойност на Договора;</w:t>
      </w:r>
    </w:p>
    <w:p w:rsidR="00EE5171" w:rsidRPr="00AA2E06" w:rsidRDefault="00EE5171" w:rsidP="00EE5171">
      <w:pPr>
        <w:keepLines/>
        <w:jc w:val="both"/>
      </w:pPr>
      <w:r w:rsidRPr="00AA2E06">
        <w:t xml:space="preserve">2. с изпълнението на всички задължения на Страните по него; </w:t>
      </w:r>
    </w:p>
    <w:p w:rsidR="00EE5171" w:rsidRPr="00AA2E06" w:rsidRDefault="00EE5171" w:rsidP="00EE5171">
      <w:pPr>
        <w:keepLines/>
        <w:jc w:val="both"/>
      </w:pPr>
      <w:r w:rsidRPr="00AA2E06">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EE5171" w:rsidRPr="00AA2E06" w:rsidRDefault="00EE5171" w:rsidP="00EE5171">
      <w:pPr>
        <w:keepLines/>
        <w:jc w:val="both"/>
      </w:pPr>
      <w:r w:rsidRPr="00AA2E06">
        <w:t>4. при прекратяване на юридическо лице – Страна по Договора без правоприемство,</w:t>
      </w:r>
      <w:r w:rsidRPr="00AA2E06">
        <w:rPr>
          <w:rFonts w:eastAsia="Calibri"/>
        </w:rPr>
        <w:t xml:space="preserve"> </w:t>
      </w:r>
      <w:r w:rsidRPr="00AA2E06">
        <w:t>по смисъла на законодателството на държавата, в която съответното лице е установено;</w:t>
      </w:r>
    </w:p>
    <w:p w:rsidR="00EE5171" w:rsidRPr="00AA2E06" w:rsidRDefault="00EE5171" w:rsidP="00EE5171">
      <w:pPr>
        <w:keepLines/>
        <w:jc w:val="both"/>
      </w:pPr>
      <w:r w:rsidRPr="00AA2E06">
        <w:t xml:space="preserve">5. при условията по чл. 5, ал. 1, т. 3 от </w:t>
      </w:r>
      <w:r w:rsidRPr="00AA2E06">
        <w:rPr>
          <w:rFonts w:eastAsia="Calibri"/>
        </w:rPr>
        <w:t>ЗИФОДРЮПДРКЛТДС</w:t>
      </w:r>
      <w:r w:rsidRPr="00AA2E06">
        <w:t>.</w:t>
      </w:r>
    </w:p>
    <w:p w:rsidR="00EE5171" w:rsidRPr="00AA2E06" w:rsidRDefault="00EE5171" w:rsidP="00EE5171">
      <w:pPr>
        <w:keepLines/>
        <w:autoSpaceDE w:val="0"/>
        <w:autoSpaceDN w:val="0"/>
        <w:jc w:val="both"/>
      </w:pPr>
      <w:r w:rsidRPr="00AA2E06">
        <w:rPr>
          <w:b/>
        </w:rPr>
        <w:t>(2)</w:t>
      </w:r>
      <w:r w:rsidRPr="00AA2E06">
        <w:t xml:space="preserve"> Договорът може да бъде прекратен</w:t>
      </w:r>
    </w:p>
    <w:p w:rsidR="00EE5171" w:rsidRPr="00AA2E06" w:rsidRDefault="00EE5171" w:rsidP="00EE5171">
      <w:pPr>
        <w:keepLines/>
        <w:tabs>
          <w:tab w:val="left" w:pos="284"/>
        </w:tabs>
        <w:autoSpaceDE w:val="0"/>
        <w:autoSpaceDN w:val="0"/>
        <w:jc w:val="both"/>
      </w:pPr>
      <w:r w:rsidRPr="00AA2E06">
        <w:t>1.</w:t>
      </w:r>
      <w:r w:rsidRPr="00AA2E06">
        <w:tab/>
        <w:t>по взаимно съгласие на Страните, изразено в писмена форма;</w:t>
      </w:r>
    </w:p>
    <w:p w:rsidR="00EE5171" w:rsidRPr="00AA2E06" w:rsidRDefault="00EE5171" w:rsidP="00EE5171">
      <w:pPr>
        <w:keepLines/>
        <w:tabs>
          <w:tab w:val="left" w:pos="284"/>
        </w:tabs>
        <w:autoSpaceDE w:val="0"/>
        <w:autoSpaceDN w:val="0"/>
        <w:jc w:val="both"/>
      </w:pPr>
      <w:r w:rsidRPr="00AA2E06">
        <w:t>2.</w:t>
      </w:r>
      <w:r w:rsidRPr="00AA2E06">
        <w:tab/>
        <w:t>когато за ИЗПЪЛНИТЕЛЯ бъде открито производство по несъстоятелност или ликвидация – по искане на всяка от Страните.</w:t>
      </w:r>
    </w:p>
    <w:p w:rsidR="00EE5171" w:rsidRPr="00AA2E06" w:rsidRDefault="00EE5171" w:rsidP="00EE5171">
      <w:pPr>
        <w:keepLines/>
        <w:autoSpaceDE w:val="0"/>
        <w:autoSpaceDN w:val="0"/>
        <w:jc w:val="both"/>
      </w:pPr>
    </w:p>
    <w:p w:rsidR="00EE5171" w:rsidRPr="00AA2E06" w:rsidRDefault="00EE5171" w:rsidP="00EE5171">
      <w:pPr>
        <w:keepLines/>
        <w:autoSpaceDE w:val="0"/>
        <w:autoSpaceDN w:val="0"/>
        <w:jc w:val="both"/>
      </w:pPr>
      <w:r w:rsidRPr="00AA2E06">
        <w:rPr>
          <w:b/>
        </w:rPr>
        <w:t>Чл. 32.</w:t>
      </w:r>
      <w:r w:rsidRPr="00AA2E06">
        <w:t xml:space="preserve"> </w:t>
      </w:r>
      <w:r w:rsidRPr="00AA2E06">
        <w:rPr>
          <w:b/>
        </w:rPr>
        <w:t>(1)</w:t>
      </w:r>
      <w:r w:rsidRPr="00AA2E06">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AA2E06">
        <w:rPr>
          <w:rFonts w:eastAsia="Calibri"/>
        </w:rPr>
        <w:t xml:space="preserve"> </w:t>
      </w:r>
      <w:r w:rsidRPr="00AA2E06">
        <w:t>Разваляне на Договора не се допуска, когато неизпълнената част от задължението е незначителна с оглед на интереса на изправната Страна.</w:t>
      </w:r>
    </w:p>
    <w:p w:rsidR="00EE5171" w:rsidRPr="00AA2E06" w:rsidRDefault="00EE5171" w:rsidP="00EE5171">
      <w:pPr>
        <w:keepLines/>
        <w:tabs>
          <w:tab w:val="left" w:pos="4950"/>
        </w:tabs>
        <w:autoSpaceDE w:val="0"/>
        <w:autoSpaceDN w:val="0"/>
        <w:jc w:val="both"/>
      </w:pPr>
      <w:r w:rsidRPr="00AA2E06">
        <w:rPr>
          <w:b/>
        </w:rPr>
        <w:t>(2)</w:t>
      </w:r>
      <w:r w:rsidRPr="00AA2E06">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EE5171" w:rsidRPr="00AA2E06" w:rsidRDefault="00EE5171" w:rsidP="00EE5171">
      <w:pPr>
        <w:keepLines/>
        <w:autoSpaceDE w:val="0"/>
        <w:autoSpaceDN w:val="0"/>
        <w:jc w:val="both"/>
      </w:pPr>
      <w:r w:rsidRPr="00AA2E06">
        <w:t xml:space="preserve">1. когато ИЗПЪЛНИТЕЛЯТ не е започнал изпълнението на Услугите в срок до </w:t>
      </w:r>
      <w:r>
        <w:t xml:space="preserve">5 (пет) </w:t>
      </w:r>
      <w:r w:rsidRPr="00AA2E06">
        <w:t>дни, считано от Датата на влизане в сила;</w:t>
      </w:r>
    </w:p>
    <w:p w:rsidR="00EE5171" w:rsidRPr="00AA2E06" w:rsidRDefault="00EE5171" w:rsidP="00EE5171">
      <w:pPr>
        <w:keepLines/>
        <w:autoSpaceDE w:val="0"/>
        <w:autoSpaceDN w:val="0"/>
        <w:jc w:val="both"/>
      </w:pPr>
      <w:r w:rsidRPr="00AA2E06">
        <w:t xml:space="preserve">2. ИЗПЪЛНИТЕЛЯТ е прекратил изпълнението на Услугите за повече от </w:t>
      </w:r>
      <w:r>
        <w:t xml:space="preserve">3 (три) </w:t>
      </w:r>
      <w:r w:rsidRPr="00AA2E06">
        <w:t>дни;</w:t>
      </w:r>
    </w:p>
    <w:p w:rsidR="00EE5171" w:rsidRPr="00AA2E06" w:rsidRDefault="00EE5171" w:rsidP="00EE5171">
      <w:pPr>
        <w:keepLines/>
        <w:autoSpaceDE w:val="0"/>
        <w:autoSpaceDN w:val="0"/>
        <w:jc w:val="both"/>
      </w:pPr>
      <w:r w:rsidRPr="00AA2E06">
        <w:t>3. ИЗПЪЛНИТЕЛЯТ е допуснал съществено отклонение от Техническата спецификация и Техническото предложение.</w:t>
      </w:r>
    </w:p>
    <w:p w:rsidR="00EE5171" w:rsidRPr="00AA2E06" w:rsidRDefault="00EE5171" w:rsidP="00EE5171">
      <w:pPr>
        <w:keepLines/>
        <w:autoSpaceDE w:val="0"/>
        <w:autoSpaceDN w:val="0"/>
        <w:jc w:val="both"/>
      </w:pPr>
      <w:r w:rsidRPr="00AA2E06">
        <w:rPr>
          <w:b/>
        </w:rPr>
        <w:t xml:space="preserve">(3) </w:t>
      </w:r>
      <w:r w:rsidRPr="00AA2E06">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EE5171" w:rsidRPr="00AA2E06" w:rsidRDefault="00EE5171" w:rsidP="00EE5171">
      <w:pPr>
        <w:keepLines/>
        <w:autoSpaceDE w:val="0"/>
        <w:autoSpaceDN w:val="0"/>
        <w:jc w:val="both"/>
      </w:pPr>
    </w:p>
    <w:p w:rsidR="00EE5171" w:rsidRPr="00AA2E06" w:rsidRDefault="00EE5171" w:rsidP="00EE5171">
      <w:pPr>
        <w:keepLines/>
        <w:jc w:val="both"/>
      </w:pPr>
      <w:r w:rsidRPr="00AA2E06">
        <w:rPr>
          <w:b/>
        </w:rPr>
        <w:t xml:space="preserve">Чл. 33. </w:t>
      </w:r>
      <w:r w:rsidRPr="00AA2E06">
        <w:t xml:space="preserve">В случай че не бъде осигурено финансиране, всяка от Страните може да прекрати Договора след изтичане на тримесечен срок от изтичането на две години от сключване на договора, чрез писмено уведомление до другата Страна, без да дължи предизвестие, </w:t>
      </w:r>
      <w:r w:rsidRPr="00AA2E06">
        <w:rPr>
          <w:rFonts w:eastAsia="Calibri"/>
        </w:rPr>
        <w:t>обезщетение за вреди, неустойки и/или пропуснати ползи, както и други обезщетения от какъвто и да било характер или предмет.</w:t>
      </w:r>
    </w:p>
    <w:p w:rsidR="00EE5171" w:rsidRPr="00AA2E06" w:rsidRDefault="00EE5171" w:rsidP="00EE5171">
      <w:pPr>
        <w:keepLines/>
        <w:jc w:val="both"/>
        <w:rPr>
          <w:b/>
        </w:rPr>
      </w:pPr>
    </w:p>
    <w:p w:rsidR="00EE5171" w:rsidRPr="00AA2E06" w:rsidRDefault="00EE5171" w:rsidP="00EE5171">
      <w:pPr>
        <w:keepLines/>
        <w:jc w:val="both"/>
      </w:pPr>
      <w:r w:rsidRPr="00AA2E06">
        <w:rPr>
          <w:b/>
        </w:rPr>
        <w:lastRenderedPageBreak/>
        <w:t xml:space="preserve">Чл. 34. </w:t>
      </w:r>
      <w:r w:rsidRPr="00AA2E06">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AA2E06">
        <w:t>непостигане</w:t>
      </w:r>
      <w:proofErr w:type="spellEnd"/>
      <w:r w:rsidRPr="00AA2E06">
        <w:t xml:space="preserve"> на съгласие – по реда на клаузата за разрешаване на спорове по този Договор.</w:t>
      </w:r>
    </w:p>
    <w:p w:rsidR="00EE5171" w:rsidRPr="00AA2E06" w:rsidRDefault="00EE5171" w:rsidP="00EE5171">
      <w:pPr>
        <w:keepLines/>
        <w:autoSpaceDE w:val="0"/>
        <w:autoSpaceDN w:val="0"/>
        <w:jc w:val="both"/>
      </w:pPr>
    </w:p>
    <w:p w:rsidR="00EE5171" w:rsidRPr="00AA2E06" w:rsidRDefault="00EE5171" w:rsidP="00EE5171">
      <w:pPr>
        <w:keepLines/>
        <w:autoSpaceDE w:val="0"/>
        <w:autoSpaceDN w:val="0"/>
        <w:jc w:val="both"/>
      </w:pPr>
      <w:r w:rsidRPr="00AA2E06">
        <w:rPr>
          <w:b/>
        </w:rPr>
        <w:t xml:space="preserve">Чл. 35. </w:t>
      </w:r>
      <w:r w:rsidRPr="00AA2E06">
        <w:t>Във всички случаи на прекратяване на Договора, освен при прекратяване на юридическо лице – Страна по Договора без правоприемство:</w:t>
      </w:r>
    </w:p>
    <w:p w:rsidR="00EE5171" w:rsidRPr="00AA2E06" w:rsidRDefault="00EE5171" w:rsidP="00EE5171">
      <w:pPr>
        <w:keepLines/>
        <w:autoSpaceDE w:val="0"/>
        <w:autoSpaceDN w:val="0"/>
        <w:jc w:val="both"/>
      </w:pPr>
      <w:r w:rsidRPr="00AA2E06">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E5171" w:rsidRPr="00AA2E06" w:rsidRDefault="00EE5171" w:rsidP="00EE5171">
      <w:pPr>
        <w:keepLines/>
        <w:autoSpaceDE w:val="0"/>
        <w:autoSpaceDN w:val="0"/>
        <w:jc w:val="both"/>
      </w:pPr>
      <w:r w:rsidRPr="00AA2E06">
        <w:t>2. ИЗПЪЛНИТЕЛЯТ се задължава:</w:t>
      </w:r>
    </w:p>
    <w:p w:rsidR="00EE5171" w:rsidRPr="00AA2E06" w:rsidRDefault="00EE5171" w:rsidP="00EE5171">
      <w:pPr>
        <w:keepLines/>
        <w:autoSpaceDE w:val="0"/>
        <w:autoSpaceDN w:val="0"/>
        <w:jc w:val="both"/>
      </w:pPr>
      <w:r w:rsidRPr="00AA2E06">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E5171" w:rsidRPr="00AA2E06" w:rsidRDefault="00EE5171" w:rsidP="00EE5171">
      <w:pPr>
        <w:keepLines/>
        <w:autoSpaceDE w:val="0"/>
        <w:autoSpaceDN w:val="0"/>
        <w:jc w:val="both"/>
      </w:pPr>
      <w:r w:rsidRPr="00AA2E06">
        <w:t>б) да предаде на ВЪЗЛОЖИТЕЛЯ всички отчети, изготвени от него в изпълнение на Договора до датата на прекратяването; и</w:t>
      </w:r>
    </w:p>
    <w:p w:rsidR="00EE5171" w:rsidRPr="00AA2E06" w:rsidRDefault="00EE5171" w:rsidP="00EE5171">
      <w:pPr>
        <w:keepLines/>
        <w:autoSpaceDE w:val="0"/>
        <w:autoSpaceDN w:val="0"/>
        <w:jc w:val="both"/>
      </w:pPr>
      <w:r w:rsidRPr="00AA2E06">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E5171" w:rsidRPr="00AA2E06" w:rsidRDefault="00EE5171" w:rsidP="00EE5171">
      <w:pPr>
        <w:keepLines/>
        <w:jc w:val="both"/>
      </w:pPr>
    </w:p>
    <w:p w:rsidR="00EE5171" w:rsidRDefault="00EE5171" w:rsidP="00EE5171">
      <w:pPr>
        <w:jc w:val="both"/>
      </w:pPr>
      <w:r w:rsidRPr="00AA2E06">
        <w:rPr>
          <w:b/>
        </w:rPr>
        <w:t xml:space="preserve">Чл. 36. </w:t>
      </w:r>
      <w:r w:rsidRPr="00AA2E06">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EE5171" w:rsidRPr="00AA2E06" w:rsidRDefault="00EE5171" w:rsidP="00EE5171">
      <w:pPr>
        <w:jc w:val="both"/>
      </w:pPr>
    </w:p>
    <w:p w:rsidR="00EE5171" w:rsidRPr="00AA2E06" w:rsidRDefault="00EE5171" w:rsidP="00EE5171">
      <w:pPr>
        <w:keepNext/>
        <w:keepLines/>
        <w:numPr>
          <w:ilvl w:val="0"/>
          <w:numId w:val="10"/>
        </w:numPr>
        <w:tabs>
          <w:tab w:val="left" w:pos="284"/>
        </w:tabs>
        <w:spacing w:before="240" w:after="240" w:line="276" w:lineRule="auto"/>
        <w:ind w:hanging="1080"/>
        <w:jc w:val="center"/>
        <w:outlineLvl w:val="1"/>
        <w:rPr>
          <w:b/>
          <w:bCs/>
        </w:rPr>
      </w:pPr>
      <w:r w:rsidRPr="00AA2E06">
        <w:rPr>
          <w:b/>
          <w:bCs/>
        </w:rPr>
        <w:t>ОБЩИ РАЗПОРЕДБИ</w:t>
      </w:r>
      <w:r>
        <w:rPr>
          <w:b/>
          <w:bCs/>
        </w:rPr>
        <w:t>.</w:t>
      </w:r>
    </w:p>
    <w:p w:rsidR="00EE5171" w:rsidRPr="00AA2E06" w:rsidRDefault="00EE5171" w:rsidP="00EE5171">
      <w:pPr>
        <w:suppressAutoHyphens/>
        <w:jc w:val="both"/>
        <w:rPr>
          <w:u w:val="single"/>
          <w:lang w:eastAsia="en-GB"/>
        </w:rPr>
      </w:pPr>
      <w:r w:rsidRPr="00AA2E06">
        <w:rPr>
          <w:u w:val="single"/>
          <w:lang w:eastAsia="en-GB"/>
        </w:rPr>
        <w:t xml:space="preserve">Дефинирани понятия и тълкуване </w:t>
      </w:r>
    </w:p>
    <w:p w:rsidR="00EE5171" w:rsidRPr="00AA2E06" w:rsidRDefault="00EE5171" w:rsidP="00EE5171">
      <w:pPr>
        <w:suppressAutoHyphens/>
        <w:jc w:val="both"/>
        <w:rPr>
          <w:lang w:eastAsia="cs-CZ"/>
        </w:rPr>
      </w:pPr>
    </w:p>
    <w:p w:rsidR="00EE5171" w:rsidRPr="00AA2E06" w:rsidRDefault="00EE5171" w:rsidP="00EE5171">
      <w:pPr>
        <w:suppressAutoHyphens/>
        <w:jc w:val="both"/>
        <w:rPr>
          <w:b/>
        </w:rPr>
      </w:pPr>
      <w:r w:rsidRPr="00AA2E06">
        <w:rPr>
          <w:b/>
        </w:rPr>
        <w:t xml:space="preserve">Чл. 37. (1) </w:t>
      </w:r>
      <w:r w:rsidRPr="00AA2E06">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E5171" w:rsidRPr="00AA2E06" w:rsidRDefault="00EE5171" w:rsidP="00EE5171">
      <w:pPr>
        <w:suppressAutoHyphens/>
        <w:jc w:val="both"/>
        <w:rPr>
          <w:lang w:eastAsia="cs-CZ"/>
        </w:rPr>
      </w:pPr>
      <w:r w:rsidRPr="00AA2E06">
        <w:rPr>
          <w:b/>
        </w:rPr>
        <w:t xml:space="preserve">(2) </w:t>
      </w:r>
      <w:r w:rsidRPr="00AA2E06">
        <w:rPr>
          <w:lang w:eastAsia="cs-CZ"/>
        </w:rPr>
        <w:t>При противоречие между различни разпоредби или условия, съдържащи се в Договора и Приложенията, се прилагат следните правила:</w:t>
      </w:r>
    </w:p>
    <w:p w:rsidR="00EE5171" w:rsidRPr="00AA2E06" w:rsidRDefault="00EE5171" w:rsidP="00EE5171">
      <w:pPr>
        <w:suppressAutoHyphens/>
        <w:jc w:val="both"/>
        <w:rPr>
          <w:lang w:eastAsia="cs-CZ"/>
        </w:rPr>
      </w:pPr>
      <w:r w:rsidRPr="00AA2E06">
        <w:rPr>
          <w:lang w:eastAsia="cs-CZ"/>
        </w:rPr>
        <w:t>1. специалните разпоредби имат предимство пред общите разпоредби;</w:t>
      </w:r>
    </w:p>
    <w:p w:rsidR="00EE5171" w:rsidRPr="00AA2E06" w:rsidRDefault="00EE5171" w:rsidP="00EE5171">
      <w:pPr>
        <w:suppressAutoHyphens/>
        <w:jc w:val="both"/>
        <w:rPr>
          <w:lang w:eastAsia="cs-CZ"/>
        </w:rPr>
      </w:pPr>
      <w:r w:rsidRPr="00AA2E06">
        <w:rPr>
          <w:lang w:eastAsia="cs-CZ"/>
        </w:rPr>
        <w:t>2. разпоредбите на Приложенията имат предимство пред разпоредбите на Договора.</w:t>
      </w:r>
    </w:p>
    <w:p w:rsidR="00EE5171" w:rsidRPr="00AA2E06" w:rsidRDefault="00EE5171" w:rsidP="00EE5171">
      <w:pPr>
        <w:suppressAutoHyphens/>
        <w:jc w:val="both"/>
        <w:rPr>
          <w:b/>
          <w:u w:val="single"/>
          <w:lang w:eastAsia="en-GB"/>
        </w:rPr>
      </w:pPr>
    </w:p>
    <w:p w:rsidR="00EE5171" w:rsidRPr="00AA2E06" w:rsidRDefault="00EE5171" w:rsidP="00EE5171">
      <w:pPr>
        <w:suppressAutoHyphens/>
        <w:jc w:val="both"/>
        <w:rPr>
          <w:u w:val="single"/>
          <w:lang w:eastAsia="en-GB"/>
        </w:rPr>
      </w:pPr>
      <w:r w:rsidRPr="00AA2E06">
        <w:rPr>
          <w:u w:val="single"/>
          <w:lang w:eastAsia="en-GB"/>
        </w:rPr>
        <w:t xml:space="preserve">Спазване на приложими норми </w:t>
      </w:r>
    </w:p>
    <w:p w:rsidR="00EE5171" w:rsidRPr="00AA2E06" w:rsidRDefault="00EE5171" w:rsidP="00EE5171">
      <w:pPr>
        <w:suppressAutoHyphens/>
        <w:jc w:val="both"/>
        <w:rPr>
          <w:lang w:eastAsia="cs-CZ"/>
        </w:rPr>
      </w:pPr>
    </w:p>
    <w:p w:rsidR="00EE5171" w:rsidRPr="00AA2E06" w:rsidRDefault="00EE5171" w:rsidP="00EE5171">
      <w:pPr>
        <w:suppressAutoHyphens/>
        <w:jc w:val="both"/>
        <w:rPr>
          <w:lang w:eastAsia="cs-CZ"/>
        </w:rPr>
      </w:pPr>
      <w:r w:rsidRPr="00AA2E06">
        <w:rPr>
          <w:b/>
        </w:rPr>
        <w:t xml:space="preserve">Чл. 38. </w:t>
      </w:r>
      <w:r w:rsidRPr="00AA2E06">
        <w:rPr>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E5171" w:rsidRPr="00AA2E06" w:rsidRDefault="00EE5171" w:rsidP="00EE5171">
      <w:pPr>
        <w:suppressAutoHyphens/>
        <w:jc w:val="both"/>
        <w:rPr>
          <w:u w:val="single"/>
          <w:lang w:eastAsia="cs-CZ"/>
        </w:rPr>
      </w:pPr>
    </w:p>
    <w:p w:rsidR="00EE5171" w:rsidRPr="00AA2E06" w:rsidRDefault="00EE5171" w:rsidP="00EE5171">
      <w:pPr>
        <w:suppressAutoHyphens/>
        <w:jc w:val="both"/>
        <w:rPr>
          <w:u w:val="single"/>
          <w:lang w:eastAsia="en-GB"/>
        </w:rPr>
      </w:pPr>
      <w:r>
        <w:rPr>
          <w:u w:val="single"/>
          <w:lang w:eastAsia="en-GB"/>
        </w:rPr>
        <w:t>Конфиденциалност</w:t>
      </w:r>
    </w:p>
    <w:p w:rsidR="00EE5171" w:rsidRPr="00AA2E06" w:rsidRDefault="00EE5171" w:rsidP="00EE5171">
      <w:pPr>
        <w:suppressAutoHyphens/>
        <w:jc w:val="both"/>
        <w:rPr>
          <w:b/>
        </w:rPr>
      </w:pPr>
    </w:p>
    <w:p w:rsidR="00EE5171" w:rsidRPr="00AA2E06" w:rsidRDefault="00EE5171" w:rsidP="00EE5171">
      <w:pPr>
        <w:suppressAutoHyphens/>
        <w:jc w:val="both"/>
        <w:rPr>
          <w:bCs/>
          <w:lang w:eastAsia="en-GB"/>
        </w:rPr>
      </w:pPr>
      <w:r w:rsidRPr="00AA2E06">
        <w:rPr>
          <w:b/>
        </w:rPr>
        <w:t xml:space="preserve">Чл. 39. </w:t>
      </w:r>
      <w:r w:rsidRPr="00AA2E06">
        <w:rPr>
          <w:b/>
          <w:bCs/>
          <w:lang w:eastAsia="en-GB"/>
        </w:rPr>
        <w:t xml:space="preserve">(1) </w:t>
      </w:r>
      <w:r w:rsidRPr="00AA2E06">
        <w:rPr>
          <w:bCs/>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A2E06">
        <w:rPr>
          <w:b/>
          <w:bCs/>
          <w:lang w:eastAsia="en-GB"/>
        </w:rPr>
        <w:t>Конфиденциална информация</w:t>
      </w:r>
      <w:r w:rsidRPr="00AA2E06">
        <w:rPr>
          <w:bCs/>
          <w:lang w:eastAsia="en-GB"/>
        </w:rPr>
        <w:t xml:space="preserve">“). </w:t>
      </w:r>
    </w:p>
    <w:p w:rsidR="00EE5171" w:rsidRPr="00AA2E06" w:rsidRDefault="00EE5171" w:rsidP="00EE5171">
      <w:pPr>
        <w:suppressAutoHyphens/>
        <w:jc w:val="both"/>
        <w:rPr>
          <w:bCs/>
          <w:lang w:eastAsia="en-GB"/>
        </w:rPr>
      </w:pPr>
      <w:r w:rsidRPr="00AA2E06">
        <w:rPr>
          <w:bCs/>
          <w:lang w:eastAsia="en-GB"/>
        </w:rPr>
        <w:lastRenderedPageBreak/>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EE5171" w:rsidRPr="00AA2E06" w:rsidRDefault="00EE5171" w:rsidP="00EE5171">
      <w:pPr>
        <w:suppressAutoHyphens/>
        <w:jc w:val="both"/>
        <w:rPr>
          <w:lang w:eastAsia="en-GB"/>
        </w:rPr>
      </w:pPr>
      <w:r w:rsidRPr="00AA2E06">
        <w:rPr>
          <w:b/>
          <w:lang w:eastAsia="en-GB"/>
        </w:rPr>
        <w:t>(2)</w:t>
      </w:r>
      <w:r w:rsidRPr="00AA2E06">
        <w:rPr>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E5171" w:rsidRPr="00AA2E06" w:rsidRDefault="00EE5171" w:rsidP="00EE5171">
      <w:pPr>
        <w:suppressAutoHyphens/>
        <w:jc w:val="both"/>
        <w:rPr>
          <w:lang w:eastAsia="en-GB"/>
        </w:rPr>
      </w:pPr>
      <w:r w:rsidRPr="00AA2E06">
        <w:rPr>
          <w:b/>
          <w:lang w:eastAsia="en-GB"/>
        </w:rPr>
        <w:t>(3)</w:t>
      </w:r>
      <w:r w:rsidRPr="00AA2E06">
        <w:rPr>
          <w:lang w:eastAsia="en-GB"/>
        </w:rPr>
        <w:t xml:space="preserve"> Не се счита за нарушение на задълженията за </w:t>
      </w:r>
      <w:proofErr w:type="spellStart"/>
      <w:r w:rsidRPr="00AA2E06">
        <w:rPr>
          <w:lang w:eastAsia="en-GB"/>
        </w:rPr>
        <w:t>неразкриване</w:t>
      </w:r>
      <w:proofErr w:type="spellEnd"/>
      <w:r w:rsidRPr="00AA2E06">
        <w:rPr>
          <w:lang w:eastAsia="en-GB"/>
        </w:rPr>
        <w:t xml:space="preserve"> на Конфиденциална информация, когато:</w:t>
      </w:r>
    </w:p>
    <w:p w:rsidR="00EE5171" w:rsidRPr="00AA2E06" w:rsidRDefault="00EE5171" w:rsidP="00EE5171">
      <w:pPr>
        <w:suppressAutoHyphens/>
        <w:jc w:val="both"/>
        <w:rPr>
          <w:lang w:eastAsia="en-GB"/>
        </w:rPr>
      </w:pPr>
      <w:r w:rsidRPr="00AA2E06">
        <w:rPr>
          <w:lang w:eastAsia="en-GB"/>
        </w:rPr>
        <w:t>1. информацията е станала или става публично достъпна, без нарушаване на този Договор от която и да е от Страните;</w:t>
      </w:r>
    </w:p>
    <w:p w:rsidR="00EE5171" w:rsidRPr="00AA2E06" w:rsidRDefault="00EE5171" w:rsidP="00EE5171">
      <w:pPr>
        <w:suppressAutoHyphens/>
        <w:jc w:val="both"/>
        <w:rPr>
          <w:lang w:eastAsia="en-GB"/>
        </w:rPr>
      </w:pPr>
      <w:r w:rsidRPr="00AA2E06">
        <w:rPr>
          <w:lang w:eastAsia="en-GB"/>
        </w:rPr>
        <w:t>2. информацията се изисква по силата на закон, приложим спрямо която и да е от Страните; или</w:t>
      </w:r>
    </w:p>
    <w:p w:rsidR="00EE5171" w:rsidRPr="00AA2E06" w:rsidRDefault="00EE5171" w:rsidP="00EE5171">
      <w:pPr>
        <w:suppressAutoHyphens/>
        <w:jc w:val="both"/>
        <w:rPr>
          <w:bCs/>
          <w:lang w:eastAsia="en-GB"/>
        </w:rPr>
      </w:pPr>
      <w:r w:rsidRPr="00AA2E06">
        <w:rPr>
          <w:bCs/>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E5171" w:rsidRPr="00AA2E06" w:rsidRDefault="00EE5171" w:rsidP="00EE5171">
      <w:pPr>
        <w:suppressAutoHyphens/>
        <w:jc w:val="both"/>
        <w:rPr>
          <w:bCs/>
          <w:lang w:eastAsia="en-GB"/>
        </w:rPr>
      </w:pPr>
      <w:r w:rsidRPr="00AA2E06">
        <w:rPr>
          <w:rFonts w:eastAsia="Calibri"/>
        </w:rPr>
        <w:t>В случаите по точки 2 или 3 Страната, която следва да предостави информацията, уведомява незабавно другата Страна по Договора</w:t>
      </w:r>
      <w:r w:rsidRPr="00AA2E06">
        <w:rPr>
          <w:bCs/>
          <w:lang w:eastAsia="en-GB"/>
        </w:rPr>
        <w:t>.</w:t>
      </w:r>
    </w:p>
    <w:p w:rsidR="00EE5171" w:rsidRPr="00AA2E06" w:rsidRDefault="00EE5171" w:rsidP="00EE5171">
      <w:pPr>
        <w:suppressAutoHyphens/>
        <w:jc w:val="both"/>
        <w:rPr>
          <w:bCs/>
          <w:lang w:eastAsia="en-GB"/>
        </w:rPr>
      </w:pPr>
      <w:r w:rsidRPr="00AA2E06">
        <w:rPr>
          <w:b/>
          <w:bCs/>
          <w:lang w:eastAsia="en-GB"/>
        </w:rPr>
        <w:t>(4)</w:t>
      </w:r>
      <w:r w:rsidRPr="00AA2E06">
        <w:rPr>
          <w:bCs/>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EE5171" w:rsidRPr="00AA2E06" w:rsidRDefault="00EE5171" w:rsidP="00EE5171">
      <w:pPr>
        <w:suppressAutoHyphens/>
        <w:jc w:val="both"/>
        <w:rPr>
          <w:bCs/>
          <w:lang w:eastAsia="en-GB"/>
        </w:rPr>
      </w:pPr>
      <w:r w:rsidRPr="00AA2E06">
        <w:rPr>
          <w:bCs/>
          <w:lang w:eastAsia="en-GB"/>
        </w:rPr>
        <w:t xml:space="preserve">Задълженията, свързани с </w:t>
      </w:r>
      <w:proofErr w:type="spellStart"/>
      <w:r w:rsidRPr="00AA2E06">
        <w:rPr>
          <w:bCs/>
          <w:lang w:eastAsia="en-GB"/>
        </w:rPr>
        <w:t>неразкриване</w:t>
      </w:r>
      <w:proofErr w:type="spellEnd"/>
      <w:r w:rsidRPr="00AA2E06">
        <w:rPr>
          <w:bCs/>
          <w:lang w:eastAsia="en-GB"/>
        </w:rPr>
        <w:t xml:space="preserve"> на Конфиденциалната информация остават в сила и след прекратяване на Договора на каквото и да е основание. </w:t>
      </w:r>
    </w:p>
    <w:p w:rsidR="00EE5171" w:rsidRPr="00AA2E06" w:rsidRDefault="00EE5171" w:rsidP="00EE5171">
      <w:pPr>
        <w:suppressAutoHyphens/>
        <w:jc w:val="both"/>
        <w:rPr>
          <w:b/>
          <w:bCs/>
          <w:u w:val="single"/>
          <w:lang w:eastAsia="en-GB"/>
        </w:rPr>
      </w:pPr>
    </w:p>
    <w:p w:rsidR="00EE5171" w:rsidRPr="00AA2E06" w:rsidRDefault="00EE5171" w:rsidP="00EE5171">
      <w:pPr>
        <w:suppressAutoHyphens/>
        <w:jc w:val="both"/>
        <w:rPr>
          <w:bCs/>
          <w:u w:val="single"/>
          <w:lang w:eastAsia="en-GB"/>
        </w:rPr>
      </w:pPr>
      <w:r w:rsidRPr="00AA2E06">
        <w:rPr>
          <w:bCs/>
          <w:u w:val="single"/>
          <w:lang w:eastAsia="en-GB"/>
        </w:rPr>
        <w:t>Публични изявления</w:t>
      </w:r>
    </w:p>
    <w:p w:rsidR="00EE5171" w:rsidRPr="00AA2E06" w:rsidRDefault="00EE5171" w:rsidP="00EE5171">
      <w:pPr>
        <w:suppressAutoHyphens/>
        <w:jc w:val="both"/>
        <w:rPr>
          <w:lang w:eastAsia="en-GB"/>
        </w:rPr>
      </w:pPr>
      <w:bookmarkStart w:id="66" w:name="_DV_M169"/>
      <w:bookmarkStart w:id="67" w:name="_DV_M170"/>
      <w:bookmarkEnd w:id="66"/>
      <w:bookmarkEnd w:id="67"/>
    </w:p>
    <w:p w:rsidR="00EE5171" w:rsidRPr="00AA2E06" w:rsidRDefault="00EE5171" w:rsidP="00EE5171">
      <w:pPr>
        <w:suppressAutoHyphens/>
        <w:jc w:val="both"/>
        <w:rPr>
          <w:lang w:eastAsia="en-GB"/>
        </w:rPr>
      </w:pPr>
      <w:r w:rsidRPr="00AA2E06">
        <w:rPr>
          <w:b/>
        </w:rPr>
        <w:t xml:space="preserve">Чл. 40. </w:t>
      </w:r>
      <w:r w:rsidRPr="00AA2E06">
        <w:rPr>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AA2E06">
        <w:rPr>
          <w:bCs/>
          <w:lang w:eastAsia="en-GB"/>
        </w:rPr>
        <w:t xml:space="preserve">ВЪЗЛОЖИТЕЛЯ </w:t>
      </w:r>
      <w:r w:rsidRPr="00AA2E06">
        <w:rPr>
          <w:lang w:eastAsia="en-GB"/>
        </w:rPr>
        <w:t xml:space="preserve">или на резултати от работата на ИЗПЪЛНИТЕЛЯ, без предварителното писмено съгласие на </w:t>
      </w:r>
      <w:r w:rsidRPr="00AA2E06">
        <w:rPr>
          <w:bCs/>
          <w:lang w:eastAsia="en-GB"/>
        </w:rPr>
        <w:t>ВЪЗЛОЖИТЕЛЯ</w:t>
      </w:r>
      <w:r w:rsidRPr="00AA2E06">
        <w:rPr>
          <w:lang w:eastAsia="en-GB"/>
        </w:rPr>
        <w:t>, което съгласие няма да бъде безпричинно отказано или забавено.</w:t>
      </w:r>
    </w:p>
    <w:p w:rsidR="00EE5171" w:rsidRPr="00AA2E06" w:rsidRDefault="00EE5171" w:rsidP="00EE5171">
      <w:pPr>
        <w:suppressAutoHyphens/>
        <w:jc w:val="both"/>
        <w:rPr>
          <w:lang w:eastAsia="en-GB"/>
        </w:rPr>
      </w:pPr>
    </w:p>
    <w:p w:rsidR="00EE5171" w:rsidRPr="00AA2E06" w:rsidRDefault="00EE5171" w:rsidP="00EE5171">
      <w:pPr>
        <w:suppressAutoHyphens/>
        <w:jc w:val="both"/>
        <w:rPr>
          <w:u w:val="single"/>
          <w:lang w:eastAsia="cs-CZ"/>
        </w:rPr>
      </w:pPr>
      <w:r w:rsidRPr="00AA2E06">
        <w:rPr>
          <w:u w:val="single"/>
          <w:lang w:eastAsia="cs-CZ"/>
        </w:rPr>
        <w:t>Авторски права</w:t>
      </w:r>
    </w:p>
    <w:p w:rsidR="00EE5171" w:rsidRPr="00AA2E06" w:rsidRDefault="00EE5171" w:rsidP="00EE5171">
      <w:pPr>
        <w:suppressAutoHyphens/>
        <w:jc w:val="both"/>
        <w:rPr>
          <w:b/>
          <w:bCs/>
          <w:lang w:eastAsia="cs-CZ"/>
        </w:rPr>
      </w:pPr>
    </w:p>
    <w:p w:rsidR="00EE5171" w:rsidRPr="00AA2E06" w:rsidRDefault="00EE5171" w:rsidP="00EE5171">
      <w:pPr>
        <w:suppressAutoHyphens/>
        <w:jc w:val="both"/>
        <w:rPr>
          <w:lang w:eastAsia="cs-CZ"/>
        </w:rPr>
      </w:pPr>
      <w:r w:rsidRPr="00AA2E06">
        <w:rPr>
          <w:b/>
        </w:rPr>
        <w:t xml:space="preserve">Чл. 41. </w:t>
      </w:r>
      <w:r w:rsidRPr="00AA2E06">
        <w:rPr>
          <w:b/>
          <w:bCs/>
          <w:lang w:eastAsia="cs-CZ"/>
        </w:rPr>
        <w:t>(1)</w:t>
      </w:r>
      <w:r w:rsidRPr="00AA2E06">
        <w:rPr>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EE5171" w:rsidRPr="00AA2E06" w:rsidRDefault="00EE5171" w:rsidP="00EE5171">
      <w:pPr>
        <w:suppressAutoHyphens/>
        <w:jc w:val="both"/>
        <w:rPr>
          <w:lang w:eastAsia="cs-CZ"/>
        </w:rPr>
      </w:pPr>
      <w:r w:rsidRPr="00AA2E06">
        <w:rPr>
          <w:b/>
          <w:lang w:eastAsia="cs-CZ"/>
        </w:rPr>
        <w:t>(2)</w:t>
      </w:r>
      <w:r w:rsidRPr="00AA2E06">
        <w:rPr>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w:t>
      </w:r>
      <w:r w:rsidRPr="00AA2E06">
        <w:rPr>
          <w:lang w:eastAsia="cs-CZ"/>
        </w:rPr>
        <w:lastRenderedPageBreak/>
        <w:t>Договор, е нарушено авторско право на трето лице, ИЗПЪЛНИТЕЛЯТ се задължава да направи възможно за ВЪЗЛОЖИТЕЛЯ използването им:</w:t>
      </w:r>
    </w:p>
    <w:p w:rsidR="00EE5171" w:rsidRPr="00AA2E06" w:rsidRDefault="00EE5171" w:rsidP="00EE5171">
      <w:pPr>
        <w:suppressAutoHyphens/>
        <w:jc w:val="both"/>
        <w:rPr>
          <w:lang w:eastAsia="cs-CZ"/>
        </w:rPr>
      </w:pPr>
      <w:r w:rsidRPr="00AA2E06">
        <w:rPr>
          <w:lang w:eastAsia="cs-CZ"/>
        </w:rPr>
        <w:t>1. чрез промяна на съответния документ или материал; или</w:t>
      </w:r>
    </w:p>
    <w:p w:rsidR="00EE5171" w:rsidRPr="00AA2E06" w:rsidRDefault="00EE5171" w:rsidP="00EE5171">
      <w:pPr>
        <w:suppressAutoHyphens/>
        <w:jc w:val="both"/>
        <w:rPr>
          <w:lang w:eastAsia="cs-CZ"/>
        </w:rPr>
      </w:pPr>
      <w:r w:rsidRPr="00AA2E06">
        <w:rPr>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E5171" w:rsidRPr="00AA2E06" w:rsidRDefault="00EE5171" w:rsidP="00EE5171">
      <w:pPr>
        <w:suppressAutoHyphens/>
        <w:jc w:val="both"/>
        <w:rPr>
          <w:lang w:eastAsia="cs-CZ"/>
        </w:rPr>
      </w:pPr>
      <w:r w:rsidRPr="00AA2E06">
        <w:rPr>
          <w:lang w:eastAsia="cs-CZ"/>
        </w:rPr>
        <w:t>3. като получи за своя сметка разрешение за ползване на продукта от третото лице, чиито права са нарушени.</w:t>
      </w:r>
    </w:p>
    <w:p w:rsidR="00EE5171" w:rsidRPr="00AA2E06" w:rsidRDefault="00EE5171" w:rsidP="00EE5171">
      <w:pPr>
        <w:suppressAutoHyphens/>
        <w:jc w:val="both"/>
        <w:rPr>
          <w:lang w:eastAsia="cs-CZ"/>
        </w:rPr>
      </w:pPr>
      <w:r w:rsidRPr="00AA2E06">
        <w:rPr>
          <w:b/>
          <w:lang w:eastAsia="cs-CZ"/>
        </w:rPr>
        <w:t>(3)</w:t>
      </w:r>
      <w:r w:rsidRPr="00AA2E06">
        <w:rPr>
          <w:b/>
          <w:bCs/>
          <w:lang w:eastAsia="cs-CZ"/>
        </w:rPr>
        <w:t xml:space="preserve"> </w:t>
      </w:r>
      <w:r w:rsidRPr="00AA2E06">
        <w:rPr>
          <w:lang w:eastAsia="cs-CZ"/>
        </w:rPr>
        <w:t>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EE5171" w:rsidRPr="00AA2E06" w:rsidRDefault="00EE5171" w:rsidP="00EE5171">
      <w:pPr>
        <w:suppressAutoHyphens/>
        <w:jc w:val="both"/>
        <w:rPr>
          <w:lang w:eastAsia="cs-CZ"/>
        </w:rPr>
      </w:pPr>
      <w:r w:rsidRPr="00AA2E06">
        <w:rPr>
          <w:b/>
          <w:bCs/>
          <w:lang w:eastAsia="cs-CZ"/>
        </w:rPr>
        <w:t>(4)</w:t>
      </w:r>
      <w:r w:rsidRPr="00AA2E06">
        <w:rPr>
          <w:b/>
          <w:lang w:eastAsia="cs-CZ"/>
        </w:rPr>
        <w:t xml:space="preserve"> </w:t>
      </w:r>
      <w:r w:rsidRPr="00AA2E06">
        <w:rPr>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E5171" w:rsidRPr="00AA2E06" w:rsidRDefault="00EE5171" w:rsidP="00EE5171">
      <w:pPr>
        <w:suppressAutoHyphens/>
        <w:jc w:val="both"/>
        <w:rPr>
          <w:lang w:eastAsia="en-GB"/>
        </w:rPr>
      </w:pPr>
    </w:p>
    <w:p w:rsidR="00EE5171" w:rsidRPr="00AA2E06" w:rsidRDefault="00EE5171" w:rsidP="00EE5171">
      <w:pPr>
        <w:suppressAutoHyphens/>
        <w:jc w:val="both"/>
        <w:rPr>
          <w:lang w:eastAsia="cs-CZ"/>
        </w:rPr>
      </w:pPr>
      <w:r w:rsidRPr="00AA2E06">
        <w:rPr>
          <w:u w:val="single"/>
          <w:lang w:eastAsia="cs-CZ"/>
        </w:rPr>
        <w:t>Прехвърляне на права и задължения</w:t>
      </w:r>
    </w:p>
    <w:p w:rsidR="00EE5171" w:rsidRPr="00AA2E06" w:rsidRDefault="00EE5171" w:rsidP="00EE5171">
      <w:pPr>
        <w:suppressAutoHyphens/>
        <w:jc w:val="both"/>
        <w:rPr>
          <w:lang w:eastAsia="cs-CZ"/>
        </w:rPr>
      </w:pPr>
    </w:p>
    <w:p w:rsidR="00EE5171" w:rsidRPr="00AA2E06" w:rsidRDefault="00EE5171" w:rsidP="00EE5171">
      <w:pPr>
        <w:suppressAutoHyphens/>
        <w:jc w:val="both"/>
        <w:rPr>
          <w:lang w:eastAsia="cs-CZ"/>
        </w:rPr>
      </w:pPr>
      <w:r w:rsidRPr="00AA2E06">
        <w:rPr>
          <w:b/>
        </w:rPr>
        <w:t xml:space="preserve">Чл. 42. </w:t>
      </w:r>
      <w:r w:rsidRPr="00AA2E06">
        <w:rPr>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AA2E06">
        <w:rPr>
          <w:lang w:eastAsia="bg-BG"/>
        </w:rPr>
        <w:t xml:space="preserve"> </w:t>
      </w:r>
      <w:r w:rsidRPr="00AA2E06">
        <w:rPr>
          <w:lang w:eastAsia="cs-CZ"/>
        </w:rPr>
        <w:t xml:space="preserve">Паричните вземания по Договора [и по договорите за </w:t>
      </w:r>
      <w:proofErr w:type="spellStart"/>
      <w:r w:rsidRPr="00AA2E06">
        <w:rPr>
          <w:lang w:eastAsia="cs-CZ"/>
        </w:rPr>
        <w:t>подизпълнение</w:t>
      </w:r>
      <w:proofErr w:type="spellEnd"/>
      <w:r w:rsidRPr="00AA2E06">
        <w:rPr>
          <w:lang w:eastAsia="cs-CZ"/>
        </w:rPr>
        <w:t>] могат да бъдат прехвърляни или залагани съгласно приложимото право.</w:t>
      </w:r>
    </w:p>
    <w:p w:rsidR="00EE5171" w:rsidRPr="00AA2E06" w:rsidRDefault="00EE5171" w:rsidP="00EE5171">
      <w:pPr>
        <w:suppressAutoHyphens/>
        <w:jc w:val="both"/>
        <w:rPr>
          <w:u w:val="single"/>
          <w:lang w:eastAsia="en-GB"/>
        </w:rPr>
      </w:pPr>
    </w:p>
    <w:p w:rsidR="00EE5171" w:rsidRPr="00AA2E06" w:rsidRDefault="00EE5171" w:rsidP="00EE5171">
      <w:pPr>
        <w:suppressAutoHyphens/>
        <w:jc w:val="both"/>
        <w:rPr>
          <w:u w:val="single"/>
          <w:lang w:eastAsia="en-GB"/>
        </w:rPr>
      </w:pPr>
      <w:r w:rsidRPr="00AA2E06">
        <w:rPr>
          <w:u w:val="single"/>
          <w:lang w:eastAsia="en-GB"/>
        </w:rPr>
        <w:t>Изменения</w:t>
      </w:r>
    </w:p>
    <w:p w:rsidR="00EE5171" w:rsidRPr="00AA2E06" w:rsidRDefault="00EE5171" w:rsidP="00EE5171">
      <w:pPr>
        <w:suppressAutoHyphens/>
        <w:jc w:val="both"/>
        <w:rPr>
          <w:lang w:eastAsia="en-GB"/>
        </w:rPr>
      </w:pPr>
    </w:p>
    <w:p w:rsidR="00EE5171" w:rsidRPr="00AA2E06" w:rsidRDefault="00EE5171" w:rsidP="00EE5171">
      <w:pPr>
        <w:suppressAutoHyphens/>
        <w:jc w:val="both"/>
        <w:rPr>
          <w:lang w:eastAsia="en-GB"/>
        </w:rPr>
      </w:pPr>
      <w:r w:rsidRPr="00AA2E06">
        <w:rPr>
          <w:b/>
        </w:rPr>
        <w:t xml:space="preserve">Чл. 43. </w:t>
      </w:r>
      <w:r w:rsidRPr="00AA2E06">
        <w:rPr>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E5171" w:rsidRPr="00AA2E06" w:rsidRDefault="00EE5171" w:rsidP="00EE5171">
      <w:pPr>
        <w:suppressAutoHyphens/>
        <w:jc w:val="both"/>
        <w:rPr>
          <w:lang w:eastAsia="en-GB"/>
        </w:rPr>
      </w:pPr>
    </w:p>
    <w:p w:rsidR="00EE5171" w:rsidRPr="00AA2E06" w:rsidRDefault="00EE5171" w:rsidP="00EE5171">
      <w:pPr>
        <w:suppressAutoHyphens/>
        <w:jc w:val="both"/>
        <w:rPr>
          <w:u w:val="single"/>
          <w:lang w:eastAsia="en-GB"/>
        </w:rPr>
      </w:pPr>
      <w:r w:rsidRPr="00AA2E06">
        <w:rPr>
          <w:u w:val="single"/>
          <w:lang w:eastAsia="en-GB"/>
        </w:rPr>
        <w:t>Непреодолима сила</w:t>
      </w:r>
    </w:p>
    <w:p w:rsidR="00EE5171" w:rsidRPr="00AA2E06" w:rsidRDefault="00EE5171" w:rsidP="00EE5171">
      <w:pPr>
        <w:suppressAutoHyphens/>
        <w:jc w:val="both"/>
        <w:rPr>
          <w:lang w:eastAsia="en-GB"/>
        </w:rPr>
      </w:pPr>
    </w:p>
    <w:p w:rsidR="00EE5171" w:rsidRPr="00AA2E06" w:rsidRDefault="00EE5171" w:rsidP="00EE5171">
      <w:pPr>
        <w:suppressAutoHyphens/>
        <w:jc w:val="both"/>
        <w:rPr>
          <w:lang w:eastAsia="en-GB"/>
        </w:rPr>
      </w:pPr>
      <w:r w:rsidRPr="00AA2E06">
        <w:rPr>
          <w:b/>
        </w:rPr>
        <w:t xml:space="preserve">Чл. 44. (1) </w:t>
      </w:r>
      <w:r w:rsidRPr="00AA2E06">
        <w:rPr>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EE5171" w:rsidRPr="00AA2E06" w:rsidRDefault="00EE5171" w:rsidP="00EE5171">
      <w:pPr>
        <w:suppressAutoHyphens/>
        <w:jc w:val="both"/>
        <w:rPr>
          <w:lang w:eastAsia="en-GB"/>
        </w:rPr>
      </w:pPr>
      <w:r w:rsidRPr="00AA2E06">
        <w:rPr>
          <w:b/>
        </w:rPr>
        <w:t xml:space="preserve">(2) </w:t>
      </w:r>
      <w:r w:rsidRPr="00AA2E06">
        <w:rPr>
          <w:lan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EE5171" w:rsidRPr="00AA2E06" w:rsidRDefault="00EE5171" w:rsidP="00EE5171">
      <w:pPr>
        <w:suppressAutoHyphens/>
        <w:jc w:val="both"/>
        <w:rPr>
          <w:lang w:eastAsia="en-GB"/>
        </w:rPr>
      </w:pPr>
      <w:r w:rsidRPr="00AA2E06">
        <w:rPr>
          <w:b/>
        </w:rPr>
        <w:t xml:space="preserve">(3) </w:t>
      </w:r>
      <w:r w:rsidRPr="00AA2E06">
        <w:rPr>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E5171" w:rsidRPr="00AA2E06" w:rsidRDefault="00EE5171" w:rsidP="00EE5171">
      <w:pPr>
        <w:suppressAutoHyphens/>
        <w:jc w:val="both"/>
        <w:rPr>
          <w:lang w:eastAsia="en-GB"/>
        </w:rPr>
      </w:pPr>
      <w:r w:rsidRPr="00AA2E06">
        <w:rPr>
          <w:b/>
        </w:rPr>
        <w:t xml:space="preserve">(4) </w:t>
      </w:r>
      <w:r w:rsidRPr="00AA2E06">
        <w:rPr>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E5171" w:rsidRPr="00AA2E06" w:rsidRDefault="00EE5171" w:rsidP="00EE5171">
      <w:pPr>
        <w:suppressAutoHyphens/>
        <w:jc w:val="both"/>
        <w:rPr>
          <w:lang w:eastAsia="en-GB"/>
        </w:rPr>
      </w:pPr>
      <w:r w:rsidRPr="00AA2E06">
        <w:rPr>
          <w:b/>
        </w:rPr>
        <w:t xml:space="preserve">(5) </w:t>
      </w:r>
      <w:r w:rsidRPr="00AA2E06">
        <w:rPr>
          <w:lang w:eastAsia="en-GB"/>
        </w:rPr>
        <w:t xml:space="preserve">Не може да се позовава на непреодолима сила Страна: </w:t>
      </w:r>
    </w:p>
    <w:p w:rsidR="00EE5171" w:rsidRPr="00AA2E06" w:rsidRDefault="00EE5171" w:rsidP="00EE5171">
      <w:pPr>
        <w:suppressAutoHyphens/>
        <w:jc w:val="both"/>
        <w:rPr>
          <w:lang w:eastAsia="en-GB"/>
        </w:rPr>
      </w:pPr>
      <w:r w:rsidRPr="00AA2E06">
        <w:rPr>
          <w:lang w:eastAsia="en-GB"/>
        </w:rPr>
        <w:t>1. която е била в забава или друго неизпълнение преди настъпването на непреодолима сила;</w:t>
      </w:r>
    </w:p>
    <w:p w:rsidR="00EE5171" w:rsidRPr="00AA2E06" w:rsidRDefault="00EE5171" w:rsidP="00EE5171">
      <w:pPr>
        <w:suppressAutoHyphens/>
        <w:jc w:val="both"/>
        <w:rPr>
          <w:lang w:eastAsia="en-GB"/>
        </w:rPr>
      </w:pPr>
      <w:r w:rsidRPr="00AA2E06">
        <w:rPr>
          <w:lang w:eastAsia="en-GB"/>
        </w:rPr>
        <w:t>2. която не е информирала другата Страна за настъпването на непреодолима сила; или</w:t>
      </w:r>
    </w:p>
    <w:p w:rsidR="00EE5171" w:rsidRPr="00AA2E06" w:rsidRDefault="00EE5171" w:rsidP="00EE5171">
      <w:pPr>
        <w:suppressAutoHyphens/>
        <w:jc w:val="both"/>
        <w:rPr>
          <w:lang w:eastAsia="en-GB"/>
        </w:rPr>
      </w:pPr>
      <w:r w:rsidRPr="00AA2E06">
        <w:rPr>
          <w:lang w:eastAsia="en-GB"/>
        </w:rPr>
        <w:t>3. чиято небрежност или умишлени действия или бездействия са довели до невъзможност за изпълнение на Договора.</w:t>
      </w:r>
    </w:p>
    <w:p w:rsidR="00EE5171" w:rsidRPr="00AA2E06" w:rsidRDefault="00EE5171" w:rsidP="00EE5171">
      <w:pPr>
        <w:suppressAutoHyphens/>
        <w:jc w:val="both"/>
        <w:rPr>
          <w:lang w:eastAsia="en-GB"/>
        </w:rPr>
      </w:pPr>
      <w:r w:rsidRPr="00AA2E06">
        <w:rPr>
          <w:b/>
        </w:rPr>
        <w:lastRenderedPageBreak/>
        <w:t xml:space="preserve">(6) </w:t>
      </w:r>
      <w:r w:rsidRPr="00AA2E06">
        <w:rPr>
          <w:lang w:eastAsia="en-GB"/>
        </w:rPr>
        <w:t>Липсата на парични средства не представлява непреодолима сила.</w:t>
      </w:r>
    </w:p>
    <w:p w:rsidR="00EE5171" w:rsidRPr="00AA2E06" w:rsidRDefault="00EE5171" w:rsidP="00EE5171">
      <w:pPr>
        <w:suppressAutoHyphens/>
        <w:jc w:val="both"/>
        <w:rPr>
          <w:lang w:eastAsia="en-GB"/>
        </w:rPr>
      </w:pPr>
    </w:p>
    <w:p w:rsidR="00EE5171" w:rsidRPr="00AA2E06" w:rsidRDefault="00EE5171" w:rsidP="00EE5171">
      <w:pPr>
        <w:suppressAutoHyphens/>
        <w:jc w:val="both"/>
        <w:rPr>
          <w:u w:val="single"/>
          <w:lang w:eastAsia="en-GB"/>
        </w:rPr>
      </w:pPr>
      <w:r w:rsidRPr="00AA2E06">
        <w:rPr>
          <w:u w:val="single"/>
          <w:lang w:eastAsia="en-GB"/>
        </w:rPr>
        <w:t>Нищожност на отделни клаузи</w:t>
      </w:r>
    </w:p>
    <w:p w:rsidR="00EE5171" w:rsidRPr="00AA2E06" w:rsidRDefault="00EE5171" w:rsidP="00EE5171">
      <w:pPr>
        <w:suppressAutoHyphens/>
        <w:jc w:val="both"/>
        <w:rPr>
          <w:lang w:eastAsia="en-GB"/>
        </w:rPr>
      </w:pPr>
    </w:p>
    <w:p w:rsidR="00EE5171" w:rsidRPr="00AA2E06" w:rsidRDefault="00EE5171" w:rsidP="00EE5171">
      <w:pPr>
        <w:suppressAutoHyphens/>
        <w:jc w:val="both"/>
        <w:rPr>
          <w:b/>
          <w:bCs/>
          <w:lang w:eastAsia="en-GB"/>
        </w:rPr>
      </w:pPr>
      <w:r w:rsidRPr="00AA2E06">
        <w:rPr>
          <w:b/>
        </w:rPr>
        <w:t xml:space="preserve">Чл. 45. </w:t>
      </w:r>
      <w:r w:rsidRPr="00AA2E06">
        <w:rPr>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E5171" w:rsidRPr="00AA2E06" w:rsidRDefault="00EE5171" w:rsidP="00EE5171">
      <w:pPr>
        <w:suppressAutoHyphens/>
        <w:jc w:val="both"/>
        <w:rPr>
          <w:lang w:eastAsia="en-GB"/>
        </w:rPr>
      </w:pPr>
    </w:p>
    <w:p w:rsidR="00EE5171" w:rsidRPr="00AA2E06" w:rsidRDefault="00EE5171" w:rsidP="00EE5171">
      <w:pPr>
        <w:suppressAutoHyphens/>
        <w:jc w:val="both"/>
        <w:rPr>
          <w:u w:val="single"/>
          <w:lang w:eastAsia="en-GB"/>
        </w:rPr>
      </w:pPr>
      <w:r w:rsidRPr="00AA2E06">
        <w:rPr>
          <w:u w:val="single"/>
          <w:lang w:eastAsia="en-GB"/>
        </w:rPr>
        <w:t>Уведомления</w:t>
      </w:r>
    </w:p>
    <w:p w:rsidR="00EE5171" w:rsidRPr="00AA2E06" w:rsidRDefault="00EE5171" w:rsidP="00EE5171">
      <w:pPr>
        <w:suppressAutoHyphens/>
        <w:jc w:val="both"/>
        <w:rPr>
          <w:b/>
          <w:lang w:eastAsia="en-GB"/>
        </w:rPr>
      </w:pPr>
    </w:p>
    <w:p w:rsidR="00EE5171" w:rsidRPr="00AA2E06" w:rsidRDefault="00EE5171" w:rsidP="00EE5171">
      <w:pPr>
        <w:suppressAutoHyphens/>
        <w:jc w:val="both"/>
        <w:rPr>
          <w:lang w:eastAsia="en-GB"/>
        </w:rPr>
      </w:pPr>
      <w:r w:rsidRPr="00AA2E06">
        <w:rPr>
          <w:b/>
        </w:rPr>
        <w:t xml:space="preserve">Чл. 46. </w:t>
      </w:r>
      <w:r w:rsidRPr="00AA2E06">
        <w:rPr>
          <w:b/>
          <w:lang w:eastAsia="en-GB"/>
        </w:rPr>
        <w:t>(1)</w:t>
      </w:r>
      <w:r w:rsidRPr="00AA2E06">
        <w:rPr>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E5171" w:rsidRPr="00AA2E06" w:rsidRDefault="00EE5171" w:rsidP="00EE5171">
      <w:pPr>
        <w:suppressAutoHyphens/>
        <w:jc w:val="both"/>
        <w:rPr>
          <w:lang w:eastAsia="en-GB"/>
        </w:rPr>
      </w:pPr>
      <w:r w:rsidRPr="00AA2E06">
        <w:rPr>
          <w:b/>
          <w:lang w:eastAsia="en-GB"/>
        </w:rPr>
        <w:t>(2)</w:t>
      </w:r>
      <w:r w:rsidRPr="00AA2E06">
        <w:rPr>
          <w:lang w:eastAsia="en-GB"/>
        </w:rPr>
        <w:t xml:space="preserve"> За целите на този Договор данните и лицата за контакт на Страните са, както следва:</w:t>
      </w:r>
    </w:p>
    <w:p w:rsidR="00EE5171" w:rsidRPr="00AA2E06" w:rsidRDefault="00EE5171" w:rsidP="00EE5171">
      <w:pPr>
        <w:suppressAutoHyphens/>
        <w:jc w:val="both"/>
        <w:rPr>
          <w:lang w:eastAsia="en-GB"/>
        </w:rPr>
      </w:pPr>
      <w:r w:rsidRPr="00AA2E06">
        <w:rPr>
          <w:lang w:eastAsia="en-GB"/>
        </w:rPr>
        <w:t>1. За ВЪЗЛОЖИТЕЛЯ:</w:t>
      </w:r>
    </w:p>
    <w:p w:rsidR="00EE5171" w:rsidRPr="00AA2E06" w:rsidRDefault="00EE5171" w:rsidP="00EE5171">
      <w:pPr>
        <w:suppressAutoHyphens/>
        <w:jc w:val="both"/>
        <w:rPr>
          <w:lang w:eastAsia="en-GB"/>
        </w:rPr>
      </w:pPr>
      <w:r w:rsidRPr="00AA2E06">
        <w:rPr>
          <w:lang w:eastAsia="en-GB"/>
        </w:rPr>
        <w:t xml:space="preserve">Адрес за кореспонденция: …………………………………………. </w:t>
      </w:r>
    </w:p>
    <w:p w:rsidR="00EE5171" w:rsidRPr="00AA2E06" w:rsidRDefault="00EE5171" w:rsidP="00EE5171">
      <w:pPr>
        <w:suppressAutoHyphens/>
        <w:jc w:val="both"/>
        <w:rPr>
          <w:lang w:eastAsia="en-GB"/>
        </w:rPr>
      </w:pPr>
      <w:r w:rsidRPr="00AA2E06">
        <w:rPr>
          <w:lang w:eastAsia="en-GB"/>
        </w:rPr>
        <w:t>Тел.: ………………………………………….</w:t>
      </w:r>
    </w:p>
    <w:p w:rsidR="00EE5171" w:rsidRPr="00AA2E06" w:rsidRDefault="00EE5171" w:rsidP="00EE5171">
      <w:pPr>
        <w:suppressAutoHyphens/>
        <w:jc w:val="both"/>
        <w:rPr>
          <w:lang w:eastAsia="en-GB"/>
        </w:rPr>
      </w:pPr>
      <w:r w:rsidRPr="00AA2E06">
        <w:rPr>
          <w:lang w:eastAsia="en-GB"/>
        </w:rPr>
        <w:t>Факс: …………………………………………</w:t>
      </w:r>
    </w:p>
    <w:p w:rsidR="00EE5171" w:rsidRPr="00AA2E06" w:rsidRDefault="00EE5171" w:rsidP="00EE5171">
      <w:pPr>
        <w:suppressAutoHyphens/>
        <w:jc w:val="both"/>
        <w:rPr>
          <w:lang w:eastAsia="en-GB"/>
        </w:rPr>
      </w:pPr>
      <w:r w:rsidRPr="00AA2E06">
        <w:rPr>
          <w:lang w:eastAsia="en-GB"/>
        </w:rPr>
        <w:t>e-</w:t>
      </w:r>
      <w:proofErr w:type="spellStart"/>
      <w:r w:rsidRPr="00AA2E06">
        <w:rPr>
          <w:lang w:eastAsia="en-GB"/>
        </w:rPr>
        <w:t>mail</w:t>
      </w:r>
      <w:proofErr w:type="spellEnd"/>
      <w:r w:rsidRPr="00AA2E06">
        <w:rPr>
          <w:lang w:eastAsia="en-GB"/>
        </w:rPr>
        <w:t>: ………………………………………..</w:t>
      </w:r>
    </w:p>
    <w:p w:rsidR="00EE5171" w:rsidRPr="00AA2E06" w:rsidRDefault="00EE5171" w:rsidP="00EE5171">
      <w:pPr>
        <w:suppressAutoHyphens/>
        <w:jc w:val="both"/>
        <w:rPr>
          <w:lang w:eastAsia="en-GB"/>
        </w:rPr>
      </w:pPr>
      <w:r w:rsidRPr="00AA2E06">
        <w:rPr>
          <w:lang w:eastAsia="en-GB"/>
        </w:rPr>
        <w:t>Лице за контакт: ………………………………………….</w:t>
      </w:r>
    </w:p>
    <w:p w:rsidR="00EE5171" w:rsidRPr="00AA2E06" w:rsidRDefault="00EE5171" w:rsidP="00EE5171">
      <w:pPr>
        <w:suppressAutoHyphens/>
        <w:jc w:val="both"/>
        <w:rPr>
          <w:lang w:eastAsia="en-GB"/>
        </w:rPr>
      </w:pPr>
    </w:p>
    <w:p w:rsidR="00EE5171" w:rsidRPr="00AA2E06" w:rsidRDefault="00EE5171" w:rsidP="00EE5171">
      <w:pPr>
        <w:suppressAutoHyphens/>
        <w:jc w:val="both"/>
        <w:rPr>
          <w:lang w:eastAsia="en-GB"/>
        </w:rPr>
      </w:pPr>
      <w:r w:rsidRPr="00AA2E06">
        <w:rPr>
          <w:lang w:eastAsia="en-GB"/>
        </w:rPr>
        <w:t xml:space="preserve">2. За ИЗПЪЛНИТЕЛЯ: </w:t>
      </w:r>
    </w:p>
    <w:p w:rsidR="00EE5171" w:rsidRPr="00AA2E06" w:rsidRDefault="00EE5171" w:rsidP="00EE5171">
      <w:pPr>
        <w:suppressAutoHyphens/>
        <w:jc w:val="both"/>
        <w:rPr>
          <w:lang w:eastAsia="en-GB"/>
        </w:rPr>
      </w:pPr>
      <w:r w:rsidRPr="00AA2E06">
        <w:rPr>
          <w:lang w:eastAsia="en-GB"/>
        </w:rPr>
        <w:t>Адрес за кореспонденция: ………………….</w:t>
      </w:r>
    </w:p>
    <w:p w:rsidR="00EE5171" w:rsidRPr="00AA2E06" w:rsidRDefault="00EE5171" w:rsidP="00EE5171">
      <w:pPr>
        <w:suppressAutoHyphens/>
        <w:jc w:val="both"/>
        <w:rPr>
          <w:lang w:eastAsia="en-GB"/>
        </w:rPr>
      </w:pPr>
      <w:r w:rsidRPr="00AA2E06">
        <w:rPr>
          <w:lang w:eastAsia="en-GB"/>
        </w:rPr>
        <w:t>Тел.: ………………………………………….</w:t>
      </w:r>
    </w:p>
    <w:p w:rsidR="00EE5171" w:rsidRPr="00AA2E06" w:rsidRDefault="00EE5171" w:rsidP="00EE5171">
      <w:pPr>
        <w:suppressAutoHyphens/>
        <w:jc w:val="both"/>
        <w:rPr>
          <w:lang w:eastAsia="en-GB"/>
        </w:rPr>
      </w:pPr>
      <w:r w:rsidRPr="00AA2E06">
        <w:rPr>
          <w:lang w:eastAsia="en-GB"/>
        </w:rPr>
        <w:t>Факс: …………………………………………</w:t>
      </w:r>
    </w:p>
    <w:p w:rsidR="00EE5171" w:rsidRPr="00AA2E06" w:rsidRDefault="00EE5171" w:rsidP="00EE5171">
      <w:pPr>
        <w:suppressAutoHyphens/>
        <w:jc w:val="both"/>
        <w:rPr>
          <w:lang w:eastAsia="en-GB"/>
        </w:rPr>
      </w:pPr>
      <w:r w:rsidRPr="00AA2E06">
        <w:rPr>
          <w:lang w:eastAsia="en-GB"/>
        </w:rPr>
        <w:t>e-</w:t>
      </w:r>
      <w:proofErr w:type="spellStart"/>
      <w:r w:rsidRPr="00AA2E06">
        <w:rPr>
          <w:lang w:eastAsia="en-GB"/>
        </w:rPr>
        <w:t>mail</w:t>
      </w:r>
      <w:proofErr w:type="spellEnd"/>
      <w:r w:rsidRPr="00AA2E06">
        <w:rPr>
          <w:lang w:eastAsia="en-GB"/>
        </w:rPr>
        <w:t>: ………………………………………..</w:t>
      </w:r>
    </w:p>
    <w:p w:rsidR="00EE5171" w:rsidRPr="00AA2E06" w:rsidRDefault="00EE5171" w:rsidP="00EE5171">
      <w:pPr>
        <w:suppressAutoHyphens/>
        <w:jc w:val="both"/>
        <w:rPr>
          <w:lang w:eastAsia="en-GB"/>
        </w:rPr>
      </w:pPr>
      <w:r w:rsidRPr="00AA2E06">
        <w:rPr>
          <w:lang w:eastAsia="en-GB"/>
        </w:rPr>
        <w:t>Лице за контакт: ………………………………………….</w:t>
      </w:r>
    </w:p>
    <w:p w:rsidR="00EE5171" w:rsidRPr="00AA2E06" w:rsidRDefault="00EE5171" w:rsidP="00EE5171">
      <w:pPr>
        <w:suppressAutoHyphens/>
        <w:jc w:val="both"/>
        <w:rPr>
          <w:lang w:eastAsia="en-GB"/>
        </w:rPr>
      </w:pPr>
    </w:p>
    <w:p w:rsidR="00EE5171" w:rsidRPr="00AA2E06" w:rsidRDefault="00EE5171" w:rsidP="00EE5171">
      <w:pPr>
        <w:suppressAutoHyphens/>
        <w:jc w:val="both"/>
        <w:rPr>
          <w:lang w:eastAsia="en-GB"/>
        </w:rPr>
      </w:pPr>
      <w:r w:rsidRPr="00AA2E06">
        <w:rPr>
          <w:b/>
          <w:lang w:eastAsia="en-GB"/>
        </w:rPr>
        <w:t>(3)</w:t>
      </w:r>
      <w:r w:rsidRPr="00AA2E06">
        <w:rPr>
          <w:lang w:eastAsia="en-GB"/>
        </w:rPr>
        <w:t xml:space="preserve"> За дата на уведомлението се счита:</w:t>
      </w:r>
    </w:p>
    <w:p w:rsidR="00EE5171" w:rsidRPr="00AA2E06" w:rsidRDefault="00EE5171" w:rsidP="00EE5171">
      <w:pPr>
        <w:suppressAutoHyphens/>
        <w:jc w:val="both"/>
        <w:rPr>
          <w:lang w:eastAsia="en-GB"/>
        </w:rPr>
      </w:pPr>
      <w:r w:rsidRPr="00AA2E06">
        <w:rPr>
          <w:lang w:eastAsia="en-GB"/>
        </w:rPr>
        <w:t>1. датата на предаването – при лично предаване на уведомлението;</w:t>
      </w:r>
    </w:p>
    <w:p w:rsidR="00EE5171" w:rsidRPr="00AA2E06" w:rsidRDefault="00EE5171" w:rsidP="00EE5171">
      <w:pPr>
        <w:suppressAutoHyphens/>
        <w:jc w:val="both"/>
        <w:rPr>
          <w:lang w:eastAsia="en-GB"/>
        </w:rPr>
      </w:pPr>
      <w:r w:rsidRPr="00AA2E06">
        <w:rPr>
          <w:lang w:eastAsia="en-GB"/>
        </w:rPr>
        <w:t>2. датата на пощенското клеймо на обратната разписка – при изпращане по пощата;</w:t>
      </w:r>
    </w:p>
    <w:p w:rsidR="00EE5171" w:rsidRPr="00AA2E06" w:rsidRDefault="00EE5171" w:rsidP="00EE5171">
      <w:pPr>
        <w:suppressAutoHyphens/>
        <w:jc w:val="both"/>
        <w:rPr>
          <w:lang w:eastAsia="en-GB"/>
        </w:rPr>
      </w:pPr>
      <w:r w:rsidRPr="00AA2E06">
        <w:rPr>
          <w:lang w:eastAsia="en-GB"/>
        </w:rPr>
        <w:t>3.  датата на доставка, отбелязана върху куриерската разписка – при изпращане по куриер;</w:t>
      </w:r>
    </w:p>
    <w:p w:rsidR="00EE5171" w:rsidRPr="00AA2E06" w:rsidRDefault="00EE5171" w:rsidP="00EE5171">
      <w:pPr>
        <w:suppressAutoHyphens/>
        <w:jc w:val="both"/>
        <w:rPr>
          <w:lang w:eastAsia="en-GB"/>
        </w:rPr>
      </w:pPr>
      <w:r w:rsidRPr="00AA2E06">
        <w:rPr>
          <w:lang w:eastAsia="en-GB"/>
        </w:rPr>
        <w:t>3. датата на приемането – при изпращане по факс;</w:t>
      </w:r>
    </w:p>
    <w:p w:rsidR="00EE5171" w:rsidRPr="00AA2E06" w:rsidRDefault="00EE5171" w:rsidP="00EE5171">
      <w:pPr>
        <w:suppressAutoHyphens/>
        <w:jc w:val="both"/>
        <w:rPr>
          <w:lang w:eastAsia="en-GB"/>
        </w:rPr>
      </w:pPr>
      <w:r w:rsidRPr="00AA2E06">
        <w:rPr>
          <w:lang w:eastAsia="en-GB"/>
        </w:rPr>
        <w:t xml:space="preserve">4. датата на получаване – при изпращане по електронна поща. </w:t>
      </w:r>
    </w:p>
    <w:p w:rsidR="00EE5171" w:rsidRPr="00AA2E06" w:rsidRDefault="00EE5171" w:rsidP="00EE5171">
      <w:pPr>
        <w:suppressAutoHyphens/>
        <w:jc w:val="both"/>
        <w:rPr>
          <w:lang w:eastAsia="en-GB"/>
        </w:rPr>
      </w:pPr>
    </w:p>
    <w:p w:rsidR="00EE5171" w:rsidRPr="00AA2E06" w:rsidRDefault="00EE5171" w:rsidP="00EE5171">
      <w:pPr>
        <w:suppressAutoHyphens/>
        <w:jc w:val="both"/>
        <w:rPr>
          <w:lang w:eastAsia="en-GB"/>
        </w:rPr>
      </w:pPr>
      <w:r w:rsidRPr="00AA2E06">
        <w:rPr>
          <w:b/>
          <w:lang w:eastAsia="en-GB"/>
        </w:rPr>
        <w:t>(4)</w:t>
      </w:r>
      <w:r w:rsidRPr="00AA2E06">
        <w:rPr>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E5171" w:rsidRPr="001126DC" w:rsidRDefault="00EE5171" w:rsidP="00EE5171">
      <w:pPr>
        <w:suppressAutoHyphens/>
        <w:jc w:val="both"/>
        <w:rPr>
          <w:lang w:eastAsia="en-GB"/>
        </w:rPr>
      </w:pPr>
      <w:r w:rsidRPr="00AA2E06">
        <w:rPr>
          <w:b/>
          <w:lang w:eastAsia="en-GB"/>
        </w:rPr>
        <w:t>(5)</w:t>
      </w:r>
      <w:r w:rsidRPr="00AA2E06">
        <w:rPr>
          <w:lang w:eastAsia="en-GB"/>
        </w:rPr>
        <w:t xml:space="preserve"> При преобразуване без прекратяване, промяна на наименованието, </w:t>
      </w:r>
      <w:proofErr w:type="spellStart"/>
      <w:r w:rsidRPr="00AA2E06">
        <w:rPr>
          <w:lang w:eastAsia="en-GB"/>
        </w:rPr>
        <w:t>правноорганизационната</w:t>
      </w:r>
      <w:proofErr w:type="spellEnd"/>
      <w:r w:rsidRPr="00AA2E06">
        <w:rPr>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AA2E06">
        <w:rPr>
          <w:bCs/>
          <w:lang w:eastAsia="en-GB"/>
        </w:rPr>
        <w:t>ИЗПЪЛНИТЕЛЯ</w:t>
      </w:r>
      <w:r w:rsidRPr="00AA2E06">
        <w:rPr>
          <w:lang w:eastAsia="en-GB"/>
        </w:rPr>
        <w:t xml:space="preserve">, същият се задължава да уведоми </w:t>
      </w:r>
      <w:r w:rsidRPr="00AA2E06">
        <w:rPr>
          <w:bCs/>
          <w:lang w:eastAsia="en-GB"/>
        </w:rPr>
        <w:t>ВЪЗЛОЖИТЕЛЯ</w:t>
      </w:r>
      <w:r w:rsidRPr="00AA2E06">
        <w:rPr>
          <w:lang w:eastAsia="en-GB"/>
        </w:rPr>
        <w:t xml:space="preserve"> за промяната в срок до 3 (три) дни от впис</w:t>
      </w:r>
      <w:r>
        <w:rPr>
          <w:lang w:eastAsia="en-GB"/>
        </w:rPr>
        <w:t>ването ѝ в съответния регистър.</w:t>
      </w:r>
    </w:p>
    <w:p w:rsidR="00EE5171" w:rsidRPr="001126DC" w:rsidRDefault="00EE5171" w:rsidP="00EE5171">
      <w:pPr>
        <w:suppressAutoHyphens/>
        <w:jc w:val="both"/>
        <w:rPr>
          <w:u w:val="single"/>
          <w:lang w:eastAsia="en-GB"/>
        </w:rPr>
      </w:pPr>
      <w:r>
        <w:rPr>
          <w:u w:val="single"/>
          <w:lang w:eastAsia="en-GB"/>
        </w:rPr>
        <w:t>Приложимо право</w:t>
      </w:r>
    </w:p>
    <w:p w:rsidR="00EE5171" w:rsidRPr="00AA2E06" w:rsidRDefault="00EE5171" w:rsidP="00EE5171">
      <w:pPr>
        <w:suppressAutoHyphens/>
        <w:jc w:val="both"/>
        <w:rPr>
          <w:lang w:eastAsia="en-GB"/>
        </w:rPr>
      </w:pPr>
      <w:r w:rsidRPr="00AA2E06">
        <w:rPr>
          <w:b/>
        </w:rPr>
        <w:t xml:space="preserve">Чл. 47. </w:t>
      </w:r>
      <w:r w:rsidRPr="00AA2E06">
        <w:rPr>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w:t>
      </w:r>
      <w:r>
        <w:rPr>
          <w:lang w:eastAsia="en-GB"/>
        </w:rPr>
        <w:t>ват съгласно българското право.</w:t>
      </w:r>
    </w:p>
    <w:p w:rsidR="00EE5171" w:rsidRPr="001126DC" w:rsidRDefault="00EE5171" w:rsidP="00EE5171">
      <w:pPr>
        <w:suppressAutoHyphens/>
        <w:jc w:val="both"/>
        <w:rPr>
          <w:u w:val="single"/>
          <w:lang w:eastAsia="en-GB"/>
        </w:rPr>
      </w:pPr>
      <w:r>
        <w:rPr>
          <w:u w:val="single"/>
          <w:lang w:eastAsia="en-GB"/>
        </w:rPr>
        <w:t>Разрешаване на спорове</w:t>
      </w:r>
    </w:p>
    <w:p w:rsidR="00EE5171" w:rsidRPr="001126DC" w:rsidRDefault="00EE5171" w:rsidP="00EE5171">
      <w:pPr>
        <w:suppressAutoHyphens/>
        <w:jc w:val="both"/>
        <w:rPr>
          <w:bCs/>
          <w:lang w:eastAsia="en-GB"/>
        </w:rPr>
      </w:pPr>
      <w:r w:rsidRPr="00AA2E06">
        <w:rPr>
          <w:b/>
        </w:rPr>
        <w:lastRenderedPageBreak/>
        <w:t xml:space="preserve">Чл. 48. </w:t>
      </w:r>
      <w:r w:rsidRPr="00AA2E06">
        <w:rPr>
          <w:bCs/>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AA2E06">
        <w:rPr>
          <w:bCs/>
          <w:lang w:eastAsia="en-GB"/>
        </w:rPr>
        <w:t>непостигане</w:t>
      </w:r>
      <w:proofErr w:type="spellEnd"/>
      <w:r w:rsidRPr="00AA2E06">
        <w:rPr>
          <w:bCs/>
          <w:lang w:eastAsia="en-GB"/>
        </w:rPr>
        <w:t xml:space="preserve"> на съгласие – спорът ще се отнася за решаване </w:t>
      </w:r>
      <w:r w:rsidRPr="00AA2E06">
        <w:rPr>
          <w:lang w:eastAsia="en-GB"/>
        </w:rPr>
        <w:t>от компетентния български съд</w:t>
      </w:r>
      <w:r>
        <w:rPr>
          <w:bCs/>
          <w:lang w:eastAsia="en-GB"/>
        </w:rPr>
        <w:t>.</w:t>
      </w:r>
    </w:p>
    <w:p w:rsidR="000451EF" w:rsidRDefault="000451EF" w:rsidP="00EE5171">
      <w:pPr>
        <w:suppressAutoHyphens/>
        <w:jc w:val="both"/>
        <w:rPr>
          <w:u w:val="single"/>
          <w:lang w:eastAsia="en-GB"/>
        </w:rPr>
      </w:pPr>
    </w:p>
    <w:p w:rsidR="00EE5171" w:rsidRPr="001126DC" w:rsidRDefault="00EE5171" w:rsidP="00EE5171">
      <w:pPr>
        <w:suppressAutoHyphens/>
        <w:jc w:val="both"/>
        <w:rPr>
          <w:u w:val="single"/>
          <w:lang w:eastAsia="en-GB"/>
        </w:rPr>
      </w:pPr>
      <w:r>
        <w:rPr>
          <w:u w:val="single"/>
          <w:lang w:eastAsia="en-GB"/>
        </w:rPr>
        <w:t>Екземпляри</w:t>
      </w:r>
    </w:p>
    <w:p w:rsidR="00EE5171" w:rsidRPr="001126DC" w:rsidRDefault="00EE5171" w:rsidP="00EE5171">
      <w:pPr>
        <w:suppressAutoHyphens/>
        <w:jc w:val="both"/>
        <w:rPr>
          <w:lang w:eastAsia="en-GB"/>
        </w:rPr>
      </w:pPr>
      <w:r w:rsidRPr="00AA2E06">
        <w:rPr>
          <w:b/>
        </w:rPr>
        <w:t xml:space="preserve">Чл. 49. </w:t>
      </w:r>
      <w:r w:rsidRPr="00AA2E06">
        <w:rPr>
          <w:lang w:eastAsia="en-GB"/>
        </w:rPr>
        <w:t xml:space="preserve">Този Договор се състои от [… (…)] страници и е изготвен и подписан в </w:t>
      </w:r>
      <w:r w:rsidR="000451EF">
        <w:rPr>
          <w:lang w:eastAsia="en-GB"/>
        </w:rPr>
        <w:t xml:space="preserve">два </w:t>
      </w:r>
      <w:r w:rsidRPr="00AA2E06">
        <w:rPr>
          <w:lang w:eastAsia="en-GB"/>
        </w:rPr>
        <w:t>еднообразни екземпляра –</w:t>
      </w:r>
      <w:r w:rsidR="000451EF">
        <w:rPr>
          <w:lang w:eastAsia="en-GB"/>
        </w:rPr>
        <w:t xml:space="preserve"> по един за всяка от Страните</w:t>
      </w:r>
      <w:r>
        <w:rPr>
          <w:lang w:eastAsia="en-GB"/>
        </w:rPr>
        <w:t>.</w:t>
      </w:r>
    </w:p>
    <w:p w:rsidR="000451EF" w:rsidRDefault="000451EF" w:rsidP="00EE5171">
      <w:pPr>
        <w:autoSpaceDE w:val="0"/>
        <w:autoSpaceDN w:val="0"/>
        <w:adjustRightInd w:val="0"/>
        <w:jc w:val="both"/>
        <w:rPr>
          <w:u w:val="single"/>
          <w:lang w:eastAsia="bg-BG"/>
        </w:rPr>
      </w:pPr>
    </w:p>
    <w:p w:rsidR="00EE5171" w:rsidRPr="00AA2E06" w:rsidRDefault="00EE5171" w:rsidP="00EE5171">
      <w:pPr>
        <w:autoSpaceDE w:val="0"/>
        <w:autoSpaceDN w:val="0"/>
        <w:adjustRightInd w:val="0"/>
        <w:jc w:val="both"/>
        <w:rPr>
          <w:lang w:eastAsia="bg-BG"/>
        </w:rPr>
      </w:pPr>
      <w:r w:rsidRPr="00AA2E06">
        <w:rPr>
          <w:u w:val="single"/>
          <w:lang w:eastAsia="bg-BG"/>
        </w:rPr>
        <w:t>Приложения</w:t>
      </w:r>
      <w:r w:rsidRPr="00AA2E06">
        <w:rPr>
          <w:lang w:eastAsia="bg-BG"/>
        </w:rPr>
        <w:t>:</w:t>
      </w:r>
    </w:p>
    <w:p w:rsidR="00EE5171" w:rsidRPr="00AA2E06" w:rsidRDefault="00EE5171" w:rsidP="00EE5171">
      <w:pPr>
        <w:autoSpaceDE w:val="0"/>
        <w:autoSpaceDN w:val="0"/>
        <w:adjustRightInd w:val="0"/>
        <w:jc w:val="both"/>
        <w:rPr>
          <w:b/>
        </w:rPr>
      </w:pPr>
      <w:r w:rsidRPr="00AA2E06">
        <w:rPr>
          <w:b/>
        </w:rPr>
        <w:t xml:space="preserve">Чл. 50. </w:t>
      </w:r>
      <w:r w:rsidRPr="00AA2E06">
        <w:t>Към този Договор се прилагат и са неразделна част от него следните приложения:</w:t>
      </w:r>
    </w:p>
    <w:p w:rsidR="00EE5171" w:rsidRPr="00AA2E06" w:rsidRDefault="00EE5171" w:rsidP="00EE5171">
      <w:pPr>
        <w:autoSpaceDE w:val="0"/>
        <w:autoSpaceDN w:val="0"/>
        <w:adjustRightInd w:val="0"/>
        <w:jc w:val="both"/>
        <w:rPr>
          <w:bCs/>
          <w:iCs/>
          <w:lang w:eastAsia="bg-BG"/>
        </w:rPr>
      </w:pPr>
      <w:r w:rsidRPr="00AA2E06">
        <w:rPr>
          <w:bCs/>
          <w:iCs/>
          <w:lang w:eastAsia="bg-BG"/>
        </w:rPr>
        <w:t>Приложение № 1 – Техническа спецификация;</w:t>
      </w:r>
    </w:p>
    <w:p w:rsidR="00EE5171" w:rsidRPr="00AA2E06" w:rsidRDefault="00EE5171" w:rsidP="00EE5171">
      <w:pPr>
        <w:autoSpaceDE w:val="0"/>
        <w:autoSpaceDN w:val="0"/>
        <w:adjustRightInd w:val="0"/>
        <w:jc w:val="both"/>
        <w:rPr>
          <w:bCs/>
          <w:iCs/>
          <w:lang w:eastAsia="bg-BG"/>
        </w:rPr>
      </w:pPr>
      <w:r w:rsidRPr="00AA2E06">
        <w:rPr>
          <w:bCs/>
          <w:iCs/>
          <w:lang w:eastAsia="bg-BG"/>
        </w:rPr>
        <w:t>Приложение № 2 – Техническо предложение на ИЗПЪЛНИТЕЛЯ;</w:t>
      </w:r>
    </w:p>
    <w:p w:rsidR="00EE5171" w:rsidRPr="00AA2E06" w:rsidRDefault="00EE5171" w:rsidP="00EE5171">
      <w:pPr>
        <w:autoSpaceDE w:val="0"/>
        <w:autoSpaceDN w:val="0"/>
        <w:adjustRightInd w:val="0"/>
        <w:jc w:val="both"/>
        <w:rPr>
          <w:bCs/>
          <w:iCs/>
          <w:lang w:eastAsia="bg-BG"/>
        </w:rPr>
      </w:pPr>
      <w:r w:rsidRPr="00AA2E06">
        <w:rPr>
          <w:bCs/>
          <w:iCs/>
          <w:lang w:eastAsia="bg-BG"/>
        </w:rPr>
        <w:t>Приложение № 3 – Ценово предложение на ИЗПЪЛНИТЕЛЯ;</w:t>
      </w:r>
    </w:p>
    <w:p w:rsidR="00EE5171" w:rsidRPr="00AA2E06" w:rsidRDefault="00EE5171" w:rsidP="00EE5171">
      <w:pPr>
        <w:autoSpaceDE w:val="0"/>
        <w:autoSpaceDN w:val="0"/>
        <w:adjustRightInd w:val="0"/>
        <w:jc w:val="both"/>
        <w:rPr>
          <w:bCs/>
          <w:iCs/>
          <w:lang w:eastAsia="bg-BG"/>
        </w:rPr>
      </w:pPr>
      <w:r w:rsidRPr="00AA2E06">
        <w:rPr>
          <w:bCs/>
          <w:iCs/>
          <w:lang w:eastAsia="bg-BG"/>
        </w:rPr>
        <w:t>[Приложение № 5 – Гаранция за изпълнение;]</w:t>
      </w:r>
    </w:p>
    <w:p w:rsidR="00EE5171" w:rsidRPr="00AA2E06" w:rsidRDefault="00EE5171" w:rsidP="00EE5171">
      <w:pPr>
        <w:autoSpaceDE w:val="0"/>
        <w:autoSpaceDN w:val="0"/>
        <w:adjustRightInd w:val="0"/>
        <w:jc w:val="both"/>
        <w:rPr>
          <w:bCs/>
          <w:iCs/>
          <w:lang w:eastAsia="bg-BG"/>
        </w:rPr>
      </w:pPr>
      <w:r w:rsidRPr="00AA2E06">
        <w:rPr>
          <w:bCs/>
          <w:iCs/>
          <w:lang w:eastAsia="bg-BG"/>
        </w:rPr>
        <w:t>Приложение № 6 – Тарифа на ИЗПЪЛНИТЕЛЯ</w:t>
      </w:r>
    </w:p>
    <w:p w:rsidR="00EE5171" w:rsidRPr="00AA2E06" w:rsidRDefault="00EE5171" w:rsidP="00EE5171">
      <w:pPr>
        <w:autoSpaceDE w:val="0"/>
        <w:autoSpaceDN w:val="0"/>
        <w:adjustRightInd w:val="0"/>
        <w:jc w:val="both"/>
        <w:rPr>
          <w:bCs/>
          <w:iCs/>
          <w:lang w:eastAsia="bg-BG"/>
        </w:rPr>
      </w:pPr>
    </w:p>
    <w:p w:rsidR="00EE5171" w:rsidRPr="00AA2E06" w:rsidRDefault="00EE5171" w:rsidP="00EE5171">
      <w:pPr>
        <w:autoSpaceDE w:val="0"/>
        <w:autoSpaceDN w:val="0"/>
        <w:adjustRightInd w:val="0"/>
        <w:jc w:val="both"/>
        <w:rPr>
          <w:bCs/>
          <w:iCs/>
          <w:lang w:eastAsia="bg-BG"/>
        </w:rPr>
      </w:pPr>
    </w:p>
    <w:p w:rsidR="00EE5171" w:rsidRPr="00AA2E06" w:rsidRDefault="00EE5171" w:rsidP="00EE5171">
      <w:pPr>
        <w:autoSpaceDE w:val="0"/>
        <w:autoSpaceDN w:val="0"/>
        <w:adjustRightInd w:val="0"/>
        <w:jc w:val="both"/>
        <w:rPr>
          <w:bCs/>
          <w:iCs/>
          <w:lang w:eastAsia="bg-BG"/>
        </w:rPr>
      </w:pPr>
    </w:p>
    <w:p w:rsidR="00EE5171" w:rsidRPr="00AA2E06" w:rsidRDefault="00EE5171" w:rsidP="00EE5171">
      <w:pPr>
        <w:widowControl w:val="0"/>
        <w:jc w:val="both"/>
      </w:pPr>
      <w:r w:rsidRPr="00AA2E06">
        <w:tab/>
      </w:r>
    </w:p>
    <w:p w:rsidR="00EE5171" w:rsidRPr="00F8343D" w:rsidRDefault="00EE5171" w:rsidP="00F8343D">
      <w:pPr>
        <w:jc w:val="both"/>
        <w:rPr>
          <w:b/>
        </w:rPr>
        <w:sectPr w:rsidR="00EE5171" w:rsidRPr="00F8343D" w:rsidSect="00EE5171">
          <w:headerReference w:type="default" r:id="rId10"/>
          <w:footerReference w:type="default" r:id="rId11"/>
          <w:pgSz w:w="11906" w:h="16838"/>
          <w:pgMar w:top="851" w:right="1274" w:bottom="1276" w:left="1134" w:header="284" w:footer="0" w:gutter="0"/>
          <w:cols w:space="708"/>
          <w:titlePg/>
          <w:docGrid w:linePitch="360"/>
        </w:sectPr>
      </w:pPr>
      <w:r w:rsidRPr="00AA2E06">
        <w:rPr>
          <w:b/>
        </w:rPr>
        <w:t xml:space="preserve">ВЪЗЛОЖИТЕЛ:                                                    </w:t>
      </w:r>
      <w:r w:rsidR="008723CC">
        <w:rPr>
          <w:b/>
        </w:rPr>
        <w:t>ИЗПЪЛНИТЕЛ:</w:t>
      </w:r>
    </w:p>
    <w:p w:rsidR="00EE5171" w:rsidRDefault="00EE5171" w:rsidP="008723CC"/>
    <w:sectPr w:rsidR="00EE5171" w:rsidSect="004346C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615" w:rsidRDefault="003C5615" w:rsidP="00EE5171">
      <w:r>
        <w:separator/>
      </w:r>
    </w:p>
  </w:endnote>
  <w:endnote w:type="continuationSeparator" w:id="0">
    <w:p w:rsidR="003C5615" w:rsidRDefault="003C5615" w:rsidP="00EE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30" w:rsidRPr="00EE7173" w:rsidRDefault="00356130" w:rsidP="005A3220">
    <w:pPr>
      <w:ind w:left="630"/>
      <w:jc w:val="both"/>
      <w:rPr>
        <w:lang w:val="en-GB" w:eastAsia="bg-BG"/>
      </w:rPr>
    </w:pPr>
  </w:p>
  <w:p w:rsidR="00356130" w:rsidRDefault="00356130" w:rsidP="005A3220">
    <w:pPr>
      <w:pStyle w:val="Footer"/>
      <w:ind w:left="630"/>
      <w:jc w:val="right"/>
    </w:pPr>
    <w:r w:rsidRPr="0058286C">
      <w:fldChar w:fldCharType="begin"/>
    </w:r>
    <w:r w:rsidRPr="0058286C">
      <w:instrText xml:space="preserve"> PAGE   \* MERGEFORMAT </w:instrText>
    </w:r>
    <w:r w:rsidRPr="0058286C">
      <w:fldChar w:fldCharType="separate"/>
    </w:r>
    <w:r w:rsidR="008723CC">
      <w:rPr>
        <w:noProof/>
      </w:rPr>
      <w:t>12</w:t>
    </w:r>
    <w:r w:rsidRPr="0058286C">
      <w:rPr>
        <w:noProof/>
      </w:rPr>
      <w:fldChar w:fldCharType="end"/>
    </w:r>
  </w:p>
  <w:p w:rsidR="00356130" w:rsidRPr="0058286C" w:rsidRDefault="00356130" w:rsidP="005A3220">
    <w:pPr>
      <w:pStyle w:val="Footer"/>
      <w:ind w:left="63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615" w:rsidRDefault="003C5615" w:rsidP="00EE5171">
      <w:r>
        <w:separator/>
      </w:r>
    </w:p>
  </w:footnote>
  <w:footnote w:type="continuationSeparator" w:id="0">
    <w:p w:rsidR="003C5615" w:rsidRDefault="003C5615" w:rsidP="00EE5171">
      <w:r>
        <w:continuationSeparator/>
      </w:r>
    </w:p>
  </w:footnote>
  <w:footnote w:id="1">
    <w:p w:rsidR="00356130" w:rsidRPr="00D35B84" w:rsidRDefault="00356130" w:rsidP="00EE5171">
      <w:pPr>
        <w:pStyle w:val="FootnoteText"/>
        <w:spacing w:before="120"/>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30" w:rsidRPr="00206848" w:rsidRDefault="00356130" w:rsidP="005A3220">
    <w:pPr>
      <w:pStyle w:val="Header"/>
      <w:rPr>
        <w:rFonts w:eastAsia="MS Mincho"/>
      </w:rPr>
    </w:pPr>
    <w:r>
      <w:rPr>
        <w:noProof/>
      </w:rPr>
      <w:pict>
        <v:shapetype id="_x0000_t202" coordsize="21600,21600" o:spt="202" path="m,l,21600r21600,l21600,xe">
          <v:stroke joinstyle="miter"/>
          <v:path gradientshapeok="t" o:connecttype="rect"/>
        </v:shapetype>
        <v:shape id="object 7" o:spid="_x0000_s2049" type="#_x0000_t202" style="position:absolute;margin-left:67.3pt;margin-top:4.15pt;width:83.8pt;height:20.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" filled="f" stroked="f">
          <v:textbox style="mso-next-textbox:#object 7" inset="0,0,0,0">
            <w:txbxContent>
              <w:p w:rsidR="00356130" w:rsidRDefault="00356130" w:rsidP="005A3220">
                <w:pPr>
                  <w:pStyle w:val="NormalWeb"/>
                  <w:spacing w:before="0" w:beforeAutospacing="0" w:after="0" w:afterAutospacing="0"/>
                  <w:textAlignment w:val="baseline"/>
                </w:pP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5C4"/>
    <w:multiLevelType w:val="multilevel"/>
    <w:tmpl w:val="7F36A7E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84FA1"/>
    <w:multiLevelType w:val="hybridMultilevel"/>
    <w:tmpl w:val="049C300E"/>
    <w:lvl w:ilvl="0" w:tplc="0A2461C6">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A13736"/>
    <w:multiLevelType w:val="hybridMultilevel"/>
    <w:tmpl w:val="23E44BFE"/>
    <w:lvl w:ilvl="0" w:tplc="D3783388">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8391B"/>
    <w:multiLevelType w:val="multilevel"/>
    <w:tmpl w:val="4D2E5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AD5FA0"/>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35C5338"/>
    <w:multiLevelType w:val="multilevel"/>
    <w:tmpl w:val="8DC8DE82"/>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453B3C4C"/>
    <w:multiLevelType w:val="hybridMultilevel"/>
    <w:tmpl w:val="41582DC6"/>
    <w:lvl w:ilvl="0" w:tplc="D378338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BA6C8B"/>
    <w:multiLevelType w:val="multilevel"/>
    <w:tmpl w:val="047ED07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1781053"/>
    <w:multiLevelType w:val="hybridMultilevel"/>
    <w:tmpl w:val="5802AB66"/>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8947FB"/>
    <w:multiLevelType w:val="hybridMultilevel"/>
    <w:tmpl w:val="98EAF5EC"/>
    <w:lvl w:ilvl="0" w:tplc="E2FEA6CA">
      <w:start w:val="13"/>
      <w:numFmt w:val="decimal"/>
      <w:lvlText w:val="%1."/>
      <w:lvlJc w:val="left"/>
      <w:pPr>
        <w:ind w:left="380" w:hanging="360"/>
      </w:pPr>
      <w:rPr>
        <w:rFonts w:ascii="Times New Roman" w:hAnsi="Times New Roman" w:cs="Times New Roman" w:hint="default"/>
        <w:color w:val="000000"/>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0" w15:restartNumberingAfterBreak="0">
    <w:nsid w:val="72AE5392"/>
    <w:multiLevelType w:val="hybridMultilevel"/>
    <w:tmpl w:val="DED2CB2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BB"/>
    <w:rsid w:val="00011876"/>
    <w:rsid w:val="0004137B"/>
    <w:rsid w:val="000451EF"/>
    <w:rsid w:val="0006114B"/>
    <w:rsid w:val="001D1775"/>
    <w:rsid w:val="0029049C"/>
    <w:rsid w:val="00356130"/>
    <w:rsid w:val="003C5615"/>
    <w:rsid w:val="004346C9"/>
    <w:rsid w:val="004D0649"/>
    <w:rsid w:val="005A3220"/>
    <w:rsid w:val="005B2AD3"/>
    <w:rsid w:val="005C4DCC"/>
    <w:rsid w:val="005F009C"/>
    <w:rsid w:val="00616707"/>
    <w:rsid w:val="008723CC"/>
    <w:rsid w:val="00891A87"/>
    <w:rsid w:val="00907290"/>
    <w:rsid w:val="009E0ABB"/>
    <w:rsid w:val="00AC43C8"/>
    <w:rsid w:val="00B55ACF"/>
    <w:rsid w:val="00C24D77"/>
    <w:rsid w:val="00E140CC"/>
    <w:rsid w:val="00EC16FC"/>
    <w:rsid w:val="00EE5171"/>
    <w:rsid w:val="00F138D9"/>
    <w:rsid w:val="00F8343D"/>
    <w:rsid w:val="00F86D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238D30"/>
  <w15:chartTrackingRefBased/>
  <w15:docId w15:val="{E3C3DF96-2AE8-4565-A6B8-21D488C5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4346C9"/>
    <w:rPr>
      <w:rFonts w:cs="Times New Roman"/>
      <w:b/>
      <w:bCs/>
    </w:rPr>
  </w:style>
  <w:style w:type="character" w:styleId="Hyperlink">
    <w:name w:val="Hyperlink"/>
    <w:uiPriority w:val="99"/>
    <w:rsid w:val="004346C9"/>
    <w:rPr>
      <w:rFonts w:cs="Times New Roman"/>
      <w:color w:val="0000FF"/>
      <w:u w:val="single"/>
    </w:rPr>
  </w:style>
  <w:style w:type="paragraph" w:styleId="ListParagraph">
    <w:name w:val="List Paragraph"/>
    <w:basedOn w:val="Normal"/>
    <w:link w:val="ListParagraphChar"/>
    <w:uiPriority w:val="34"/>
    <w:qFormat/>
    <w:rsid w:val="004346C9"/>
    <w:pPr>
      <w:ind w:left="720"/>
      <w:contextualSpacing/>
      <w:jc w:val="both"/>
    </w:pPr>
    <w:rPr>
      <w:szCs w:val="22"/>
      <w:lang w:val="en-AU"/>
    </w:rPr>
  </w:style>
  <w:style w:type="character" w:customStyle="1" w:styleId="ListParagraphChar">
    <w:name w:val="List Paragraph Char"/>
    <w:link w:val="ListParagraph"/>
    <w:uiPriority w:val="34"/>
    <w:locked/>
    <w:rsid w:val="004346C9"/>
    <w:rPr>
      <w:rFonts w:ascii="Times New Roman" w:eastAsia="Times New Roman" w:hAnsi="Times New Roman" w:cs="Times New Roman"/>
      <w:sz w:val="24"/>
      <w:lang w:val="en-AU"/>
    </w:rPr>
  </w:style>
  <w:style w:type="paragraph" w:customStyle="1" w:styleId="text-3mezera">
    <w:name w:val="text - 3 mezera"/>
    <w:basedOn w:val="Normal"/>
    <w:uiPriority w:val="99"/>
    <w:rsid w:val="004346C9"/>
    <w:pPr>
      <w:widowControl w:val="0"/>
      <w:spacing w:before="60" w:line="240" w:lineRule="exact"/>
      <w:jc w:val="both"/>
    </w:pPr>
    <w:rPr>
      <w:rFonts w:ascii="Arial" w:hAnsi="Arial" w:cs="Arial"/>
      <w:lang w:val="cs-CZ"/>
    </w:rPr>
  </w:style>
  <w:style w:type="paragraph" w:styleId="Footer">
    <w:name w:val="footer"/>
    <w:aliases w:val="Знак Знак,Знак Знак Знак,Знак Знак Знак Знак Знак Знак Знак,Footer1"/>
    <w:basedOn w:val="Normal"/>
    <w:link w:val="FooterChar"/>
    <w:rsid w:val="00EE5171"/>
    <w:pPr>
      <w:tabs>
        <w:tab w:val="center" w:pos="4320"/>
        <w:tab w:val="right" w:pos="8640"/>
      </w:tabs>
    </w:pPr>
    <w:rPr>
      <w:rFonts w:eastAsia="Calibri"/>
      <w:sz w:val="20"/>
      <w:szCs w:val="20"/>
      <w:lang w:val="en-AU" w:eastAsia="bg-BG"/>
    </w:rPr>
  </w:style>
  <w:style w:type="character" w:customStyle="1" w:styleId="FooterChar">
    <w:name w:val="Footer Char"/>
    <w:aliases w:val="Знак Знак Char,Знак Знак Знак Char,Знак Знак Знак Знак Знак Знак Знак Char,Footer1 Char"/>
    <w:basedOn w:val="DefaultParagraphFont"/>
    <w:link w:val="Footer"/>
    <w:rsid w:val="00EE5171"/>
    <w:rPr>
      <w:rFonts w:ascii="Times New Roman" w:eastAsia="Calibri" w:hAnsi="Times New Roman" w:cs="Times New Roman"/>
      <w:sz w:val="20"/>
      <w:szCs w:val="20"/>
      <w:lang w:val="en-AU" w:eastAsia="bg-BG"/>
    </w:rPr>
  </w:style>
  <w:style w:type="paragraph" w:styleId="Header">
    <w:name w:val="header"/>
    <w:aliases w:val="Знак Char Char,Знак Char, Char2,even,Header Char1,Header Char Char,Char5 Char Char,Char5 Char1 Char,Char2 Char1 Char,Header Char1 Char,Header Char Char Char,Char5 Char Char Char,Char2 Char Char Char,Char2 Char,Char5 Char, Char5 Char Cha"/>
    <w:basedOn w:val="Normal"/>
    <w:link w:val="HeaderChar"/>
    <w:uiPriority w:val="99"/>
    <w:rsid w:val="00EE5171"/>
    <w:pPr>
      <w:tabs>
        <w:tab w:val="center" w:pos="4703"/>
        <w:tab w:val="right" w:pos="9406"/>
      </w:tabs>
    </w:pPr>
    <w:rPr>
      <w:rFonts w:eastAsia="Calibri"/>
      <w:lang w:val="en-GB" w:eastAsia="x-none"/>
    </w:rPr>
  </w:style>
  <w:style w:type="character" w:customStyle="1" w:styleId="HeaderChar">
    <w:name w:val="Header Char"/>
    <w:aliases w:val="Знак Char Char Char,Знак Char Char1, Char2 Char,even Char,Header Char1 Char1,Header Char Char Char1,Char5 Char Char Char1,Char5 Char1 Char Char,Char2 Char1 Char Char,Header Char1 Char Char,Header Char Char Char Char,Char5 Char Char Char Char"/>
    <w:basedOn w:val="DefaultParagraphFont"/>
    <w:link w:val="Header"/>
    <w:uiPriority w:val="99"/>
    <w:rsid w:val="00EE5171"/>
    <w:rPr>
      <w:rFonts w:ascii="Times New Roman" w:eastAsia="Calibri" w:hAnsi="Times New Roman" w:cs="Times New Roman"/>
      <w:sz w:val="24"/>
      <w:szCs w:val="24"/>
      <w:lang w:val="en-GB" w:eastAsia="x-non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EE5171"/>
    <w:rPr>
      <w:rFonts w:eastAsia="Calibri"/>
      <w:sz w:val="20"/>
      <w:szCs w:val="20"/>
      <w:lang w:val="x-none" w:eastAsia="bg-BG"/>
    </w:rPr>
  </w:style>
  <w:style w:type="character" w:customStyle="1" w:styleId="FootnoteTextChar">
    <w:name w:val="Footnote Text Char"/>
    <w:basedOn w:val="DefaultParagraphFont"/>
    <w:uiPriority w:val="99"/>
    <w:semiHidden/>
    <w:rsid w:val="00EE5171"/>
    <w:rPr>
      <w:rFonts w:ascii="Times New Roman" w:eastAsia="Times New Roman" w:hAnsi="Times New Roman" w:cs="Times New Roman"/>
      <w:sz w:val="20"/>
      <w:szCs w:val="20"/>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EE5171"/>
    <w:rPr>
      <w:rFonts w:ascii="Times New Roman" w:eastAsia="Calibri" w:hAnsi="Times New Roman" w:cs="Times New Roman"/>
      <w:sz w:val="20"/>
      <w:szCs w:val="20"/>
      <w:lang w:val="x-none" w:eastAsia="bg-BG"/>
    </w:rPr>
  </w:style>
  <w:style w:type="character" w:styleId="FootnoteReference">
    <w:name w:val="footnote reference"/>
    <w:aliases w:val="Footnote symbol"/>
    <w:uiPriority w:val="99"/>
    <w:rsid w:val="00EE5171"/>
    <w:rPr>
      <w:rFonts w:cs="Times New Roman"/>
      <w:vertAlign w:val="superscript"/>
    </w:rPr>
  </w:style>
  <w:style w:type="paragraph" w:styleId="NormalWeb">
    <w:name w:val="Normal (Web)"/>
    <w:basedOn w:val="Normal"/>
    <w:rsid w:val="00EE5171"/>
    <w:pPr>
      <w:spacing w:before="100" w:beforeAutospacing="1" w:after="100" w:afterAutospacing="1" w:line="276"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w.government.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p.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lsp.government.bg/favicon.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27</Pages>
  <Words>10314</Words>
  <Characters>58793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Veselina Mutafchiyska</dc:creator>
  <cp:keywords/>
  <dc:description/>
  <cp:lastModifiedBy>Veselina Mutafchiyska</cp:lastModifiedBy>
  <cp:revision>19</cp:revision>
  <dcterms:created xsi:type="dcterms:W3CDTF">2018-11-01T13:38:00Z</dcterms:created>
  <dcterms:modified xsi:type="dcterms:W3CDTF">2018-11-13T12:30:00Z</dcterms:modified>
</cp:coreProperties>
</file>